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72CE6" w:rsidRDefault="00072CE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72CE6" w:rsidRDefault="00072CE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72CE6" w:rsidRDefault="00072CE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72CE6" w:rsidRDefault="00072CE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72CE6" w:rsidRDefault="00072CE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72CE6" w:rsidRPr="00072CE6" w:rsidRDefault="00072CE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72CE6" w:rsidRDefault="00072CE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72CE6" w:rsidRPr="00072CE6" w:rsidRDefault="00072CE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E4285" w:rsidRPr="00CE4285" w:rsidRDefault="00CE4285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872A83">
        <w:rPr>
          <w:sz w:val="40"/>
          <w:szCs w:val="24"/>
        </w:rPr>
        <w:t>КОНКУРСНАЯ 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631461" w:rsidRDefault="00A2708E" w:rsidP="00631461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A2708E">
        <w:rPr>
          <w:rFonts w:ascii="Times New Roman" w:hAnsi="Times New Roman"/>
          <w:sz w:val="30"/>
          <w:szCs w:val="30"/>
        </w:rPr>
        <w:t xml:space="preserve">на оказание услуг по техническому обслуживанию </w:t>
      </w:r>
      <w:r w:rsidR="0042275D" w:rsidRPr="0042275D">
        <w:rPr>
          <w:rFonts w:ascii="Times New Roman" w:hAnsi="Times New Roman"/>
          <w:sz w:val="30"/>
          <w:szCs w:val="30"/>
        </w:rPr>
        <w:t>систем охранно-пожарной сигнализации здания и в помещениях ТП 47-07, газового и водяного пожаротушения, видеонаблюдения в здании Галереи ИИУ АО «Национальный банк внешнеэкономической деятельности Республики Узбекистан»</w:t>
      </w:r>
      <w:r w:rsidRPr="00A2708E">
        <w:rPr>
          <w:rFonts w:ascii="Times New Roman" w:hAnsi="Times New Roman"/>
          <w:sz w:val="30"/>
          <w:szCs w:val="30"/>
        </w:rPr>
        <w:t>.</w:t>
      </w: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94574C" w:rsidRDefault="0098230F" w:rsidP="00661046">
      <w:pPr>
        <w:pStyle w:val="a5"/>
        <w:spacing w:line="240" w:lineRule="auto"/>
        <w:ind w:left="426"/>
        <w:rPr>
          <w:sz w:val="24"/>
          <w:lang w:val="uz-Cyrl-UZ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06250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563B12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4D67" w:rsidRPr="007B611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D549C6">
        <w:rPr>
          <w:rFonts w:ascii="Times New Roman" w:hAnsi="Times New Roman" w:cs="Times New Roman"/>
          <w:sz w:val="24"/>
          <w:szCs w:val="24"/>
        </w:rPr>
        <w:t>2</w:t>
      </w:r>
      <w:r w:rsidR="00710CD8">
        <w:rPr>
          <w:rFonts w:ascii="Times New Roman" w:hAnsi="Times New Roman" w:cs="Times New Roman"/>
          <w:sz w:val="24"/>
          <w:szCs w:val="24"/>
        </w:rPr>
        <w:t>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КОНКУРСА 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456AFA">
        <w:trPr>
          <w:trHeight w:val="227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конкурсная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Узбекистан от 20.02.2018 года ПП-3550 «О мерах по совершенствованию порядка проведения экспертизы предпроектной, проектной, 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договоров»</w:t>
            </w:r>
          </w:p>
        </w:tc>
      </w:tr>
      <w:tr w:rsidR="00327540" w:rsidRPr="00C47042" w:rsidTr="00456AFA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973067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>Предмет конкурса: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B6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67C8" w:rsidRPr="00BB67C8">
              <w:rPr>
                <w:rFonts w:ascii="Times New Roman" w:hAnsi="Times New Roman" w:cs="Times New Roman"/>
                <w:sz w:val="24"/>
                <w:szCs w:val="24"/>
              </w:rPr>
              <w:t xml:space="preserve">казание услуг по техническому обслуживанию </w:t>
            </w:r>
            <w:r w:rsidR="0042275D" w:rsidRPr="0042275D">
              <w:rPr>
                <w:rFonts w:ascii="Times New Roman" w:hAnsi="Times New Roman" w:cs="Times New Roman"/>
                <w:sz w:val="24"/>
                <w:szCs w:val="24"/>
              </w:rPr>
              <w:t>систем охранно-пожарной сигнализации здания и в помещениях ТП 47-07, газового и водяного пожаротушения, видеонаблюдения в здании Галереи ИИУ АО «Национальный банк внешнеэкономической деятельности Республики Узбекистан»</w:t>
            </w:r>
            <w:r w:rsidR="004227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456AFA">
        <w:trPr>
          <w:trHeight w:val="72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631461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46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1D055F" w:rsidRPr="002B6D01" w:rsidRDefault="00327540" w:rsidP="0094574C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631461">
              <w:rPr>
                <w:sz w:val="24"/>
                <w:szCs w:val="24"/>
              </w:rPr>
              <w:t xml:space="preserve">Предельная стоимость конкурса составляет </w:t>
            </w:r>
            <w:r w:rsidR="00B7579F" w:rsidRPr="00B7579F">
              <w:rPr>
                <w:sz w:val="24"/>
                <w:szCs w:val="24"/>
              </w:rPr>
              <w:br/>
            </w:r>
            <w:r w:rsidR="0042275D" w:rsidRPr="0042275D">
              <w:rPr>
                <w:b/>
                <w:sz w:val="24"/>
                <w:szCs w:val="24"/>
              </w:rPr>
              <w:t>30</w:t>
            </w:r>
            <w:r w:rsidR="00B7579F">
              <w:rPr>
                <w:b/>
                <w:sz w:val="24"/>
                <w:szCs w:val="24"/>
              </w:rPr>
              <w:t> </w:t>
            </w:r>
            <w:r w:rsidR="0042275D" w:rsidRPr="0042275D">
              <w:rPr>
                <w:b/>
                <w:sz w:val="24"/>
                <w:szCs w:val="24"/>
              </w:rPr>
              <w:t>939</w:t>
            </w:r>
            <w:r w:rsidR="00B7579F" w:rsidRPr="00B7579F">
              <w:rPr>
                <w:b/>
                <w:sz w:val="24"/>
                <w:szCs w:val="24"/>
              </w:rPr>
              <w:t xml:space="preserve"> </w:t>
            </w:r>
            <w:r w:rsidR="0042275D" w:rsidRPr="0042275D">
              <w:rPr>
                <w:b/>
                <w:sz w:val="24"/>
                <w:szCs w:val="24"/>
              </w:rPr>
              <w:t>664,92</w:t>
            </w:r>
            <w:r w:rsidRPr="006314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1461">
              <w:rPr>
                <w:b/>
                <w:sz w:val="24"/>
                <w:szCs w:val="24"/>
              </w:rPr>
              <w:t>сум</w:t>
            </w:r>
            <w:proofErr w:type="spellEnd"/>
            <w:r w:rsidRPr="00631461">
              <w:rPr>
                <w:b/>
                <w:sz w:val="24"/>
                <w:szCs w:val="24"/>
              </w:rPr>
              <w:t xml:space="preserve"> </w:t>
            </w:r>
            <w:r w:rsidR="00BB67C8">
              <w:rPr>
                <w:b/>
                <w:sz w:val="24"/>
                <w:szCs w:val="24"/>
              </w:rPr>
              <w:t>с</w:t>
            </w:r>
            <w:r w:rsidR="0094574C" w:rsidRPr="00631461">
              <w:rPr>
                <w:b/>
                <w:sz w:val="24"/>
                <w:szCs w:val="24"/>
                <w:lang w:val="uz-Cyrl-UZ"/>
              </w:rPr>
              <w:t xml:space="preserve"> уч</w:t>
            </w:r>
            <w:r w:rsidR="00BB67C8">
              <w:rPr>
                <w:b/>
                <w:sz w:val="24"/>
                <w:szCs w:val="24"/>
                <w:lang w:val="uz-Cyrl-UZ"/>
              </w:rPr>
              <w:t>ё</w:t>
            </w:r>
            <w:r w:rsidR="0094574C" w:rsidRPr="00631461">
              <w:rPr>
                <w:b/>
                <w:sz w:val="24"/>
                <w:szCs w:val="24"/>
                <w:lang w:val="uz-Cyrl-UZ"/>
              </w:rPr>
              <w:t>т</w:t>
            </w:r>
            <w:r w:rsidR="00BB67C8">
              <w:rPr>
                <w:b/>
                <w:sz w:val="24"/>
                <w:szCs w:val="24"/>
                <w:lang w:val="uz-Cyrl-UZ"/>
              </w:rPr>
              <w:t>ом</w:t>
            </w:r>
            <w:r w:rsidR="002B6D01">
              <w:rPr>
                <w:b/>
                <w:sz w:val="24"/>
                <w:szCs w:val="24"/>
              </w:rPr>
              <w:t xml:space="preserve"> НДС.</w:t>
            </w:r>
          </w:p>
        </w:tc>
      </w:tr>
      <w:tr w:rsidR="00327540" w:rsidRPr="00C47042" w:rsidTr="00456AFA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  <w:p w:rsidR="00733CAE" w:rsidRPr="00541DBF" w:rsidRDefault="00733CAE" w:rsidP="00541DBF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456AFA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  <w:p w:rsidR="001D055F" w:rsidRPr="001D055F" w:rsidRDefault="001D055F" w:rsidP="00541DBF">
            <w:pPr>
              <w:pStyle w:val="a6"/>
              <w:ind w:firstLine="0"/>
              <w:rPr>
                <w:sz w:val="20"/>
                <w:szCs w:val="24"/>
              </w:rPr>
            </w:pPr>
          </w:p>
        </w:tc>
      </w:tr>
      <w:tr w:rsidR="00327540" w:rsidRPr="00C47042" w:rsidTr="00456AFA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3D7712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EC7258" w:rsidRPr="00C23F3D">
              <w:rPr>
                <w:sz w:val="24"/>
                <w:szCs w:val="24"/>
              </w:rPr>
              <w:t>закупоч</w:t>
            </w:r>
            <w:r w:rsidRPr="00541DBF">
              <w:rPr>
                <w:sz w:val="24"/>
                <w:szCs w:val="24"/>
              </w:rPr>
              <w:t>ной комиссии – очная.</w:t>
            </w:r>
          </w:p>
        </w:tc>
      </w:tr>
      <w:tr w:rsidR="00327540" w:rsidRPr="00C47042" w:rsidTr="00456AFA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АО «Национальный банк внешнеэкономической деятельности Республики Узбекистан» является заказчиком (далее «Заказчик», «</w:t>
            </w:r>
            <w:proofErr w:type="spellStart"/>
            <w:r w:rsidRPr="007C038D">
              <w:rPr>
                <w:sz w:val="24"/>
                <w:szCs w:val="24"/>
              </w:rPr>
              <w:t>Узнацбанк</w:t>
            </w:r>
            <w:proofErr w:type="spellEnd"/>
            <w:r w:rsidRPr="007C038D">
              <w:rPr>
                <w:sz w:val="24"/>
                <w:szCs w:val="24"/>
              </w:rPr>
              <w:t>», «Банк») конкурса.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7C038D">
                <w:rPr>
                  <w:sz w:val="24"/>
                  <w:szCs w:val="24"/>
                </w:rPr>
                <w:t>100084, г</w:t>
              </w:r>
            </w:smartTag>
            <w:r w:rsidRPr="007C038D">
              <w:rPr>
                <w:sz w:val="24"/>
                <w:szCs w:val="24"/>
              </w:rPr>
              <w:t xml:space="preserve">. Ташкент, </w:t>
            </w:r>
            <w:proofErr w:type="spellStart"/>
            <w:r w:rsidRPr="007C038D">
              <w:rPr>
                <w:sz w:val="24"/>
                <w:szCs w:val="24"/>
              </w:rPr>
              <w:t>Юнусабадский</w:t>
            </w:r>
            <w:proofErr w:type="spellEnd"/>
            <w:r w:rsidRPr="007C038D">
              <w:rPr>
                <w:sz w:val="24"/>
                <w:szCs w:val="24"/>
              </w:rPr>
              <w:t xml:space="preserve"> район, </w:t>
            </w:r>
            <w:r w:rsidR="0042275D">
              <w:rPr>
                <w:sz w:val="24"/>
                <w:szCs w:val="24"/>
              </w:rPr>
              <w:t>проспект</w:t>
            </w:r>
            <w:r w:rsidRPr="007C038D">
              <w:rPr>
                <w:sz w:val="24"/>
                <w:szCs w:val="24"/>
              </w:rPr>
              <w:t xml:space="preserve"> Амира </w:t>
            </w:r>
            <w:proofErr w:type="spellStart"/>
            <w:r w:rsidRPr="007C038D">
              <w:rPr>
                <w:sz w:val="24"/>
                <w:szCs w:val="24"/>
              </w:rPr>
              <w:t>Темура</w:t>
            </w:r>
            <w:proofErr w:type="spellEnd"/>
            <w:r w:rsidRPr="007C038D">
              <w:rPr>
                <w:sz w:val="24"/>
                <w:szCs w:val="24"/>
              </w:rPr>
              <w:t xml:space="preserve">, 101». 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 xml:space="preserve">Реквизиты «Заказчика»: 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МФО: 00450;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ИНН: 200836354;</w:t>
            </w:r>
          </w:p>
          <w:p w:rsidR="00327540" w:rsidRPr="00E25055" w:rsidRDefault="007C038D" w:rsidP="007C038D">
            <w:pPr>
              <w:pStyle w:val="a6"/>
              <w:ind w:firstLine="0"/>
            </w:pPr>
            <w:r w:rsidRPr="007C038D">
              <w:rPr>
                <w:sz w:val="24"/>
                <w:szCs w:val="24"/>
              </w:rPr>
              <w:t xml:space="preserve">Расчетный счет: </w:t>
            </w:r>
            <w:r w:rsidR="002B6D01">
              <w:rPr>
                <w:sz w:val="24"/>
                <w:szCs w:val="24"/>
              </w:rPr>
              <w:t>_____________________</w:t>
            </w:r>
            <w:r w:rsidRPr="00C76040">
              <w:t>;</w:t>
            </w:r>
          </w:p>
          <w:p w:rsidR="007C038D" w:rsidRPr="00E25055" w:rsidRDefault="007C038D" w:rsidP="007C038D">
            <w:pPr>
              <w:pStyle w:val="a6"/>
              <w:ind w:firstLine="0"/>
              <w:rPr>
                <w:sz w:val="20"/>
              </w:rPr>
            </w:pPr>
          </w:p>
        </w:tc>
      </w:tr>
      <w:tr w:rsidR="00327540" w:rsidRPr="00D36E0D" w:rsidTr="00456AFA">
        <w:trPr>
          <w:trHeight w:val="1231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2B6D01" w:rsidRDefault="007C038D" w:rsidP="002B6D01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630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Служба организации закупок при Департаменте стратегического развития банка </w:t>
            </w:r>
            <w:proofErr w:type="spellStart"/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2B6D01" w:rsidRPr="001D055F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Рабочий орган»).</w:t>
            </w:r>
          </w:p>
        </w:tc>
      </w:tr>
      <w:tr w:rsidR="00327540" w:rsidRPr="00C47042" w:rsidTr="00456AFA">
        <w:trPr>
          <w:trHeight w:val="70"/>
        </w:trPr>
        <w:tc>
          <w:tcPr>
            <w:tcW w:w="746" w:type="dxa"/>
            <w:gridSpan w:val="2"/>
          </w:tcPr>
          <w:p w:rsidR="00327540" w:rsidRPr="00D36E0D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D36E0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7C038D" w:rsidRPr="007C038D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  <w:r w:rsidR="00216302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: Мансуров А. Р.</w:t>
            </w:r>
          </w:p>
          <w:p w:rsidR="007C038D" w:rsidRPr="007C038D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Тел: Тел: +9987</w:t>
            </w:r>
            <w:r w:rsidRPr="00E25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147 15 27  </w:t>
            </w:r>
            <w:proofErr w:type="spellStart"/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.: 17-70</w:t>
            </w:r>
          </w:p>
          <w:p w:rsidR="00327540" w:rsidRPr="00C47042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Pr="007C038D">
                <w:rPr>
                  <w:rFonts w:ascii="Times New Roman" w:hAnsi="Times New Roman" w:cs="Times New Roman"/>
                  <w:sz w:val="24"/>
                  <w:szCs w:val="24"/>
                </w:rPr>
                <w:t>Amansurov@nbu.uz</w:t>
              </w:r>
            </w:hyperlink>
          </w:p>
          <w:p w:rsidR="001D055F" w:rsidRPr="00E25055" w:rsidRDefault="00327540" w:rsidP="005A2D44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>1000</w:t>
              </w:r>
              <w:r w:rsidRPr="007558D2">
                <w:rPr>
                  <w:rFonts w:ascii="Times New Roman" w:hAnsi="Times New Roman" w:cs="Times New Roman"/>
                  <w:sz w:val="24"/>
                  <w:szCs w:val="24"/>
                </w:rPr>
                <w:t>84</w:t>
              </w: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Амира </w:t>
            </w:r>
            <w:proofErr w:type="spellStart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A2D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, 101</w:t>
            </w:r>
            <w:r w:rsidRPr="00E64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456AFA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94574C" w:rsidRDefault="00327540" w:rsidP="002B6D01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sz w:val="24"/>
                <w:szCs w:val="24"/>
                <w:lang w:val="uz-Cyrl-UZ"/>
              </w:rPr>
            </w:pPr>
            <w:proofErr w:type="spellStart"/>
            <w:r w:rsidRPr="001D055F">
              <w:rPr>
                <w:rFonts w:ascii="Times New Roman" w:hAnsi="Times New Roman" w:cs="Times New Roman"/>
                <w:sz w:val="24"/>
                <w:szCs w:val="24"/>
              </w:rPr>
              <w:t>Договородержатель</w:t>
            </w:r>
            <w:proofErr w:type="spellEnd"/>
            <w:r w:rsidRPr="001D05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7C8" w:rsidRPr="00BB67C8">
              <w:rPr>
                <w:rFonts w:ascii="Times New Roman" w:hAnsi="Times New Roman" w:cs="Times New Roman"/>
                <w:sz w:val="24"/>
                <w:szCs w:val="24"/>
              </w:rPr>
              <w:t xml:space="preserve">АО «Национальный банк внешнеэкономической деятельности Республики </w:t>
            </w:r>
            <w:r w:rsidR="00BB67C8" w:rsidRPr="00BB6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Узбекистан»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456AFA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Pr="00541DBF" w:rsidRDefault="00327540" w:rsidP="004F7CB5">
            <w:pPr>
              <w:pStyle w:val="a6"/>
              <w:ind w:firstLine="0"/>
              <w:rPr>
                <w:sz w:val="24"/>
                <w:szCs w:val="24"/>
              </w:rPr>
            </w:pPr>
            <w:r w:rsidRPr="006251DD">
              <w:rPr>
                <w:sz w:val="24"/>
                <w:szCs w:val="24"/>
              </w:rPr>
              <w:t xml:space="preserve">В конкурсе могут принять участие любые юридические лица независимо от форм собственности, в том числе субъекты малого </w:t>
            </w:r>
            <w:proofErr w:type="gramStart"/>
            <w:r w:rsidRPr="006251DD">
              <w:rPr>
                <w:sz w:val="24"/>
                <w:szCs w:val="24"/>
              </w:rPr>
              <w:t>бизнеса</w:t>
            </w:r>
            <w:proofErr w:type="gramEnd"/>
            <w:r w:rsidR="00BB67C8">
              <w:rPr>
                <w:sz w:val="24"/>
                <w:szCs w:val="24"/>
              </w:rPr>
              <w:t xml:space="preserve"> </w:t>
            </w:r>
            <w:r w:rsidRPr="006251DD">
              <w:rPr>
                <w:sz w:val="24"/>
                <w:szCs w:val="24"/>
              </w:rPr>
              <w:t xml:space="preserve">имеющие </w:t>
            </w:r>
            <w:bookmarkStart w:id="1" w:name="_Hlk523238309"/>
            <w:r w:rsidRPr="006251DD">
              <w:rPr>
                <w:i/>
                <w:sz w:val="24"/>
                <w:szCs w:val="24"/>
              </w:rPr>
              <w:t xml:space="preserve">лицензию МВД </w:t>
            </w:r>
            <w:proofErr w:type="spellStart"/>
            <w:r w:rsidRPr="006251DD">
              <w:rPr>
                <w:i/>
                <w:sz w:val="24"/>
                <w:szCs w:val="24"/>
              </w:rPr>
              <w:t>РУз</w:t>
            </w:r>
            <w:proofErr w:type="spellEnd"/>
            <w:r w:rsidRPr="006251DD">
              <w:rPr>
                <w:i/>
                <w:sz w:val="24"/>
                <w:szCs w:val="24"/>
              </w:rPr>
              <w:t xml:space="preserve"> по устройству монтажу охранно-пожарной сигнализации</w:t>
            </w:r>
            <w:r w:rsidRPr="006251DD">
              <w:rPr>
                <w:sz w:val="24"/>
                <w:szCs w:val="24"/>
              </w:rPr>
              <w:t xml:space="preserve"> </w:t>
            </w:r>
            <w:bookmarkEnd w:id="1"/>
            <w:r w:rsidRPr="006251DD">
              <w:rPr>
                <w:sz w:val="24"/>
                <w:szCs w:val="24"/>
              </w:rPr>
              <w:t>за исключением юридических</w:t>
            </w:r>
            <w:r w:rsidRPr="007E1276">
              <w:rPr>
                <w:sz w:val="24"/>
                <w:szCs w:val="24"/>
              </w:rPr>
              <w:t xml:space="preserve"> лиц, приведенных в 4.2.</w:t>
            </w:r>
          </w:p>
        </w:tc>
      </w:tr>
      <w:tr w:rsidR="00327540" w:rsidRPr="00C47042" w:rsidTr="00456AFA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66593B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</w:t>
            </w:r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электронную версию конкурсной документации, размещенную на вэб-сайте </w:t>
            </w:r>
            <w:hyperlink r:id="rId10" w:history="1">
              <w:r w:rsidR="002B6D01" w:rsidRPr="002B6D01">
                <w:rPr>
                  <w:rStyle w:val="af0"/>
                  <w:rFonts w:ascii="Times New Roman" w:hAnsi="Times New Roman"/>
                  <w:sz w:val="24"/>
                  <w:szCs w:val="24"/>
                </w:rPr>
                <w:t>www.nbu.uz</w:t>
              </w:r>
            </w:hyperlink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2B6D01" w:rsidRPr="002B6D01">
                <w:rPr>
                  <w:rStyle w:val="af0"/>
                  <w:rFonts w:ascii="Times New Roman" w:hAnsi="Times New Roman"/>
                  <w:sz w:val="24"/>
                  <w:szCs w:val="24"/>
                </w:rPr>
                <w:t>www.xarid.uz</w:t>
              </w:r>
            </w:hyperlink>
            <w:r w:rsidR="002B6D01" w:rsidRPr="002B6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условиями закупки,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конкурса, а также адрес и банковские реквизиты участника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AA5" w:rsidRPr="00C47042" w:rsidRDefault="00327540" w:rsidP="0094574C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квалификационные документы и конкурсное предложение</w:t>
            </w:r>
            <w:r w:rsidR="0066593B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конкурсной документацией;</w:t>
            </w:r>
          </w:p>
        </w:tc>
      </w:tr>
      <w:tr w:rsidR="00327540" w:rsidRPr="00C47042" w:rsidTr="00456AFA">
        <w:trPr>
          <w:trHeight w:val="27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конкурсе не допускаются участники: </w:t>
            </w:r>
          </w:p>
        </w:tc>
      </w:tr>
      <w:tr w:rsidR="00327540" w:rsidRPr="00C47042" w:rsidTr="00456AFA">
        <w:trPr>
          <w:trHeight w:val="55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327540" w:rsidRPr="00C47042" w:rsidTr="00456AFA">
        <w:trPr>
          <w:trHeight w:val="39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в состоянии судебного или арбитражного разбирательства с «Заказчиком»;</w:t>
            </w:r>
          </w:p>
        </w:tc>
      </w:tr>
      <w:tr w:rsidR="00327540" w:rsidRPr="00C47042" w:rsidTr="00456AFA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в Едином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327540" w:rsidRPr="00C47042" w:rsidTr="00456AFA">
        <w:trPr>
          <w:trHeight w:val="7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327540" w:rsidRPr="00C47042" w:rsidTr="00456AFA">
        <w:trPr>
          <w:trHeight w:val="5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456AFA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:rsidR="00327540" w:rsidRPr="00E628D1" w:rsidRDefault="00327540" w:rsidP="00831EF2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E628D1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если:</w:t>
            </w:r>
          </w:p>
        </w:tc>
      </w:tr>
      <w:tr w:rsidR="00327540" w:rsidRPr="00C47042" w:rsidTr="003F3404">
        <w:trPr>
          <w:trHeight w:val="42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заказчика в процессе государственных закупок;</w:t>
            </w:r>
          </w:p>
        </w:tc>
      </w:tr>
      <w:tr w:rsidR="00327540" w:rsidRPr="00C47042" w:rsidTr="00456AFA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564" w:type="dxa"/>
          </w:tcPr>
          <w:p w:rsidR="00327540" w:rsidRPr="00E25055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  <w:r w:rsidR="00007AF1">
              <w:rPr>
                <w:sz w:val="24"/>
                <w:szCs w:val="24"/>
              </w:rPr>
              <w:t>.</w:t>
            </w:r>
          </w:p>
          <w:p w:rsidR="001D055F" w:rsidRPr="00E25055" w:rsidRDefault="001D055F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456AFA">
        <w:trPr>
          <w:trHeight w:val="31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1D055F" w:rsidRPr="00831EF2" w:rsidRDefault="00327540" w:rsidP="001D055F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</w:t>
            </w:r>
            <w:r w:rsidR="001D055F">
              <w:rPr>
                <w:sz w:val="24"/>
                <w:szCs w:val="24"/>
              </w:rPr>
              <w:t>на</w:t>
            </w:r>
            <w:r w:rsidR="001D055F" w:rsidRPr="001D055F">
              <w:rPr>
                <w:sz w:val="24"/>
                <w:szCs w:val="24"/>
              </w:rPr>
              <w:t xml:space="preserve"> </w:t>
            </w:r>
            <w:r w:rsidRPr="00831EF2">
              <w:rPr>
                <w:sz w:val="24"/>
                <w:szCs w:val="24"/>
              </w:rPr>
              <w:t>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узбекский или русский языки будут превалирующими.</w:t>
            </w:r>
          </w:p>
        </w:tc>
      </w:tr>
      <w:tr w:rsidR="00327540" w:rsidRPr="00C47042" w:rsidTr="00456AFA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685D82" w:rsidP="0068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64" w:type="dxa"/>
          </w:tcPr>
          <w:p w:rsidR="001D055F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 метрическая система измерений.</w:t>
            </w:r>
          </w:p>
          <w:p w:rsidR="00327540" w:rsidRPr="00831EF2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 </w:t>
            </w:r>
          </w:p>
        </w:tc>
      </w:tr>
      <w:tr w:rsidR="00327540" w:rsidRPr="00C47042" w:rsidTr="00456AFA">
        <w:trPr>
          <w:trHeight w:val="14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1D055F" w:rsidRPr="00007AF1" w:rsidRDefault="00007AF1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007AF1">
              <w:rPr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</w:t>
            </w:r>
            <w:r w:rsidR="00327540" w:rsidRPr="005A5D03">
              <w:rPr>
                <w:sz w:val="24"/>
                <w:szCs w:val="24"/>
              </w:rPr>
              <w:t>.</w:t>
            </w:r>
          </w:p>
        </w:tc>
      </w:tr>
      <w:tr w:rsidR="00327540" w:rsidRPr="00C47042" w:rsidTr="00456AFA">
        <w:trPr>
          <w:trHeight w:val="170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456AFA">
        <w:trPr>
          <w:trHeight w:val="113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007AF1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передается в Рабочий орган 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</w:t>
            </w:r>
            <w:r w:rsidR="001D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456AFA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456AFA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456AFA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456AFA">
        <w:trPr>
          <w:trHeight w:val="42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456AFA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 двух частей: </w:t>
            </w:r>
          </w:p>
          <w:p w:rsidR="00007AF1" w:rsidRDefault="00007AF1" w:rsidP="00007AF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техническим требованиям Заказчика </w:t>
            </w:r>
            <w:r w:rsidR="00AE318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E3185" w:rsidRPr="00AE318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</w:t>
            </w:r>
            <w:r w:rsidR="00AE3185">
              <w:rPr>
                <w:rFonts w:ascii="Times New Roman" w:hAnsi="Times New Roman" w:cs="Times New Roman"/>
                <w:sz w:val="24"/>
                <w:szCs w:val="24"/>
              </w:rPr>
              <w:t>к технической части</w:t>
            </w:r>
            <w:r w:rsidR="006415E7" w:rsidRPr="0000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содержать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br/>
              <w:t>в себе подробное описание предлагаемой услуги</w:t>
            </w:r>
          </w:p>
          <w:p w:rsidR="006415E7" w:rsidRPr="00E059A1" w:rsidRDefault="006415E7" w:rsidP="00007AF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456AFA">
        <w:trPr>
          <w:trHeight w:val="168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456AFA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0906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90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007AF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82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оформляется нижеследующим образом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7AF1" w:rsidRPr="00007AF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внешний конверт;</w:t>
            </w:r>
          </w:p>
          <w:p w:rsidR="00007AF1" w:rsidRPr="00007AF1" w:rsidRDefault="00007AF1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007AF1" w:rsidRDefault="00007AF1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       внутренний конверт с ценовым предложением.</w:t>
            </w:r>
          </w:p>
          <w:p w:rsidR="00327540" w:rsidRPr="00E059A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</w:t>
            </w:r>
            <w:r w:rsidR="00D22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AF1" w:rsidRPr="00C47042" w:rsidTr="00456AFA">
        <w:trPr>
          <w:trHeight w:val="382"/>
        </w:trPr>
        <w:tc>
          <w:tcPr>
            <w:tcW w:w="746" w:type="dxa"/>
            <w:gridSpan w:val="2"/>
          </w:tcPr>
          <w:p w:rsidR="00007AF1" w:rsidRPr="00C47042" w:rsidRDefault="00007AF1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007AF1" w:rsidRPr="00C47042" w:rsidRDefault="00007AF1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007AF1" w:rsidRDefault="00007AF1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007AF1" w:rsidRPr="00007AF1" w:rsidRDefault="00007AF1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456AFA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5A2D44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5A2D44" w:rsidRPr="00007AF1" w:rsidRDefault="005A2D44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456AFA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5A2D44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5A2D44" w:rsidRPr="005A2D44" w:rsidRDefault="005A2D44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A2D44" w:rsidRPr="00C47042" w:rsidTr="00456AFA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отметка «оригинал» или «копия»;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предмета конкурса;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участника;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надпись «Внешний конверт»;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заказчика и его адрес;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5A2D44" w:rsidRPr="00C47042" w:rsidTr="00456AFA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  <w:p w:rsidR="005A2D44" w:rsidRPr="005A2D44" w:rsidRDefault="005A2D44" w:rsidP="006E5D97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отметка «оригинал» или «копия»;</w:t>
            </w:r>
          </w:p>
          <w:p w:rsidR="005A2D44" w:rsidRPr="005A2D44" w:rsidRDefault="005A2D44" w:rsidP="006E5D97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предмета конкурса;</w:t>
            </w:r>
          </w:p>
          <w:p w:rsidR="005A2D44" w:rsidRPr="005A2D44" w:rsidRDefault="005A2D44" w:rsidP="006E5D97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участника;</w:t>
            </w:r>
          </w:p>
          <w:p w:rsidR="005A2D44" w:rsidRPr="005A2D44" w:rsidRDefault="005A2D44" w:rsidP="006E5D97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заказчика и его адрес;</w:t>
            </w:r>
          </w:p>
          <w:p w:rsidR="005A2D44" w:rsidRPr="005A2D44" w:rsidRDefault="005A2D44" w:rsidP="006E5D97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 «Внутренний конверт с технической частью»;</w:t>
            </w:r>
          </w:p>
          <w:p w:rsidR="005A2D44" w:rsidRPr="005A2D44" w:rsidRDefault="005A2D44" w:rsidP="006E5D97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 «Внутренний конверт с ценовой частью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надпись: «вскрыть после успешного прохождения квалификационного отбора».</w:t>
            </w:r>
          </w:p>
        </w:tc>
      </w:tr>
      <w:tr w:rsidR="00327540" w:rsidRPr="00C47042" w:rsidTr="00456AFA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5A2D44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7540" w:rsidRPr="00E059A1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оригинал и копия технического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E059A1" w:rsidRDefault="00327540" w:rsidP="00C22C18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2D44" w:rsidRPr="00456AF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6251DD" w:rsidRPr="00456AF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содержащие полное </w:t>
            </w:r>
            <w:r w:rsidR="005A2D44" w:rsidRPr="00456AFA">
              <w:rPr>
                <w:rFonts w:ascii="Times New Roman" w:hAnsi="Times New Roman" w:cs="Times New Roman"/>
                <w:sz w:val="24"/>
                <w:szCs w:val="24"/>
              </w:rPr>
              <w:t>и подробное описание предлагаемо</w:t>
            </w:r>
            <w:r w:rsidR="00C22C18" w:rsidRPr="00456A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A2D44" w:rsidRPr="00456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C18" w:rsidRPr="00456AFA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3A4A1B" w:rsidRPr="00456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404" w:rsidRPr="00456AFA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разделу</w:t>
            </w:r>
            <w:r w:rsidR="00C22C18" w:rsidRPr="00456A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4A1B" w:rsidRPr="00456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C18" w:rsidRPr="00456AF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</w:t>
            </w:r>
            <w:r w:rsidR="00613B94" w:rsidRPr="00456AFA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  <w:r w:rsidR="00C22C18" w:rsidRPr="00456A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2C18" w:rsidRPr="00456A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 также заполненная (форма №6).</w:t>
            </w:r>
          </w:p>
        </w:tc>
      </w:tr>
      <w:tr w:rsidR="005A2D44" w:rsidRPr="00C47042" w:rsidTr="00456AFA">
        <w:trPr>
          <w:trHeight w:val="1408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5A2D44" w:rsidRPr="005A2D44" w:rsidRDefault="005A2D44" w:rsidP="00C22C18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Технические документы участника конкурса представляются в двух экземплярах (оригинал и копия), которые должны быть прошиты отдельн</w:t>
            </w:r>
            <w:r w:rsidR="00C22C18">
              <w:rPr>
                <w:rFonts w:ascii="Times New Roman" w:hAnsi="Times New Roman" w:cs="Times New Roman"/>
                <w:sz w:val="24"/>
                <w:szCs w:val="24"/>
              </w:rPr>
              <w:t>о, парафированы и пронумерованы.</w:t>
            </w:r>
          </w:p>
        </w:tc>
      </w:tr>
      <w:tr w:rsidR="00327540" w:rsidRPr="00C47042" w:rsidTr="00456AFA">
        <w:trPr>
          <w:trHeight w:val="7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4" w:type="dxa"/>
          </w:tcPr>
          <w:p w:rsidR="00327540" w:rsidRPr="00E059A1" w:rsidRDefault="005A2D44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27540" w:rsidRPr="00914C7D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</w:t>
            </w:r>
            <w:r w:rsidR="004A24DC">
              <w:rPr>
                <w:rFonts w:ascii="Times New Roman" w:hAnsi="Times New Roman" w:cs="Times New Roman"/>
                <w:sz w:val="24"/>
                <w:szCs w:val="24"/>
              </w:rPr>
              <w:t>формой №5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  <w:p w:rsidR="00A2656E" w:rsidRPr="00E059A1" w:rsidRDefault="00A2656E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44" w:rsidRPr="00C47042" w:rsidTr="00456AFA">
        <w:trPr>
          <w:trHeight w:val="70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5564" w:type="dxa"/>
          </w:tcPr>
          <w:p w:rsidR="005A2D44" w:rsidRPr="005A2D44" w:rsidRDefault="005A2D44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327540" w:rsidRPr="00C47042" w:rsidTr="00456AFA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4" w:type="dxa"/>
          </w:tcPr>
          <w:p w:rsidR="00327540" w:rsidRDefault="00327540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настоящей инструкции.</w:t>
            </w:r>
          </w:p>
          <w:p w:rsidR="00A2656E" w:rsidRPr="00E059A1" w:rsidRDefault="00A2656E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456AFA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:rsidR="00327540" w:rsidRPr="005A2D44" w:rsidRDefault="00327540" w:rsidP="00A2656E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5A2D44" w:rsidRDefault="00327540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«___» __________ 20</w:t>
            </w:r>
            <w:r w:rsidR="0094574C"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2</w:t>
            </w:r>
            <w:r w:rsidR="000757D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1</w:t>
            </w:r>
            <w:r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года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5A2D4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100084, </w:t>
              </w:r>
              <w:proofErr w:type="spellStart"/>
              <w:r w:rsidRPr="005A2D4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</w:t>
              </w:r>
            </w:smartTag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.Ташкент</w:t>
            </w:r>
            <w:proofErr w:type="spell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проспект 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Амира </w:t>
            </w:r>
            <w:proofErr w:type="spellStart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мура</w:t>
            </w:r>
            <w:proofErr w:type="spell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101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327540" w:rsidRPr="00E059A1" w:rsidRDefault="00327540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456AFA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:rsidR="00A2656E" w:rsidRPr="005A2D44" w:rsidRDefault="00327540" w:rsidP="00E628D1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конкурсного предложения участников должен составлять не менее 60 дней со дня окончания </w:t>
            </w:r>
            <w:r w:rsidR="00E628D1">
              <w:rPr>
                <w:rFonts w:ascii="Times New Roman" w:hAnsi="Times New Roman" w:cs="Times New Roman"/>
                <w:sz w:val="24"/>
                <w:szCs w:val="24"/>
              </w:rPr>
              <w:t>вскрытия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предложений.</w:t>
            </w:r>
          </w:p>
        </w:tc>
      </w:tr>
      <w:tr w:rsidR="00327540" w:rsidRPr="00C47042" w:rsidTr="00456AFA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Default="005A2D4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</w:t>
            </w:r>
            <w:r w:rsidRPr="005A2D44">
              <w:rPr>
                <w:sz w:val="24"/>
                <w:szCs w:val="24"/>
              </w:rPr>
              <w:t xml:space="preserve"> комиссия может принять решение о переносе даты закрытия конкурса (продлении срока представления предложений), которое распространяется на всех участников конкурса</w:t>
            </w:r>
            <w:r w:rsidR="00327540" w:rsidRPr="00BB6761">
              <w:rPr>
                <w:sz w:val="24"/>
                <w:szCs w:val="24"/>
              </w:rPr>
              <w:t>.</w:t>
            </w:r>
          </w:p>
          <w:p w:rsidR="00A2656E" w:rsidRPr="00A2656E" w:rsidRDefault="00A2656E" w:rsidP="00BB6761">
            <w:pPr>
              <w:pStyle w:val="a6"/>
              <w:ind w:firstLine="0"/>
              <w:rPr>
                <w:sz w:val="18"/>
                <w:szCs w:val="24"/>
              </w:rPr>
            </w:pPr>
          </w:p>
        </w:tc>
      </w:tr>
      <w:tr w:rsidR="005A2D44" w:rsidRPr="00C47042" w:rsidTr="00456AFA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5A2D44" w:rsidRDefault="005A2D44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5A2D44">
              <w:rPr>
                <w:sz w:val="24"/>
                <w:szCs w:val="24"/>
              </w:rPr>
              <w:t>Решение о продлении срока принимается только на заседании конкурсной комиссии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540" w:rsidRPr="00C47042" w:rsidTr="00456AFA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4" w:type="dxa"/>
          </w:tcPr>
          <w:p w:rsidR="00A2656E" w:rsidRPr="005A2D44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Объявления о продлении сроков представления конкурсных предложений размещается на специальном информационном портале</w:t>
            </w:r>
            <w:r w:rsidR="005A2D44">
              <w:rPr>
                <w:sz w:val="24"/>
                <w:szCs w:val="24"/>
              </w:rPr>
              <w:t>, официальном вэб-сайте заказчика</w:t>
            </w:r>
            <w:r w:rsidRPr="00BB6761">
              <w:rPr>
                <w:sz w:val="24"/>
                <w:szCs w:val="24"/>
              </w:rPr>
              <w:t xml:space="preserve"> и публикуется в других СМИ.</w:t>
            </w:r>
          </w:p>
        </w:tc>
      </w:tr>
      <w:tr w:rsidR="00327540" w:rsidRPr="00C47042" w:rsidTr="00456AFA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услуг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  <w:p w:rsidR="00A2656E" w:rsidRPr="00A2656E" w:rsidRDefault="00A2656E" w:rsidP="00BB6761">
            <w:pPr>
              <w:pStyle w:val="a6"/>
              <w:ind w:firstLine="0"/>
              <w:rPr>
                <w:sz w:val="18"/>
                <w:szCs w:val="24"/>
              </w:rPr>
            </w:pPr>
          </w:p>
        </w:tc>
      </w:tr>
      <w:tr w:rsidR="00327540" w:rsidRPr="00C47042" w:rsidTr="00456AFA">
        <w:trPr>
          <w:trHeight w:val="84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A2656E" w:rsidRPr="00A2656E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ная комиссия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456AFA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A2656E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  <w:p w:rsidR="00A2656E" w:rsidRPr="00A2656E" w:rsidRDefault="005A2D44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Рабочий орган конкурсной комиссии письменно информирует участников о дате и месте проведения процедуры вскрытия предложений. В случае неявки участников на заседание конкурсной комиссии, конверты с предложениями вскрываются в одностороннем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456AFA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5A2D44" w:rsidRPr="00C47042" w:rsidRDefault="005A2D44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5A2D44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первом этапе</w:t>
            </w: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 xml:space="preserve"> производится вскрытие внешнего конверта и оценка технической части предложения участников. Решение конкурсной комиссии по оценке технической части </w:t>
            </w:r>
            <w:r w:rsidRPr="005A2D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A2D44" w:rsidRPr="00C47042" w:rsidTr="00456AFA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5A2D44" w:rsidRPr="00C47042" w:rsidRDefault="005A2D44" w:rsidP="005A2D4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>На второй этап допускаются участники, прошедшие первый этап.</w:t>
            </w:r>
          </w:p>
        </w:tc>
      </w:tr>
      <w:tr w:rsidR="00F31598" w:rsidRPr="00C47042" w:rsidTr="00456AFA">
        <w:trPr>
          <w:trHeight w:val="382"/>
        </w:trPr>
        <w:tc>
          <w:tcPr>
            <w:tcW w:w="746" w:type="dxa"/>
            <w:gridSpan w:val="2"/>
          </w:tcPr>
          <w:p w:rsidR="00F31598" w:rsidRPr="00C47042" w:rsidRDefault="00F31598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F31598" w:rsidRPr="00C47042" w:rsidRDefault="00F31598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F31598" w:rsidRPr="005A2D44" w:rsidRDefault="00F31598" w:rsidP="00F3159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втором этапе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проводятся вскрытие и оценка ценовой части предложения. Решение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Закупочной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327540" w:rsidRPr="00C47042" w:rsidTr="00456AFA">
        <w:trPr>
          <w:trHeight w:val="214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A2656E" w:rsidRPr="00F31598" w:rsidRDefault="00F31598" w:rsidP="00F3159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Закупочной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комиссии свое заключение.   </w:t>
            </w:r>
          </w:p>
        </w:tc>
      </w:tr>
      <w:tr w:rsidR="00327540" w:rsidRPr="00C47042" w:rsidTr="00456AFA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F31598" w:rsidRDefault="00F31598" w:rsidP="00F31598">
            <w:pPr>
              <w:pStyle w:val="a6"/>
              <w:ind w:firstLine="0"/>
              <w:rPr>
                <w:sz w:val="24"/>
                <w:szCs w:val="24"/>
              </w:rPr>
            </w:pPr>
            <w:r w:rsidRPr="00F31598">
              <w:rPr>
                <w:sz w:val="24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>
              <w:rPr>
                <w:sz w:val="24"/>
              </w:rPr>
              <w:t>Закупочная</w:t>
            </w:r>
            <w:r w:rsidRPr="00F31598">
              <w:rPr>
                <w:sz w:val="24"/>
              </w:rPr>
              <w:t xml:space="preserve"> комиссия вправе отстранить такого участника от участия в конкурсе на любом этапе.</w:t>
            </w:r>
            <w:r w:rsidR="00327540" w:rsidRPr="00F31598">
              <w:rPr>
                <w:sz w:val="24"/>
                <w:szCs w:val="24"/>
              </w:rPr>
              <w:t xml:space="preserve"> </w:t>
            </w:r>
          </w:p>
        </w:tc>
      </w:tr>
      <w:tr w:rsidR="00327540" w:rsidRPr="00C47042" w:rsidTr="00456AFA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  <w:p w:rsidR="00A2656E" w:rsidRPr="00F473FE" w:rsidRDefault="00A2656E" w:rsidP="00BB6761">
            <w:pPr>
              <w:pStyle w:val="a6"/>
              <w:ind w:firstLine="0"/>
              <w:rPr>
                <w:sz w:val="14"/>
                <w:szCs w:val="24"/>
              </w:rPr>
            </w:pPr>
          </w:p>
        </w:tc>
      </w:tr>
      <w:tr w:rsidR="00327540" w:rsidRPr="00C47042" w:rsidTr="00456AFA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  <w:p w:rsidR="00A2656E" w:rsidRPr="00F473FE" w:rsidRDefault="00A2656E" w:rsidP="00BB6761">
            <w:pPr>
              <w:pStyle w:val="a6"/>
              <w:ind w:firstLine="0"/>
              <w:rPr>
                <w:sz w:val="14"/>
                <w:szCs w:val="24"/>
              </w:rPr>
            </w:pPr>
          </w:p>
        </w:tc>
      </w:tr>
      <w:tr w:rsidR="00327540" w:rsidRPr="00C47042" w:rsidTr="00456AFA">
        <w:trPr>
          <w:trHeight w:val="28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C47042" w:rsidRDefault="00C23F3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комиссия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456AFA">
        <w:trPr>
          <w:trHeight w:val="7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A2656E" w:rsidRPr="00A2656E" w:rsidRDefault="00F31598" w:rsidP="00A2656E">
            <w:pPr>
              <w:pStyle w:val="a6"/>
              <w:ind w:firstLine="0"/>
              <w:rPr>
                <w:sz w:val="18"/>
                <w:szCs w:val="24"/>
              </w:rPr>
            </w:pPr>
            <w:r w:rsidRPr="00F31598">
              <w:rPr>
                <w:sz w:val="24"/>
                <w:szCs w:val="24"/>
              </w:rPr>
              <w:t xml:space="preserve"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</w:t>
            </w:r>
            <w:r w:rsidRPr="00F31598">
              <w:rPr>
                <w:sz w:val="24"/>
                <w:szCs w:val="24"/>
              </w:rPr>
              <w:lastRenderedPageBreak/>
              <w:t>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327540" w:rsidRPr="00C47042" w:rsidTr="00456AFA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456AFA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456AFA">
        <w:trPr>
          <w:trHeight w:val="1423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456AFA">
        <w:trPr>
          <w:trHeight w:val="197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456AFA">
        <w:trPr>
          <w:trHeight w:val="856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456AFA">
        <w:trPr>
          <w:trHeight w:val="41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5564" w:type="dxa"/>
          </w:tcPr>
          <w:p w:rsidR="00A2656E" w:rsidRPr="00F31598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456AFA">
        <w:trPr>
          <w:trHeight w:val="2138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C47042" w:rsidTr="006E5D97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A2656E" w:rsidRDefault="00327540" w:rsidP="00A265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сторон </w:t>
            </w:r>
            <w:r w:rsidR="00A2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и соблюдение</w:t>
            </w:r>
            <w:r w:rsidR="00A2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Default="00327540" w:rsidP="00BB6761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  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  <w:p w:rsidR="003F3404" w:rsidRPr="00C47042" w:rsidRDefault="003F3404" w:rsidP="00BB6761">
            <w:pPr>
              <w:pStyle w:val="a6"/>
            </w:pPr>
            <w:r w:rsidRPr="00C47042">
              <w:rPr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</w:t>
            </w:r>
            <w:r w:rsidRPr="00C47042">
              <w:rPr>
                <w:sz w:val="24"/>
                <w:szCs w:val="24"/>
              </w:rPr>
              <w:lastRenderedPageBreak/>
              <w:t>действия.</w:t>
            </w:r>
          </w:p>
        </w:tc>
      </w:tr>
      <w:tr w:rsidR="00327540" w:rsidRPr="00C47042" w:rsidTr="006E5D97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456AFA" w:rsidRPr="00C47042" w:rsidTr="006E5D97">
        <w:trPr>
          <w:trHeight w:val="1193"/>
        </w:trPr>
        <w:tc>
          <w:tcPr>
            <w:tcW w:w="693" w:type="dxa"/>
          </w:tcPr>
          <w:p w:rsidR="00456AFA" w:rsidRPr="00C47042" w:rsidRDefault="00456AFA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456AFA" w:rsidRPr="006251DD" w:rsidRDefault="00456AFA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2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456AFA" w:rsidRPr="006251DD" w:rsidRDefault="00456AF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456AFA" w:rsidRPr="006251DD" w:rsidRDefault="00456AFA" w:rsidP="006871B5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456AFA" w:rsidRPr="00C47042" w:rsidTr="00456AFA">
        <w:trPr>
          <w:trHeight w:val="1262"/>
        </w:trPr>
        <w:tc>
          <w:tcPr>
            <w:tcW w:w="693" w:type="dxa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456AFA" w:rsidRPr="006251DD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456AFA" w:rsidRPr="00C47042" w:rsidRDefault="00456AFA" w:rsidP="0045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456AFA" w:rsidRPr="00F31598" w:rsidRDefault="00456AFA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конкурсе.</w:t>
            </w:r>
          </w:p>
        </w:tc>
      </w:tr>
      <w:tr w:rsidR="00456AFA" w:rsidRPr="00C47042" w:rsidTr="003F3404">
        <w:trPr>
          <w:trHeight w:val="1262"/>
        </w:trPr>
        <w:tc>
          <w:tcPr>
            <w:tcW w:w="693" w:type="dxa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456AFA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456AFA" w:rsidRPr="00C47042" w:rsidRDefault="00456AFA" w:rsidP="0045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456AFA" w:rsidRPr="00F31598" w:rsidRDefault="00456AFA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Изменение услуги не допускается. При этом срок окончания подачи предложений в этом конкурсе должен быть продлен не менее чем на десять дней, с даты внесения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</w:t>
            </w:r>
          </w:p>
        </w:tc>
      </w:tr>
      <w:tr w:rsidR="00456AFA" w:rsidRPr="00C47042" w:rsidTr="003F3404">
        <w:trPr>
          <w:trHeight w:val="2659"/>
        </w:trPr>
        <w:tc>
          <w:tcPr>
            <w:tcW w:w="693" w:type="dxa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456AFA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456AFA" w:rsidRPr="00C47042" w:rsidRDefault="00456AFA" w:rsidP="0045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456AFA" w:rsidRPr="00F31598" w:rsidRDefault="00456AFA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F3404" w:rsidRPr="00C47042" w:rsidTr="003F3404">
        <w:trPr>
          <w:trHeight w:val="562"/>
        </w:trPr>
        <w:tc>
          <w:tcPr>
            <w:tcW w:w="693" w:type="dxa"/>
          </w:tcPr>
          <w:p w:rsidR="003F3404" w:rsidRPr="00C47042" w:rsidRDefault="003F3404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F3404" w:rsidRPr="00C47042" w:rsidRDefault="003F3404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F3404" w:rsidRPr="00C47042" w:rsidRDefault="003F3404" w:rsidP="0045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564" w:type="dxa"/>
          </w:tcPr>
          <w:p w:rsidR="003F3404" w:rsidRPr="00F31598" w:rsidRDefault="003F3404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  <w:p w:rsidR="003F3404" w:rsidRPr="00F31598" w:rsidRDefault="003F3404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       </w:t>
            </w:r>
            <w:r w:rsidRPr="00F3159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участник представляет в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конкурсную</w:t>
            </w:r>
            <w:r w:rsidRPr="00F3159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  <w:p w:rsidR="003F3404" w:rsidRPr="00C47042" w:rsidRDefault="003F3404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456AFA" w:rsidRPr="00C47042" w:rsidTr="003F3404">
        <w:trPr>
          <w:trHeight w:val="2665"/>
        </w:trPr>
        <w:tc>
          <w:tcPr>
            <w:tcW w:w="693" w:type="dxa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456AFA" w:rsidRPr="00C47042" w:rsidRDefault="00456AFA" w:rsidP="0045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5564" w:type="dxa"/>
          </w:tcPr>
          <w:p w:rsidR="00456AFA" w:rsidRPr="00C47042" w:rsidRDefault="00456AFA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456AFA" w:rsidRPr="00C47042" w:rsidRDefault="00456AFA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456AFA" w:rsidRPr="00C47042" w:rsidRDefault="00456AFA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ная комиссия отклонила все предложения ввиду не соответствия требованиям конкурсной документации;</w:t>
            </w:r>
          </w:p>
        </w:tc>
      </w:tr>
      <w:tr w:rsidR="00456AFA" w:rsidRPr="00C47042" w:rsidTr="003F3404">
        <w:trPr>
          <w:trHeight w:val="987"/>
        </w:trPr>
        <w:tc>
          <w:tcPr>
            <w:tcW w:w="693" w:type="dxa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456AFA" w:rsidRPr="00C47042" w:rsidRDefault="00456AFA" w:rsidP="0045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5564" w:type="dxa"/>
          </w:tcPr>
          <w:p w:rsidR="00456AFA" w:rsidRPr="00C47042" w:rsidRDefault="00456AFA" w:rsidP="00456AFA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Невскрытые пакеты участников, отстраненных от участия по решению конкурсной комиссии, возвращаются рабочим органом под роспись в 10 дневной срок после заседания конкурсной комиссии. По истечению указанного срока рабочий орган не несет ответственности за целостность и сохранность пакетов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456AFA" w:rsidRPr="00C47042" w:rsidTr="003F3404">
        <w:trPr>
          <w:trHeight w:val="695"/>
        </w:trPr>
        <w:tc>
          <w:tcPr>
            <w:tcW w:w="693" w:type="dxa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456AFA" w:rsidRPr="00C47042" w:rsidRDefault="00456AFA" w:rsidP="0045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5564" w:type="dxa"/>
          </w:tcPr>
          <w:p w:rsidR="00456AFA" w:rsidRPr="00C47042" w:rsidRDefault="00456AFA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456AFA" w:rsidRPr="00C47042" w:rsidTr="003F3404">
        <w:trPr>
          <w:trHeight w:val="987"/>
        </w:trPr>
        <w:tc>
          <w:tcPr>
            <w:tcW w:w="693" w:type="dxa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456AFA" w:rsidRPr="00C47042" w:rsidRDefault="00456AFA" w:rsidP="00456AFA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456AFA" w:rsidRPr="00C47042" w:rsidRDefault="00456AFA" w:rsidP="0045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:rsidR="00456AFA" w:rsidRPr="00C47042" w:rsidRDefault="00456AFA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Договор с участником-победителем заключается с </w:t>
            </w:r>
            <w:r w:rsidRPr="001130FA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АО “</w:t>
            </w:r>
            <w:r w:rsidRPr="001130F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Национальный банк </w:t>
            </w:r>
            <w:r w:rsidRPr="001130FA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внешнеэкономической деятельности Республики Узбекистан”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на условиях, указанных в конкурсной документации и предложении, поданном участником конкурса. предложении, поданном участником конкурса.</w:t>
            </w:r>
          </w:p>
        </w:tc>
      </w:tr>
      <w:tr w:rsidR="00456AFA" w:rsidRPr="00C47042" w:rsidTr="003F3404">
        <w:trPr>
          <w:trHeight w:val="1248"/>
        </w:trPr>
        <w:tc>
          <w:tcPr>
            <w:tcW w:w="693" w:type="dxa"/>
          </w:tcPr>
          <w:p w:rsidR="00456AFA" w:rsidRPr="00C47042" w:rsidRDefault="00456AFA" w:rsidP="00456AFA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456AFA" w:rsidRPr="00C47042" w:rsidRDefault="00456AFA" w:rsidP="00456AFA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456AFA" w:rsidRPr="00C47042" w:rsidRDefault="00456AFA" w:rsidP="0045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456AFA" w:rsidRPr="00C47042" w:rsidRDefault="00456AFA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456AFA" w:rsidRPr="00C47042" w:rsidTr="003F3404">
        <w:trPr>
          <w:trHeight w:val="1107"/>
        </w:trPr>
        <w:tc>
          <w:tcPr>
            <w:tcW w:w="693" w:type="dxa"/>
          </w:tcPr>
          <w:p w:rsidR="00456AFA" w:rsidRPr="00C47042" w:rsidRDefault="00456AFA" w:rsidP="00456AFA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456AFA" w:rsidRPr="00C47042" w:rsidRDefault="00456AFA" w:rsidP="00456AFA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456AFA" w:rsidRPr="00C47042" w:rsidRDefault="00456AFA" w:rsidP="00456A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</w:tcPr>
          <w:p w:rsidR="00456AFA" w:rsidRPr="00C47042" w:rsidRDefault="00456AFA" w:rsidP="00456AF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82">
              <w:rPr>
                <w:rFonts w:ascii="Times New Roman" w:hAnsi="Times New Roman" w:cs="Times New Roman"/>
                <w:sz w:val="24"/>
                <w:szCs w:val="24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456AFA" w:rsidRPr="00C47042" w:rsidTr="003F3404">
        <w:trPr>
          <w:trHeight w:val="1107"/>
        </w:trPr>
        <w:tc>
          <w:tcPr>
            <w:tcW w:w="693" w:type="dxa"/>
          </w:tcPr>
          <w:p w:rsidR="00456AFA" w:rsidRPr="00C47042" w:rsidRDefault="00456AFA" w:rsidP="00456AFA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456AFA" w:rsidRPr="00C47042" w:rsidRDefault="00456AFA" w:rsidP="003F340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456AFA" w:rsidRDefault="00456AFA" w:rsidP="003F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  <w:p w:rsidR="00456AFA" w:rsidRDefault="00456AFA" w:rsidP="003F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FA" w:rsidRDefault="00456AFA" w:rsidP="003F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FA" w:rsidRDefault="00456AFA" w:rsidP="003F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04" w:rsidRDefault="003F3404" w:rsidP="003F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04" w:rsidRDefault="003F3404" w:rsidP="003F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FA" w:rsidRDefault="00456AFA" w:rsidP="003F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AFA" w:rsidRPr="00C47042" w:rsidRDefault="00456AFA" w:rsidP="003F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5564" w:type="dxa"/>
            <w:vAlign w:val="bottom"/>
          </w:tcPr>
          <w:p w:rsidR="00456AFA" w:rsidRDefault="00456AFA" w:rsidP="003F3404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  <w:p w:rsidR="00456AFA" w:rsidRPr="00C47042" w:rsidRDefault="00456AFA" w:rsidP="003F3404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226638" w:rsidRPr="00BC2B16" w:rsidRDefault="00226638" w:rsidP="002266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226638" w:rsidRPr="00E76DA8" w:rsidRDefault="00226638" w:rsidP="00226638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226638" w:rsidRPr="00203BF4" w:rsidRDefault="00226638" w:rsidP="00226638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226638" w:rsidRPr="00E76DA8" w:rsidRDefault="00C23F3D" w:rsidP="00226638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C23F3D">
        <w:rPr>
          <w:rFonts w:ascii="Times New Roman" w:hAnsi="Times New Roman"/>
          <w:sz w:val="28"/>
          <w:szCs w:val="28"/>
        </w:rPr>
        <w:t>Закупоч</w:t>
      </w:r>
      <w:r>
        <w:rPr>
          <w:rFonts w:ascii="Times New Roman" w:hAnsi="Times New Roman"/>
          <w:sz w:val="28"/>
          <w:szCs w:val="28"/>
        </w:rPr>
        <w:t xml:space="preserve">ная </w:t>
      </w:r>
      <w:r w:rsidR="00226638">
        <w:rPr>
          <w:rFonts w:ascii="Times New Roman" w:hAnsi="Times New Roman"/>
          <w:sz w:val="28"/>
          <w:szCs w:val="28"/>
        </w:rPr>
        <w:t>комиссия</w:t>
      </w:r>
    </w:p>
    <w:p w:rsidR="00226638" w:rsidRDefault="00226638" w:rsidP="00226638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xarid</w:t>
      </w:r>
      <w:proofErr w:type="spellEnd"/>
      <w:r w:rsidRPr="00E76DA8">
        <w:rPr>
          <w:rFonts w:ascii="Times New Roman" w:hAnsi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uz</w:t>
      </w:r>
      <w:proofErr w:type="spellEnd"/>
      <w:r w:rsidRPr="00E76DA8">
        <w:rPr>
          <w:rFonts w:ascii="Times New Roman" w:hAnsi="Times New Roman"/>
          <w:i/>
          <w:sz w:val="28"/>
          <w:szCs w:val="28"/>
        </w:rPr>
        <w:t xml:space="preserve"> </w:t>
      </w:r>
      <w:r w:rsidRPr="00BC2B16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>ли</w:t>
      </w:r>
      <w:r w:rsidRPr="00BC2B16">
        <w:rPr>
          <w:rFonts w:ascii="Times New Roman" w:hAnsi="Times New Roman"/>
          <w:i/>
          <w:sz w:val="28"/>
          <w:szCs w:val="28"/>
        </w:rPr>
        <w:t xml:space="preserve"> 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226638" w:rsidRPr="00BC2B16" w:rsidTr="00C23F3D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E76DA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226638" w:rsidRPr="00E76DA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E76DA8" w:rsidRDefault="00226638" w:rsidP="00226638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226638" w:rsidRPr="00E76DA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C23F3D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(форма №1).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213267" w:rsidRPr="00213267" w:rsidRDefault="00213267" w:rsidP="00213267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</w:t>
      </w:r>
      <w:r w:rsidR="00685D82" w:rsidRPr="00685D82">
        <w:rPr>
          <w:rFonts w:ascii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  <w:r w:rsidR="00685D82">
        <w:rPr>
          <w:rFonts w:ascii="Times New Roman" w:hAnsi="Times New Roman" w:cs="Times New Roman"/>
          <w:sz w:val="24"/>
          <w:szCs w:val="24"/>
        </w:rPr>
        <w:t xml:space="preserve">, </w:t>
      </w:r>
      <w:r w:rsidRPr="00C47042">
        <w:rPr>
          <w:rFonts w:ascii="Times New Roman" w:hAnsi="Times New Roman" w:cs="Times New Roman"/>
          <w:sz w:val="24"/>
          <w:szCs w:val="24"/>
        </w:rPr>
        <w:t xml:space="preserve">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BCD" w:rsidRDefault="00BD1BCD" w:rsidP="00BD1BCD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>
        <w:rPr>
          <w:rFonts w:ascii="Times New Roman" w:hAnsi="Times New Roman" w:cs="Times New Roman"/>
          <w:i/>
          <w:sz w:val="24"/>
          <w:szCs w:val="24"/>
        </w:rPr>
        <w:t>форма №4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BD1BCD" w:rsidRPr="00C47042" w:rsidRDefault="00BD1BCD" w:rsidP="00BD1BCD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BD1BCD" w:rsidRPr="00C47042" w:rsidRDefault="00BD1BCD" w:rsidP="00BD1BCD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в) присутствия на заседани</w:t>
      </w:r>
      <w:r w:rsidRPr="00E628D1">
        <w:rPr>
          <w:rFonts w:ascii="Times New Roman" w:hAnsi="Times New Roman" w:cs="Times New Roman"/>
          <w:sz w:val="24"/>
          <w:szCs w:val="24"/>
        </w:rPr>
        <w:t>ях закупочной комиссии при вскрытии конкурсного предложения участника;</w:t>
      </w:r>
    </w:p>
    <w:p w:rsidR="00BD1BCD" w:rsidRPr="00C47042" w:rsidRDefault="00BD1BCD" w:rsidP="00BD1BCD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BD1BCD" w:rsidRPr="00456AFA" w:rsidRDefault="00BD1BCD" w:rsidP="00BD1BCD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BD1BCD" w:rsidRDefault="00BD1BCD" w:rsidP="003B7BD1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BD1BCD" w:rsidRDefault="00BD1BCD" w:rsidP="00BD1B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23F3D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ко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миссия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ответы на запросы №№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23F3D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омиссия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82" w:rsidRDefault="00327540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685D82" w:rsidRDefault="00685D82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</w:p>
    <w:p w:rsidR="00685D82" w:rsidRPr="00685D82" w:rsidRDefault="00685D82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BD1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BD1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_________________20</w:t>
      </w:r>
      <w:r w:rsidR="00F473FE">
        <w:rPr>
          <w:rFonts w:ascii="Times New Roman" w:hAnsi="Times New Roman" w:cs="Times New Roman"/>
          <w:sz w:val="24"/>
          <w:szCs w:val="24"/>
        </w:rPr>
        <w:t>2</w:t>
      </w:r>
      <w:r w:rsidR="00710CD8">
        <w:rPr>
          <w:rFonts w:ascii="Times New Roman" w:hAnsi="Times New Roman" w:cs="Times New Roman"/>
          <w:sz w:val="24"/>
          <w:szCs w:val="24"/>
        </w:rPr>
        <w:t>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6251DD" w:rsidP="00661046">
      <w:pPr>
        <w:pStyle w:val="2"/>
        <w:spacing w:line="240" w:lineRule="auto"/>
        <w:ind w:left="10" w:right="296"/>
        <w:rPr>
          <w:sz w:val="24"/>
          <w:szCs w:val="24"/>
        </w:rPr>
      </w:pPr>
      <w:r>
        <w:rPr>
          <w:sz w:val="24"/>
          <w:szCs w:val="24"/>
        </w:rPr>
        <w:lastRenderedPageBreak/>
        <w:t>Форма №4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="00715D41" w:rsidRPr="00C47042">
        <w:rPr>
          <w:rFonts w:ascii="Times New Roman" w:hAnsi="Times New Roman" w:cs="Times New Roman"/>
          <w:sz w:val="24"/>
          <w:szCs w:val="24"/>
        </w:rPr>
        <w:t>комиссии</w:t>
      </w:r>
      <w:r w:rsidR="00715D41">
        <w:rPr>
          <w:rFonts w:ascii="Times New Roman" w:hAnsi="Times New Roman" w:cs="Times New Roman"/>
          <w:sz w:val="24"/>
          <w:szCs w:val="24"/>
        </w:rPr>
        <w:t xml:space="preserve"> </w:t>
      </w:r>
      <w:r w:rsidR="00715D41" w:rsidRPr="00715D41">
        <w:rPr>
          <w:rFonts w:ascii="Times New Roman" w:hAnsi="Times New Roman" w:cs="Times New Roman"/>
          <w:sz w:val="24"/>
          <w:szCs w:val="24"/>
        </w:rPr>
        <w:t>при вскрытии конкурсного предложения;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6251DD" w:rsidP="00661046">
      <w:pPr>
        <w:pStyle w:val="2"/>
        <w:spacing w:line="240" w:lineRule="auto"/>
        <w:ind w:left="10" w:right="162"/>
        <w:rPr>
          <w:sz w:val="24"/>
          <w:szCs w:val="24"/>
        </w:rPr>
      </w:pPr>
      <w:r>
        <w:rPr>
          <w:sz w:val="24"/>
          <w:szCs w:val="24"/>
        </w:rPr>
        <w:lastRenderedPageBreak/>
        <w:t>Форма №5</w:t>
      </w:r>
    </w:p>
    <w:p w:rsidR="00327540" w:rsidRPr="00C47042" w:rsidRDefault="00327540" w:rsidP="00661046">
      <w:pPr>
        <w:spacing w:after="22" w:line="240" w:lineRule="auto"/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="00EC7258"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Pr="00C47042">
        <w:rPr>
          <w:rFonts w:ascii="Times New Roman" w:hAnsi="Times New Roman" w:cs="Times New Roman"/>
          <w:sz w:val="24"/>
          <w:szCs w:val="24"/>
        </w:rPr>
        <w:t xml:space="preserve">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Pr="00AE3185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="00213267" w:rsidRPr="00AE3185">
        <w:rPr>
          <w:rFonts w:ascii="Times New Roman" w:hAnsi="Times New Roman" w:cs="Times New Roman"/>
          <w:i/>
          <w:sz w:val="24"/>
          <w:szCs w:val="24"/>
        </w:rPr>
        <w:t xml:space="preserve"> услуги</w:t>
      </w:r>
      <w:r w:rsidRPr="00AE3185">
        <w:rPr>
          <w:rFonts w:ascii="Times New Roman" w:hAnsi="Times New Roman" w:cs="Times New Roman"/>
          <w:sz w:val="24"/>
          <w:szCs w:val="24"/>
        </w:rPr>
        <w:t>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4D62FF">
        <w:rPr>
          <w:rFonts w:ascii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__________20</w:t>
      </w:r>
      <w:r w:rsidR="00F473FE">
        <w:rPr>
          <w:rFonts w:ascii="Times New Roman" w:hAnsi="Times New Roman" w:cs="Times New Roman"/>
          <w:sz w:val="24"/>
          <w:szCs w:val="24"/>
        </w:rPr>
        <w:t>2</w:t>
      </w:r>
      <w:r w:rsidR="00710CD8">
        <w:rPr>
          <w:rFonts w:ascii="Times New Roman" w:hAnsi="Times New Roman" w:cs="Times New Roman"/>
          <w:sz w:val="24"/>
          <w:szCs w:val="24"/>
        </w:rPr>
        <w:t>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71030" w:rsidRDefault="0007103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71030" w:rsidRDefault="00071030" w:rsidP="002950D5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09524B">
        <w:rPr>
          <w:rFonts w:ascii="Times New Roman" w:hAnsi="Times New Roman" w:cs="Times New Roman"/>
          <w:b/>
          <w:i/>
        </w:rPr>
        <w:lastRenderedPageBreak/>
        <w:t>Приложение к форме №5</w:t>
      </w:r>
    </w:p>
    <w:p w:rsidR="002950D5" w:rsidRPr="002950D5" w:rsidRDefault="002950D5" w:rsidP="002950D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(Обязательна</w:t>
      </w:r>
      <w:r w:rsidRPr="002950D5">
        <w:rPr>
          <w:rFonts w:ascii="Times New Roman" w:hAnsi="Times New Roman" w:cs="Times New Roman"/>
          <w:b/>
          <w:i/>
          <w:sz w:val="18"/>
          <w:szCs w:val="18"/>
        </w:rPr>
        <w:t xml:space="preserve"> к заполнению</w:t>
      </w:r>
      <w:r>
        <w:rPr>
          <w:rFonts w:ascii="Times New Roman" w:hAnsi="Times New Roman" w:cs="Times New Roman"/>
          <w:b/>
          <w:i/>
          <w:sz w:val="18"/>
          <w:szCs w:val="18"/>
        </w:rPr>
        <w:t>)</w:t>
      </w:r>
      <w:r w:rsidRPr="002950D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AE3185" w:rsidRDefault="002950D5" w:rsidP="00AE318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31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Расчет </w:t>
      </w:r>
    </w:p>
    <w:p w:rsidR="00071030" w:rsidRPr="00AE3185" w:rsidRDefault="002950D5" w:rsidP="00AE318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3185">
        <w:rPr>
          <w:rFonts w:ascii="Times New Roman" w:hAnsi="Times New Roman" w:cs="Times New Roman"/>
          <w:color w:val="000000" w:themeColor="text1"/>
          <w:sz w:val="20"/>
          <w:szCs w:val="20"/>
        </w:rPr>
        <w:t>Договорной Стоимости Технического Обслуживания Систем и Установок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811"/>
        <w:gridCol w:w="3162"/>
        <w:gridCol w:w="1417"/>
        <w:gridCol w:w="1417"/>
      </w:tblGrid>
      <w:tr w:rsidR="00F26D34" w:rsidRPr="00F26D34" w:rsidTr="00F26D34">
        <w:trPr>
          <w:trHeight w:val="9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pStyle w:val="24"/>
              <w:spacing w:after="6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6D34">
              <w:rPr>
                <w:rFonts w:ascii="Times New Roman" w:hAnsi="Times New Roman"/>
                <w:sz w:val="20"/>
                <w:szCs w:val="20"/>
              </w:rPr>
              <w:t>Наименование и виды работ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приборов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Количество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34" w:rsidRPr="00F26D34" w:rsidRDefault="00F26D34" w:rsidP="001E03B2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26D34" w:rsidRPr="00F26D34" w:rsidTr="00F26D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pStyle w:val="24"/>
              <w:spacing w:after="6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D34">
              <w:rPr>
                <w:rFonts w:ascii="Times New Roman" w:hAnsi="Times New Roman"/>
                <w:sz w:val="20"/>
                <w:szCs w:val="20"/>
              </w:rPr>
              <w:t>Техническое обслуживание системы охранно-пожарной сигнализации в здании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 xml:space="preserve">Панель </w:t>
            </w: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Simplex</w:t>
            </w: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 xml:space="preserve"> 4100</w:t>
            </w: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</w:p>
          <w:p w:rsidR="00F26D34" w:rsidRPr="00F26D34" w:rsidRDefault="00F26D34" w:rsidP="001E03B2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Пожарные датчики</w:t>
            </w:r>
          </w:p>
          <w:p w:rsidR="00F26D34" w:rsidRPr="00F26D34" w:rsidRDefault="00F26D34" w:rsidP="001E03B2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Звуковые сирены</w:t>
            </w:r>
          </w:p>
          <w:p w:rsidR="00F26D34" w:rsidRPr="00F26D34" w:rsidRDefault="00F26D34" w:rsidP="001E03B2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Охранные датчики</w:t>
            </w:r>
          </w:p>
          <w:p w:rsidR="00F26D34" w:rsidRPr="00F26D34" w:rsidRDefault="00F26D34" w:rsidP="001E03B2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аг. Контакторы</w:t>
            </w:r>
          </w:p>
          <w:p w:rsidR="00F26D34" w:rsidRPr="00F26D34" w:rsidRDefault="00F26D34" w:rsidP="001E03B2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Аварийные кнопки</w:t>
            </w:r>
          </w:p>
          <w:p w:rsidR="00F26D34" w:rsidRPr="00F26D34" w:rsidRDefault="00F26D34" w:rsidP="001E03B2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174">
              <w:rPr>
                <w:rFonts w:ascii="Times New Roman" w:hAnsi="Times New Roman" w:cs="Times New Roman"/>
                <w:sz w:val="20"/>
                <w:szCs w:val="20"/>
              </w:rPr>
              <w:t xml:space="preserve">Контр. модуль </w:t>
            </w: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SGM</w:t>
            </w:r>
            <w:r w:rsidRPr="0028217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D34" w:rsidRPr="00F26D34" w:rsidRDefault="00F26D34" w:rsidP="001E03B2">
            <w:pPr>
              <w:spacing w:after="60"/>
              <w:ind w:hanging="9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1 комп.</w:t>
            </w:r>
          </w:p>
          <w:p w:rsidR="00F26D34" w:rsidRPr="00F26D34" w:rsidRDefault="00F26D34" w:rsidP="001E03B2">
            <w:pPr>
              <w:spacing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302 шт.</w:t>
            </w:r>
          </w:p>
          <w:p w:rsidR="00F26D34" w:rsidRPr="00F26D34" w:rsidRDefault="00F26D34" w:rsidP="001E03B2">
            <w:pPr>
              <w:spacing w:after="60"/>
              <w:ind w:left="-1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 xml:space="preserve">  80 шт.</w:t>
            </w:r>
          </w:p>
          <w:p w:rsidR="00F26D34" w:rsidRPr="00F26D34" w:rsidRDefault="00F26D34" w:rsidP="001E03B2">
            <w:pPr>
              <w:spacing w:after="60"/>
              <w:ind w:left="-1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 xml:space="preserve">  73 шт.</w:t>
            </w:r>
          </w:p>
          <w:p w:rsidR="00F26D34" w:rsidRPr="00F26D34" w:rsidRDefault="00F26D34" w:rsidP="001E03B2">
            <w:pPr>
              <w:spacing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148 комп.</w:t>
            </w:r>
          </w:p>
          <w:p w:rsidR="00F26D34" w:rsidRPr="00F26D34" w:rsidRDefault="00F26D34" w:rsidP="001E03B2">
            <w:pPr>
              <w:spacing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24 шт.</w:t>
            </w:r>
          </w:p>
          <w:p w:rsidR="00F26D34" w:rsidRPr="00F26D34" w:rsidRDefault="00F26D34" w:rsidP="001E03B2">
            <w:pPr>
              <w:spacing w:after="60" w:line="288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17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34" w:rsidRPr="00F26D34" w:rsidRDefault="00F26D34" w:rsidP="001E03B2">
            <w:pPr>
              <w:spacing w:after="60"/>
              <w:ind w:hanging="9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D34" w:rsidRPr="00F26D34" w:rsidTr="00F26D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pStyle w:val="24"/>
              <w:spacing w:after="6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D34">
              <w:rPr>
                <w:rFonts w:ascii="Times New Roman" w:hAnsi="Times New Roman"/>
                <w:sz w:val="20"/>
                <w:szCs w:val="20"/>
              </w:rPr>
              <w:t>Техническое обслуживание системы газового пожаротушения в здании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/>
              <w:ind w:lef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 xml:space="preserve">Контр. модуль М500 </w:t>
            </w:r>
          </w:p>
          <w:p w:rsidR="00F26D34" w:rsidRPr="00F26D34" w:rsidRDefault="00F26D34" w:rsidP="001E03B2">
            <w:pPr>
              <w:spacing w:after="60"/>
              <w:ind w:lef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Звуковые сирены</w:t>
            </w:r>
          </w:p>
          <w:p w:rsidR="00F26D34" w:rsidRPr="00F26D34" w:rsidRDefault="00F26D34" w:rsidP="001E03B2">
            <w:pPr>
              <w:spacing w:after="60"/>
              <w:ind w:lef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Выт. вентилятор</w:t>
            </w:r>
          </w:p>
          <w:p w:rsidR="00F26D34" w:rsidRPr="00F26D34" w:rsidRDefault="00F26D34" w:rsidP="001E03B2">
            <w:pPr>
              <w:spacing w:after="60"/>
              <w:ind w:lef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Сигнализаторы давления (СДУ, ЭКМ, РД)</w:t>
            </w:r>
          </w:p>
          <w:p w:rsidR="00F26D34" w:rsidRPr="00F26D34" w:rsidRDefault="00F26D34" w:rsidP="001E03B2">
            <w:pPr>
              <w:spacing w:after="60"/>
              <w:ind w:lef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Батареи 6-ти баллонные с авто пуском</w:t>
            </w:r>
          </w:p>
          <w:p w:rsidR="00F26D34" w:rsidRPr="00F26D34" w:rsidRDefault="00F26D34" w:rsidP="001E03B2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Баллоны переносные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D34" w:rsidRPr="00F26D34" w:rsidRDefault="00F26D34" w:rsidP="001E03B2">
            <w:pPr>
              <w:spacing w:after="60"/>
              <w:ind w:left="883" w:hanging="15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  <w:p w:rsidR="00F26D34" w:rsidRPr="00F26D34" w:rsidRDefault="00F26D34" w:rsidP="001E03B2">
            <w:pPr>
              <w:spacing w:after="60"/>
              <w:ind w:hanging="16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  <w:p w:rsidR="00F26D34" w:rsidRPr="00F26D34" w:rsidRDefault="00F26D34" w:rsidP="001E03B2">
            <w:pPr>
              <w:spacing w:after="60"/>
              <w:ind w:hanging="16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  <w:p w:rsidR="00F26D34" w:rsidRPr="00F26D34" w:rsidRDefault="00F26D34" w:rsidP="001E03B2">
            <w:pPr>
              <w:spacing w:after="60"/>
              <w:ind w:hanging="145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18 шт.</w:t>
            </w:r>
          </w:p>
          <w:p w:rsidR="00F26D34" w:rsidRPr="00F26D34" w:rsidRDefault="00F26D34" w:rsidP="001E03B2">
            <w:pPr>
              <w:spacing w:after="60"/>
              <w:ind w:hanging="131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3 комп.</w:t>
            </w:r>
          </w:p>
          <w:p w:rsidR="00F26D34" w:rsidRPr="00F26D34" w:rsidRDefault="00F26D34" w:rsidP="001E03B2">
            <w:pPr>
              <w:spacing w:after="60"/>
              <w:ind w:hanging="1458"/>
              <w:jc w:val="right"/>
              <w:rPr>
                <w:rStyle w:val="17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34" w:rsidRPr="00F26D34" w:rsidRDefault="00F26D34" w:rsidP="001E03B2">
            <w:pPr>
              <w:spacing w:after="60"/>
              <w:ind w:left="883" w:hanging="15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D34" w:rsidRPr="00F26D34" w:rsidTr="00F26D3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pStyle w:val="24"/>
              <w:spacing w:after="6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D34">
              <w:rPr>
                <w:rFonts w:ascii="Times New Roman" w:hAnsi="Times New Roman"/>
                <w:sz w:val="20"/>
                <w:szCs w:val="20"/>
              </w:rPr>
              <w:t>Техническое обслуживание системы водяного пожаротушения в здании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 xml:space="preserve">Щиты автоматики </w:t>
            </w:r>
          </w:p>
          <w:p w:rsidR="00F26D34" w:rsidRPr="00F26D34" w:rsidRDefault="00F26D34" w:rsidP="001E03B2">
            <w:pPr>
              <w:spacing w:after="6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Сигнализаторы давления (СДУ, ЭКМ, РД)</w:t>
            </w:r>
          </w:p>
          <w:p w:rsidR="00F26D34" w:rsidRPr="00F26D34" w:rsidRDefault="00F26D34" w:rsidP="001E03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Насосная станция</w:t>
            </w:r>
          </w:p>
          <w:p w:rsidR="00F26D34" w:rsidRPr="00F26D34" w:rsidRDefault="00F26D34" w:rsidP="001E03B2">
            <w:pPr>
              <w:spacing w:after="60"/>
              <w:ind w:lef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Пожарные 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D34" w:rsidRPr="00F26D34" w:rsidRDefault="00F26D34" w:rsidP="001E03B2">
            <w:pPr>
              <w:spacing w:after="60"/>
              <w:ind w:hanging="160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26D34" w:rsidRPr="00F26D34" w:rsidRDefault="00F26D34" w:rsidP="001E03B2">
            <w:pPr>
              <w:spacing w:after="60"/>
              <w:ind w:hanging="160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26D34" w:rsidRPr="00F26D34" w:rsidRDefault="00F26D34" w:rsidP="001E03B2">
            <w:pPr>
              <w:spacing w:after="60"/>
              <w:ind w:hanging="1458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комп</w:t>
            </w:r>
            <w:proofErr w:type="spellEnd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26D34" w:rsidRPr="00F26D34" w:rsidRDefault="00F26D34" w:rsidP="001E03B2">
            <w:pPr>
              <w:spacing w:after="60"/>
              <w:ind w:left="883" w:hanging="15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34" w:rsidRPr="00F26D34" w:rsidRDefault="00F26D34" w:rsidP="001E03B2">
            <w:pPr>
              <w:spacing w:after="60"/>
              <w:ind w:hanging="160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6D34" w:rsidRPr="00F26D34" w:rsidTr="00F26D34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pStyle w:val="24"/>
              <w:spacing w:after="6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D34">
              <w:rPr>
                <w:rFonts w:ascii="Times New Roman" w:hAnsi="Times New Roman"/>
                <w:sz w:val="20"/>
                <w:szCs w:val="20"/>
              </w:rPr>
              <w:t>Техническое обслуживание системы пожарной сигнализации в эл. подстанции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34" w:rsidRPr="00F26D34" w:rsidRDefault="00F26D34" w:rsidP="001E03B2">
            <w:pPr>
              <w:spacing w:after="6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 xml:space="preserve">Пожарный прибор </w:t>
            </w:r>
          </w:p>
          <w:p w:rsidR="00F26D34" w:rsidRPr="00F26D34" w:rsidRDefault="00F26D34" w:rsidP="001E03B2">
            <w:pPr>
              <w:spacing w:after="6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Пожарные датчики</w:t>
            </w:r>
          </w:p>
          <w:p w:rsidR="00F26D34" w:rsidRPr="00F26D34" w:rsidRDefault="00F26D34" w:rsidP="001E03B2">
            <w:pPr>
              <w:spacing w:after="6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Сигнальное 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34" w:rsidRPr="00F26D34" w:rsidRDefault="00F26D34" w:rsidP="001E03B2">
            <w:pPr>
              <w:spacing w:after="60"/>
              <w:ind w:left="600" w:hanging="1276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1шт.</w:t>
            </w:r>
          </w:p>
          <w:p w:rsidR="00F26D34" w:rsidRPr="00F26D34" w:rsidRDefault="00F26D34" w:rsidP="001E03B2">
            <w:pPr>
              <w:spacing w:after="60"/>
              <w:ind w:hanging="1458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26D34" w:rsidRPr="00F26D34" w:rsidRDefault="00F26D34" w:rsidP="001E03B2">
            <w:pPr>
              <w:spacing w:after="60"/>
              <w:ind w:hanging="16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34" w:rsidRPr="00F26D34" w:rsidRDefault="00F26D34" w:rsidP="001E03B2">
            <w:pPr>
              <w:spacing w:after="60"/>
              <w:ind w:left="600" w:hanging="1276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6D34" w:rsidRPr="00F26D34" w:rsidTr="00446F20">
        <w:trPr>
          <w:trHeight w:val="1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34" w:rsidRPr="00F26D34" w:rsidRDefault="00F26D34" w:rsidP="001E03B2">
            <w:pPr>
              <w:pStyle w:val="24"/>
              <w:spacing w:after="6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D34">
              <w:rPr>
                <w:rFonts w:ascii="Times New Roman" w:hAnsi="Times New Roman"/>
                <w:sz w:val="20"/>
                <w:szCs w:val="20"/>
              </w:rPr>
              <w:t>Техническое обслуживание системы видеонаблюдения в здании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34" w:rsidRPr="00F26D34" w:rsidRDefault="00F26D34" w:rsidP="001E03B2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Наружные и внутренние видеокамеры</w:t>
            </w:r>
          </w:p>
          <w:p w:rsidR="00F26D34" w:rsidRPr="00F26D34" w:rsidRDefault="00F26D34" w:rsidP="001E03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 xml:space="preserve">Видеорегистратор </w:t>
            </w: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TITUS</w:t>
            </w: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26D34" w:rsidRPr="00F26D34" w:rsidRDefault="00F26D34" w:rsidP="001E03B2">
            <w:pPr>
              <w:spacing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 xml:space="preserve">Видеорегистратор </w:t>
            </w:r>
            <w:r w:rsidRPr="00F26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HIKVISION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34" w:rsidRPr="00F26D34" w:rsidRDefault="00F26D34" w:rsidP="001E03B2">
            <w:pPr>
              <w:spacing w:after="60"/>
              <w:ind w:left="600" w:hanging="127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32 шт.</w:t>
            </w:r>
          </w:p>
          <w:p w:rsidR="00F26D34" w:rsidRPr="00F26D34" w:rsidRDefault="00F26D34" w:rsidP="001E03B2">
            <w:pPr>
              <w:spacing w:after="60"/>
              <w:ind w:left="600" w:hanging="12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  <w:p w:rsidR="00F26D34" w:rsidRPr="00F26D34" w:rsidRDefault="00F26D34" w:rsidP="001E03B2">
            <w:pPr>
              <w:spacing w:after="60"/>
              <w:ind w:left="600" w:hanging="1276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34" w:rsidRPr="00F26D34" w:rsidRDefault="00F26D34" w:rsidP="001E03B2">
            <w:pPr>
              <w:spacing w:after="60"/>
              <w:ind w:left="600" w:hanging="12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D34" w:rsidRPr="00F26D34" w:rsidTr="00446F20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34" w:rsidRPr="00F26D34" w:rsidRDefault="00F26D34" w:rsidP="001E03B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34" w:rsidRDefault="00F26D34" w:rsidP="001E03B2">
            <w:pPr>
              <w:pStyle w:val="24"/>
              <w:spacing w:after="6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282174" w:rsidRPr="00282174" w:rsidRDefault="00282174" w:rsidP="00282174">
            <w:pPr>
              <w:pStyle w:val="24"/>
              <w:spacing w:after="6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174">
              <w:rPr>
                <w:rFonts w:ascii="Times New Roman" w:hAnsi="Times New Roman"/>
                <w:sz w:val="20"/>
                <w:szCs w:val="20"/>
              </w:rPr>
              <w:t>За год</w:t>
            </w:r>
          </w:p>
          <w:p w:rsidR="00282174" w:rsidRPr="00F26D34" w:rsidRDefault="00282174" w:rsidP="00282174">
            <w:pPr>
              <w:pStyle w:val="24"/>
              <w:spacing w:after="6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174">
              <w:rPr>
                <w:rFonts w:ascii="Times New Roman" w:hAnsi="Times New Roman"/>
                <w:sz w:val="20"/>
                <w:szCs w:val="20"/>
              </w:rPr>
              <w:t>За месяц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34" w:rsidRPr="00F26D34" w:rsidRDefault="00F26D34" w:rsidP="001E03B2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34" w:rsidRPr="00F26D34" w:rsidRDefault="00F26D34" w:rsidP="001E03B2">
            <w:pPr>
              <w:spacing w:after="60"/>
              <w:ind w:left="600" w:hanging="12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34" w:rsidRPr="00F26D34" w:rsidRDefault="00F26D34" w:rsidP="001E03B2">
            <w:pPr>
              <w:spacing w:after="60"/>
              <w:ind w:left="600" w:hanging="12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1030" w:rsidRDefault="0007103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56AFA" w:rsidRDefault="00456A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26D34" w:rsidRDefault="00F26D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br w:type="page"/>
      </w:r>
    </w:p>
    <w:p w:rsidR="005C14BA" w:rsidRPr="00C47042" w:rsidRDefault="005C14BA" w:rsidP="005C14BA">
      <w:pPr>
        <w:pStyle w:val="2"/>
        <w:spacing w:line="240" w:lineRule="auto"/>
        <w:ind w:left="10" w:right="162"/>
        <w:rPr>
          <w:sz w:val="24"/>
          <w:szCs w:val="24"/>
        </w:rPr>
      </w:pPr>
      <w:r>
        <w:rPr>
          <w:sz w:val="24"/>
          <w:szCs w:val="24"/>
        </w:rPr>
        <w:lastRenderedPageBreak/>
        <w:t>Форма №6</w:t>
      </w:r>
    </w:p>
    <w:p w:rsidR="005C14BA" w:rsidRPr="00C47042" w:rsidRDefault="005C14BA" w:rsidP="005C14BA">
      <w:pPr>
        <w:spacing w:after="22" w:line="240" w:lineRule="auto"/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14BA" w:rsidRPr="00C47042" w:rsidRDefault="005C14BA" w:rsidP="005C14BA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5C14BA" w:rsidRPr="00C47042" w:rsidRDefault="005C14BA" w:rsidP="005C14BA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BA" w:rsidRPr="00C47042" w:rsidRDefault="005C14BA" w:rsidP="005C14BA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5C14BA" w:rsidRPr="00C47042" w:rsidRDefault="005C14BA" w:rsidP="005C14BA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BA" w:rsidRPr="00C47042" w:rsidRDefault="005C14BA" w:rsidP="005C14BA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>
        <w:rPr>
          <w:rFonts w:ascii="Times New Roman" w:hAnsi="Times New Roman" w:cs="Times New Roman"/>
          <w:i/>
          <w:sz w:val="24"/>
          <w:szCs w:val="24"/>
        </w:rPr>
        <w:t>вписать дату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C14BA" w:rsidRPr="00C47042" w:rsidRDefault="005C14BA" w:rsidP="005C14BA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5C14BA" w:rsidRDefault="005C14BA" w:rsidP="005C14BA">
      <w:pPr>
        <w:spacing w:after="0" w:line="240" w:lineRule="auto"/>
        <w:ind w:left="540" w:firstLine="36"/>
        <w:jc w:val="both"/>
        <w:rPr>
          <w:rFonts w:ascii="Times New Roman" w:hAnsi="Times New Roman" w:cs="Times New Roman"/>
          <w:sz w:val="24"/>
          <w:szCs w:val="24"/>
        </w:rPr>
      </w:pPr>
    </w:p>
    <w:p w:rsidR="005C14BA" w:rsidRDefault="005C14BA" w:rsidP="005C14BA">
      <w:pPr>
        <w:spacing w:after="0" w:line="240" w:lineRule="auto"/>
        <w:ind w:left="540" w:firstLine="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нижеподписавшиеся, </w:t>
      </w:r>
      <w:r>
        <w:rPr>
          <w:rFonts w:ascii="Times New Roman" w:hAnsi="Times New Roman" w:cs="Times New Roman"/>
          <w:sz w:val="24"/>
          <w:szCs w:val="24"/>
        </w:rPr>
        <w:t xml:space="preserve">провели </w:t>
      </w:r>
      <w:r w:rsidR="00F26D34">
        <w:rPr>
          <w:rFonts w:ascii="Times New Roman" w:hAnsi="Times New Roman" w:cs="Times New Roman"/>
          <w:sz w:val="24"/>
          <w:szCs w:val="24"/>
        </w:rPr>
        <w:t>осмотр объекта Заказчика,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 </w:t>
      </w:r>
      <w:r w:rsidR="00F26D34" w:rsidRPr="00F26D34">
        <w:rPr>
          <w:rFonts w:ascii="Times New Roman" w:hAnsi="Times New Roman" w:cs="Times New Roman"/>
          <w:color w:val="auto"/>
          <w:sz w:val="24"/>
          <w:szCs w:val="24"/>
        </w:rPr>
        <w:t xml:space="preserve">г. Ташкент, ул. Буюк-Турон-2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ознакомились с применяемым на объекте </w:t>
      </w:r>
      <w:r w:rsidR="00064A1B">
        <w:rPr>
          <w:rFonts w:ascii="Times New Roman" w:hAnsi="Times New Roman" w:cs="Times New Roman"/>
          <w:color w:val="auto"/>
          <w:sz w:val="24"/>
          <w:szCs w:val="24"/>
        </w:rPr>
        <w:t>оборудованием,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подлежащим к техническому обслуживанию.</w:t>
      </w:r>
    </w:p>
    <w:p w:rsidR="005C14BA" w:rsidRPr="00C47042" w:rsidRDefault="005C14BA" w:rsidP="005C14BA">
      <w:pPr>
        <w:spacing w:after="0" w:line="240" w:lineRule="auto"/>
        <w:ind w:left="540" w:firstLine="36"/>
        <w:jc w:val="both"/>
        <w:rPr>
          <w:rFonts w:ascii="Times New Roman" w:hAnsi="Times New Roman" w:cs="Times New Roman"/>
          <w:sz w:val="24"/>
          <w:szCs w:val="24"/>
        </w:rPr>
      </w:pPr>
    </w:p>
    <w:p w:rsidR="005C14BA" w:rsidRDefault="005C14BA" w:rsidP="005C14BA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5C14BA" w:rsidRPr="00C47042" w:rsidRDefault="005C14BA" w:rsidP="005C14BA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5C14BA" w:rsidRPr="00C47042" w:rsidRDefault="005C14BA" w:rsidP="005C14BA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5C14BA" w:rsidRPr="00C47042" w:rsidRDefault="005C14BA" w:rsidP="005C14BA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BA" w:rsidRPr="00C47042" w:rsidRDefault="005C14BA" w:rsidP="005C14BA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BA" w:rsidRPr="00C47042" w:rsidRDefault="005C14BA" w:rsidP="005C14BA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5C14BA" w:rsidRPr="00C47042" w:rsidRDefault="005C14BA" w:rsidP="005C1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BA" w:rsidRPr="00C47042" w:rsidRDefault="005C14BA" w:rsidP="005C14BA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BA" w:rsidRPr="00C47042" w:rsidRDefault="005C14BA" w:rsidP="005C14BA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5C14BA" w:rsidRDefault="005C14BA" w:rsidP="005C14B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4A1B" w:rsidRDefault="00064A1B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4A1B" w:rsidRDefault="00064A1B" w:rsidP="00064A1B">
      <w:pPr>
        <w:spacing w:after="0" w:line="240" w:lineRule="auto"/>
        <w:ind w:left="10" w:right="151"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Ф.И.О. ответственного лица </w:t>
      </w:r>
    </w:p>
    <w:p w:rsidR="00064A1B" w:rsidRDefault="00064A1B" w:rsidP="00064A1B">
      <w:pPr>
        <w:spacing w:after="0" w:line="240" w:lineRule="auto"/>
        <w:ind w:left="10" w:right="151"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</w:p>
    <w:p w:rsidR="005C14BA" w:rsidRPr="00064A1B" w:rsidRDefault="00064A1B" w:rsidP="00064A1B">
      <w:pPr>
        <w:spacing w:after="0" w:line="240" w:lineRule="auto"/>
        <w:ind w:left="10" w:right="151" w:hanging="1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064A1B">
        <w:rPr>
          <w:rFonts w:ascii="Times New Roman" w:hAnsi="Times New Roman" w:cs="Times New Roman"/>
          <w:b/>
          <w:sz w:val="18"/>
          <w:szCs w:val="18"/>
        </w:rPr>
        <w:t>конт</w:t>
      </w:r>
      <w:proofErr w:type="spellEnd"/>
      <w:r w:rsidRPr="00064A1B">
        <w:rPr>
          <w:rFonts w:ascii="Times New Roman" w:hAnsi="Times New Roman" w:cs="Times New Roman"/>
          <w:b/>
          <w:sz w:val="18"/>
          <w:szCs w:val="18"/>
        </w:rPr>
        <w:t xml:space="preserve">. телефон </w:t>
      </w:r>
      <w:r w:rsidR="00F26D34" w:rsidRPr="00F26D34">
        <w:rPr>
          <w:rFonts w:ascii="Times New Roman" w:hAnsi="Times New Roman" w:cs="Times New Roman"/>
          <w:b/>
          <w:sz w:val="18"/>
          <w:szCs w:val="18"/>
        </w:rPr>
        <w:t>(71) 209-80-28</w:t>
      </w: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4BA" w:rsidRDefault="005C14BA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</w:t>
      </w:r>
      <w:r w:rsidR="00AC5F1D">
        <w:rPr>
          <w:rFonts w:ascii="Times New Roman" w:hAnsi="Times New Roman" w:cs="Times New Roman"/>
          <w:sz w:val="24"/>
          <w:szCs w:val="24"/>
        </w:rPr>
        <w:t>после вскрытия внешних конвертов участников конкурсов</w:t>
      </w:r>
      <w:r w:rsidRPr="00C47042">
        <w:rPr>
          <w:rFonts w:ascii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ная комиссия вправе не допускать его к участию в конкурсе. </w:t>
      </w:r>
    </w:p>
    <w:p w:rsidR="00F71369" w:rsidRPr="00C47042" w:rsidRDefault="00F71369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p w:rsidR="00F40CE5" w:rsidRPr="00F40CE5" w:rsidRDefault="00F40CE5" w:rsidP="00F40CE5"/>
    <w:tbl>
      <w:tblPr>
        <w:tblW w:w="9634" w:type="dxa"/>
        <w:jc w:val="center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39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666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1B3D01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100768" w:rsidRPr="00C47042" w:rsidTr="001B3D01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68" w:rsidRDefault="00100768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68" w:rsidRPr="00100768" w:rsidRDefault="00100768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68">
              <w:rPr>
                <w:rFonts w:ascii="Times New Roman" w:hAnsi="Times New Roman" w:cs="Times New Roman"/>
                <w:sz w:val="24"/>
                <w:szCs w:val="24"/>
              </w:rPr>
              <w:t>Копия документа о свидетельстве Государственной регистрации организации, заверенная печатью участника конкурса.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68" w:rsidRPr="00C47042" w:rsidRDefault="00100768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68" w:rsidRPr="00C47042" w:rsidRDefault="00100768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  <w:tr w:rsidR="00100768" w:rsidRPr="00C47042" w:rsidTr="00F40CE5">
        <w:trPr>
          <w:trHeight w:val="54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68" w:rsidRDefault="00100768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68" w:rsidRPr="00002A3A" w:rsidRDefault="00100768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68"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об участнике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100768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об опыте выполнения аналогичных </w:t>
            </w:r>
            <w:r w:rsidRPr="00100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(форма №3)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68" w:rsidRPr="00C47042" w:rsidRDefault="00100768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768" w:rsidRPr="00C47042" w:rsidRDefault="00100768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B760FD" w:rsidRDefault="00327540" w:rsidP="009109E5">
      <w:pPr>
        <w:spacing w:line="240" w:lineRule="auto"/>
        <w:ind w:firstLine="525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I. Техническая оценка предложений. </w:t>
      </w:r>
    </w:p>
    <w:p w:rsidR="00327540" w:rsidRPr="00C47042" w:rsidRDefault="00685D82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Осуществляется конкурсной комиссией на основании документов внутреннего конверта и технической частью. Предложения участников, не прошедшие, по технической оценке дисквалифицируются. При этом конверт с ценовой частью возвращается участнику без вскрытия</w:t>
      </w:r>
      <w:r w:rsidR="00327540" w:rsidRPr="00C47042">
        <w:rPr>
          <w:rFonts w:ascii="Times New Roman" w:hAnsi="Times New Roman" w:cs="Times New Roman"/>
          <w:sz w:val="24"/>
          <w:szCs w:val="24"/>
        </w:rPr>
        <w:t>.</w:t>
      </w:r>
    </w:p>
    <w:p w:rsidR="003B7BD1" w:rsidRPr="00002A3A" w:rsidRDefault="003B7BD1" w:rsidP="00661046">
      <w:pPr>
        <w:pStyle w:val="4"/>
        <w:spacing w:line="240" w:lineRule="auto"/>
        <w:ind w:left="535"/>
        <w:rPr>
          <w:szCs w:val="24"/>
        </w:rPr>
      </w:pPr>
    </w:p>
    <w:p w:rsidR="003B7BD1" w:rsidRDefault="00327540" w:rsidP="00661046">
      <w:pPr>
        <w:pStyle w:val="4"/>
        <w:spacing w:line="240" w:lineRule="auto"/>
        <w:ind w:left="535"/>
        <w:rPr>
          <w:szCs w:val="24"/>
          <w:lang w:val="en-US"/>
        </w:rPr>
      </w:pPr>
      <w:r w:rsidRPr="00C47042">
        <w:rPr>
          <w:szCs w:val="24"/>
        </w:rPr>
        <w:t>Критерии технической оценки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 </w:t>
      </w:r>
    </w:p>
    <w:tbl>
      <w:tblPr>
        <w:tblW w:w="9603" w:type="dxa"/>
        <w:jc w:val="center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B7BD1" w:rsidRPr="00C47042" w:rsidTr="003B7BD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BD1" w:rsidRPr="00C47042" w:rsidRDefault="003B7BD1" w:rsidP="003B7BD1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BD1" w:rsidRPr="00C47042" w:rsidRDefault="003B7BD1" w:rsidP="003B7BD1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768">
              <w:rPr>
                <w:rFonts w:ascii="Times New Roman" w:hAnsi="Times New Roman" w:cs="Times New Roman"/>
                <w:sz w:val="24"/>
                <w:szCs w:val="24"/>
              </w:rPr>
              <w:t>Копии лицензии на проектирование, монтаж, наладку, ремонт и техническое обслуживание средств противопожарной автоматики, охранной, пожарной и охранно-пожарной сигнализации.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BD1" w:rsidRDefault="003B7BD1" w:rsidP="003B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BD1" w:rsidRDefault="003B7BD1" w:rsidP="003B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  <w:tr w:rsidR="003B7BD1" w:rsidRPr="00C47042" w:rsidTr="003B7BD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BD1" w:rsidRPr="003B7BD1" w:rsidRDefault="003B7BD1" w:rsidP="003B7BD1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BD1" w:rsidRPr="00100768" w:rsidRDefault="003B7BD1" w:rsidP="003B7BD1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768">
              <w:rPr>
                <w:rFonts w:ascii="Times New Roman" w:hAnsi="Times New Roman" w:cs="Times New Roman"/>
                <w:sz w:val="24"/>
                <w:szCs w:val="24"/>
              </w:rPr>
              <w:t>Свидетельство осмотра объекта Заказчика (форма №6)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BD1" w:rsidRPr="00C47042" w:rsidRDefault="003B7BD1" w:rsidP="003B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BD1" w:rsidRPr="00C47042" w:rsidRDefault="003B7BD1" w:rsidP="003B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2939"/>
        <w:gridCol w:w="3118"/>
      </w:tblGrid>
      <w:tr w:rsidR="00327540" w:rsidRPr="00C47042" w:rsidTr="00F40CE5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F40CE5">
            <w:pPr>
              <w:spacing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F40CE5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F40CE5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F40CE5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40CE5" w:rsidRPr="00C47042" w:rsidTr="00F40CE5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CE5" w:rsidRPr="00F40CE5" w:rsidRDefault="00F40CE5" w:rsidP="00661046">
            <w:pPr>
              <w:spacing w:line="240" w:lineRule="auto"/>
              <w:ind w:left="2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F40CE5">
              <w:rPr>
                <w:rFonts w:ascii="Times New Roman" w:hAnsi="Times New Roman" w:cs="Times New Roman"/>
                <w:color w:val="auto"/>
                <w:szCs w:val="20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CE5" w:rsidRPr="00F40CE5" w:rsidRDefault="00F40CE5" w:rsidP="00F40CE5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0CE5">
              <w:rPr>
                <w:rFonts w:ascii="Times New Roman" w:hAnsi="Times New Roman" w:cs="Times New Roman"/>
                <w:sz w:val="24"/>
                <w:szCs w:val="24"/>
              </w:rPr>
              <w:t>Наименьшая цена, и соответствие по ценовой части конкурсной документации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CE5" w:rsidRPr="00F40CE5" w:rsidRDefault="00F40CE5" w:rsidP="00F40CE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F40CE5">
              <w:rPr>
                <w:color w:val="000000"/>
                <w:sz w:val="24"/>
                <w:szCs w:val="24"/>
              </w:rPr>
              <w:t>Наименьшая цена и соответствие по ценовой части конкурсной документации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CE5" w:rsidRPr="00C47042" w:rsidRDefault="00F40CE5" w:rsidP="00F40CE5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648" w:rsidRPr="00950648" w:rsidRDefault="00950648" w:rsidP="0095064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5064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  <w:r w:rsidRPr="00950648">
        <w:rPr>
          <w:rFonts w:ascii="Times New Roman" w:hAnsi="Times New Roman" w:cs="Times New Roman"/>
          <w:b/>
          <w:sz w:val="24"/>
          <w:szCs w:val="24"/>
        </w:rPr>
        <w:br/>
      </w:r>
    </w:p>
    <w:p w:rsidR="00950648" w:rsidRP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648">
        <w:rPr>
          <w:rStyle w:val="afc"/>
          <w:rFonts w:ascii="Times New Roman" w:eastAsia="Calibri" w:hAnsi="Times New Roman"/>
          <w:sz w:val="24"/>
          <w:szCs w:val="24"/>
        </w:rPr>
        <w:t>ПЕРЕЧЕНЬ</w:t>
      </w:r>
    </w:p>
    <w:p w:rsid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государств и территорий, предоставляющих льготный налоговый режим и (или) не предусматривающих раскрытие и предоставление информации при проведении финансовых операций (оффшорные зоны)</w:t>
      </w:r>
    </w:p>
    <w:p w:rsidR="00950648" w:rsidRP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  <w:sectPr w:rsidR="00950648" w:rsidSect="005F7724">
          <w:footerReference w:type="even" r:id="rId12"/>
          <w:footerReference w:type="default" r:id="rId13"/>
          <w:footerReference w:type="first" r:id="rId14"/>
          <w:pgSz w:w="11906" w:h="16838"/>
          <w:pgMar w:top="709" w:right="851" w:bottom="709" w:left="1418" w:header="720" w:footer="720" w:gutter="0"/>
          <w:cols w:space="720"/>
        </w:sectPr>
      </w:pP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lastRenderedPageBreak/>
        <w:t>1. Княжество Андорра.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2. Антигуа и Барбуда.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3. Содружество Багамских островов.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4. Барбадос.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5. Государство Бахрейн.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6. Белиз.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7. Государство Бруней-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Даруссалам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8. Республика Вануату.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9. Зависимые от Соединенного Королевства Великобритании и Северной Ирландии территории: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Ангилья;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Бермудские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Британские Виргинские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Монтсеррат;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Гибралтар;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Британская территория в Индийском океане (о-ва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Чагос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. Георгия и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Сандвичевы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Теркс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Кайкос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Острова Кайман (Каймановы острова).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10. Отдельные административные единицы Соединенного Королевства Великобритании и Северной Ирландии: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Нормандские острова (о-ва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Гериси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, Джерси, Сарк);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о-в Мэн.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11. Гренада.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12. Республика Джибути.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13. Доминиканская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14. Ирландия (Дублин, Шеннон).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15. Республика Кипр.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16. Китайская Народная Республика: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Сянган (Гонконг);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Аомынь (Макао).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17. Республика Коста-Рика.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18. Острова Кука (Новая Зеландия).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19. Республика Либерия.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lastRenderedPageBreak/>
        <w:t>20. Ливанская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21. Княжество Лихтенштейн.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50648">
        <w:rPr>
          <w:rFonts w:ascii="Times New Roman" w:hAnsi="Times New Roman" w:cs="Times New Roman"/>
          <w:i/>
          <w:sz w:val="24"/>
          <w:szCs w:val="24"/>
        </w:rPr>
        <w:t>22. утратил силу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23. Республика Маврикий.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24. Малайзия (о.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Лабуан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25. Мальдивская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26. Республика Мальта.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27. Республика Маршалловы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28. Республика Науру.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29. Нидерландские Антильские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30. Ниуэ (Новая Зеландия).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31. Объединенные Арабские Эмираты (Дубай).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32. Республика Панама.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33. Португальская Республика (о. Мадейра).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34. Независимое Государство Самоа.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35. Республика Сейшельские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36. Федерация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Сент-Кигс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и Невис.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37. Сент-Люсия.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38. Сент-Винсент и Гренадины.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39. США: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Виргинские о-ва США;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Содружество Пуэрто-Рико;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Штат Вайоминг;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Штат Делавэр.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40. Королевство Тонга.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41. Суверенная Демократическая Республика Фиджи.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42. Французская Республика: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Кергелен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Французская Полинезия.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43. Демократическая Социалистическая Республика Шри Ланка.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50648">
        <w:rPr>
          <w:rFonts w:ascii="Times New Roman" w:hAnsi="Times New Roman" w:cs="Times New Roman"/>
          <w:i/>
          <w:sz w:val="24"/>
          <w:szCs w:val="24"/>
        </w:rPr>
        <w:t>44. утратил силу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45. Ямайка.</w:t>
      </w:r>
    </w:p>
    <w:p w:rsidR="00950648" w:rsidRPr="00CD2DD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46. Республика Палау (Тихий океан).</w:t>
      </w:r>
    </w:p>
    <w:p w:rsidR="00950648" w:rsidRDefault="00950648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0648" w:rsidSect="00950648">
          <w:type w:val="continuous"/>
          <w:pgSz w:w="11906" w:h="16838"/>
          <w:pgMar w:top="709" w:right="851" w:bottom="709" w:left="1418" w:header="720" w:footer="720" w:gutter="0"/>
          <w:cols w:num="2" w:space="720"/>
        </w:sect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327540" w:rsidRPr="00D21E68" w:rsidRDefault="00327540" w:rsidP="0062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П.</w:t>
      </w:r>
      <w:r w:rsidRPr="00D21E68">
        <w:rPr>
          <w:rFonts w:ascii="Times New Roman" w:hAnsi="Times New Roman" w:cs="Times New Roman"/>
          <w:b/>
          <w:sz w:val="24"/>
          <w:szCs w:val="24"/>
        </w:rPr>
        <w:t>ТЕХНИЧЕСКАЯ ЧАСТЬ</w:t>
      </w:r>
    </w:p>
    <w:p w:rsidR="00327540" w:rsidRDefault="00327540" w:rsidP="00A779B3">
      <w:pPr>
        <w:pStyle w:val="a6"/>
        <w:jc w:val="center"/>
        <w:rPr>
          <w:b/>
          <w:sz w:val="24"/>
          <w:szCs w:val="24"/>
        </w:rPr>
      </w:pPr>
    </w:p>
    <w:p w:rsidR="00D51EF7" w:rsidRPr="00D51EF7" w:rsidRDefault="00D51EF7" w:rsidP="00D51EF7">
      <w:pPr>
        <w:pStyle w:val="ae"/>
        <w:jc w:val="center"/>
        <w:rPr>
          <w:rFonts w:ascii="Times New Roman" w:hAnsi="Times New Roman"/>
          <w:b/>
        </w:rPr>
      </w:pPr>
      <w:r w:rsidRPr="00D51EF7">
        <w:rPr>
          <w:rFonts w:ascii="Times New Roman" w:hAnsi="Times New Roman"/>
          <w:b/>
        </w:rPr>
        <w:t>ТЕХНИЧЕСКОЕ ЗАДАНИЕ</w:t>
      </w:r>
    </w:p>
    <w:p w:rsidR="00D51EF7" w:rsidRPr="00D51EF7" w:rsidRDefault="00D51EF7" w:rsidP="00D51EF7">
      <w:pPr>
        <w:pStyle w:val="ae"/>
        <w:rPr>
          <w:rFonts w:ascii="Times New Roman" w:hAnsi="Times New Roman"/>
          <w:b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834"/>
        <w:gridCol w:w="6401"/>
      </w:tblGrid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Галерея ИИУ «</w:t>
            </w: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Узнацбанк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Основание 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Руководящий документ пожарной безопасности «Установки пожарной автоматики, техническое обслуживание и планово предупредительный ремонт РДПБ 01-003:2008»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работ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Техническое обслуживание систем охранно-пожарной сигнализации Галереи ИИУ и в помещениях ТП 47-07, газового и водяного пожаротушения и видеонаблюдения в здании</w:t>
            </w:r>
            <w:r w:rsidRPr="00F2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Галереи ИИУ.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Банка.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конкурсной основе.</w:t>
            </w:r>
          </w:p>
        </w:tc>
      </w:tr>
      <w:tr w:rsidR="00F26D34" w:rsidRPr="00F26D34" w:rsidTr="00F26D34">
        <w:trPr>
          <w:trHeight w:val="1095"/>
        </w:trPr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Требование к участнику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лицензии на техническое обслуживание средств противопожарной автоматики, охранной и охранно-пожарной сигнализации, наличие квалифицированных специалистов.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в конкурсе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Участники, находящиеся в состоянии судебного разбирательства с Заказчиком;</w:t>
            </w:r>
          </w:p>
          <w:p w:rsidR="00F26D34" w:rsidRPr="00F26D34" w:rsidRDefault="00446F20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Участники,</w:t>
            </w:r>
            <w:r w:rsidR="00F26D34"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находящиеся в Едином реестре недобросовестных исполнителей.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Начало обслуживания начинается с момента заключения договора, срок окончание </w:t>
            </w:r>
            <w:r w:rsidR="00002A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через 12 месяцев </w:t>
            </w: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согласованию сторон.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Работы должны выполнятся согласно регламентам выполняемых работ установленной Государственной службой пожарной безопасности МВД Республики Узбекистан в руководящем документе РДПБ 01-003:2008.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и выполнению работ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Руководствоваться требованиям нормативных документов. Исполнитель несет ответственность за соблюдение правил пожарной безопасности, охраны труда и санитарно-гигиенического режима на объекте Заказчика. 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обслуживания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адресу заказчика г. Ташкент, ул. Буюк-Турон-2</w:t>
            </w:r>
          </w:p>
        </w:tc>
      </w:tr>
      <w:tr w:rsidR="00F26D34" w:rsidRPr="00F26D34" w:rsidTr="00F26D34">
        <w:tc>
          <w:tcPr>
            <w:tcW w:w="557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2834" w:type="dxa"/>
            <w:vAlign w:val="center"/>
          </w:tcPr>
          <w:p w:rsidR="00F26D34" w:rsidRPr="00F26D34" w:rsidRDefault="00F26D34" w:rsidP="00F26D34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Краткая характеристика и назначение услуг</w:t>
            </w:r>
          </w:p>
        </w:tc>
        <w:tc>
          <w:tcPr>
            <w:tcW w:w="6401" w:type="dxa"/>
            <w:vAlign w:val="center"/>
          </w:tcPr>
          <w:p w:rsidR="00F26D34" w:rsidRPr="00F26D34" w:rsidRDefault="00F26D34" w:rsidP="00F26D34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Качественная и своевременная организация эксплуатации и обеспечения бесперебойного функционирования автоматических систем охранно-пожарной сигнализации, автоматического газового пожаротушения, контроля управления доступом, оповещения и управления эвакуацией. Сохранение и восстановление эксплуатационных качеств и функциональных способностей оборудования на объекте Заказчика. Своевременный мелкий ремонт вышедшего из строя </w:t>
            </w: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оборудования. Устранение замечаний, указанных в предписаниях надзорных органов.</w:t>
            </w:r>
          </w:p>
          <w:p w:rsidR="00F26D34" w:rsidRPr="00F26D34" w:rsidRDefault="00F26D34" w:rsidP="00F26D34">
            <w:pPr>
              <w:tabs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Строгое соблюдение периодичности по проведению работ, предусмотренных технической документа</w:t>
            </w: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цией обслуживаемых систем и их составных частей;</w:t>
            </w:r>
          </w:p>
          <w:p w:rsidR="00F26D34" w:rsidRPr="00F26D34" w:rsidRDefault="00F26D34" w:rsidP="00F26D34">
            <w:pPr>
              <w:tabs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регулярное ведение документации, связанной с проведением ТО систем, предусмотренной нормативными документами на ТО систем;</w:t>
            </w:r>
          </w:p>
          <w:p w:rsidR="00F26D34" w:rsidRPr="00F26D34" w:rsidRDefault="00F26D34" w:rsidP="00F26D34">
            <w:pPr>
              <w:tabs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применение контрольно-измерительных приборов, средств испытаний.</w:t>
            </w:r>
          </w:p>
          <w:p w:rsidR="00F26D34" w:rsidRPr="00F26D34" w:rsidRDefault="00F26D34" w:rsidP="00F26D34">
            <w:pPr>
              <w:tabs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осуществление постоянного контроля технического состояния и правильности функционирова</w:t>
            </w: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 систем в целом;</w:t>
            </w:r>
          </w:p>
          <w:p w:rsidR="00F26D34" w:rsidRPr="00F26D34" w:rsidRDefault="00F26D34" w:rsidP="00F26D34">
            <w:pPr>
              <w:tabs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-проверка работоспособности системы в ручном и автоматическом режимах;  </w:t>
            </w:r>
          </w:p>
          <w:p w:rsidR="00F26D34" w:rsidRPr="00F26D34" w:rsidRDefault="00F26D34" w:rsidP="00F26D34">
            <w:pPr>
              <w:tabs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проведение комплекса работ по поддержанию работоспособности систем в течение всего сро</w:t>
            </w: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ка эксплуатации;</w:t>
            </w:r>
          </w:p>
          <w:p w:rsidR="00F26D34" w:rsidRPr="00F26D34" w:rsidRDefault="00F26D34" w:rsidP="00F26D34">
            <w:pPr>
              <w:tabs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ведение постоянного учета отказов, сбоев и ложных срабатываний систем, выявление и устра</w:t>
            </w: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нение причин их возникновения.</w:t>
            </w:r>
          </w:p>
          <w:p w:rsidR="00F26D34" w:rsidRPr="00F26D34" w:rsidRDefault="00F26D34" w:rsidP="00F26D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 проведение ТО в полном объеме в установленные сроки;</w:t>
            </w:r>
          </w:p>
          <w:p w:rsidR="00F26D34" w:rsidRPr="00F26D34" w:rsidRDefault="00F26D34" w:rsidP="00F26D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 устранение неисправностей по вызову Заказчика;</w:t>
            </w:r>
          </w:p>
          <w:p w:rsidR="00F26D34" w:rsidRPr="00F26D34" w:rsidRDefault="00F26D34" w:rsidP="00F26D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обеспечение Заказчика информацией о состоянии систем ОПС о возможностях обновления и усовершенствования систем, появившихся в последнее время, рекомендации по правильной эксплуатации систем;</w:t>
            </w:r>
          </w:p>
          <w:p w:rsidR="00F26D34" w:rsidRPr="00F26D34" w:rsidRDefault="00F26D34" w:rsidP="00F26D34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консультации и оказание технической помощи Заказчику по вопросам эксплуатации и приемки вновь установленного оборудования.</w:t>
            </w:r>
          </w:p>
        </w:tc>
      </w:tr>
    </w:tbl>
    <w:p w:rsidR="00282174" w:rsidRDefault="0028217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br w:type="page"/>
      </w:r>
    </w:p>
    <w:p w:rsidR="00282174" w:rsidRDefault="00282174" w:rsidP="00E50FFF">
      <w:pPr>
        <w:jc w:val="center"/>
        <w:rPr>
          <w:rFonts w:ascii="Times New Roman" w:hAnsi="Times New Roman"/>
          <w:b/>
          <w:sz w:val="24"/>
          <w:szCs w:val="24"/>
        </w:rPr>
      </w:pPr>
      <w:r w:rsidRPr="00282174">
        <w:rPr>
          <w:rFonts w:ascii="Times New Roman" w:hAnsi="Times New Roman" w:cs="Times New Roman"/>
          <w:sz w:val="24"/>
          <w:szCs w:val="24"/>
        </w:rPr>
        <w:lastRenderedPageBreak/>
        <w:t>Оборудование подлежащее техническому обслуживанию</w:t>
      </w:r>
    </w:p>
    <w:p w:rsidR="00282174" w:rsidRDefault="00282174" w:rsidP="00282174">
      <w:pPr>
        <w:pStyle w:val="ae"/>
        <w:ind w:left="27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834"/>
        <w:gridCol w:w="3975"/>
        <w:gridCol w:w="2426"/>
      </w:tblGrid>
      <w:tr w:rsidR="00282174" w:rsidRPr="00F26D34" w:rsidTr="00B7579F">
        <w:trPr>
          <w:trHeight w:val="635"/>
        </w:trPr>
        <w:tc>
          <w:tcPr>
            <w:tcW w:w="557" w:type="dxa"/>
            <w:vMerge w:val="restart"/>
            <w:vAlign w:val="center"/>
          </w:tcPr>
          <w:p w:rsidR="00282174" w:rsidRPr="00F26D34" w:rsidRDefault="00282174" w:rsidP="00B7579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2834" w:type="dxa"/>
            <w:vAlign w:val="center"/>
          </w:tcPr>
          <w:p w:rsidR="00282174" w:rsidRPr="00F26D34" w:rsidRDefault="00282174" w:rsidP="00B7579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и виды работ</w:t>
            </w:r>
          </w:p>
        </w:tc>
        <w:tc>
          <w:tcPr>
            <w:tcW w:w="3975" w:type="dxa"/>
            <w:vAlign w:val="center"/>
          </w:tcPr>
          <w:p w:rsidR="00282174" w:rsidRPr="00F26D34" w:rsidRDefault="00282174" w:rsidP="00B7579F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приборов</w:t>
            </w:r>
            <w:proofErr w:type="spellEnd"/>
          </w:p>
        </w:tc>
        <w:tc>
          <w:tcPr>
            <w:tcW w:w="2426" w:type="dxa"/>
            <w:vAlign w:val="center"/>
          </w:tcPr>
          <w:p w:rsidR="00282174" w:rsidRPr="00F26D34" w:rsidRDefault="00282174" w:rsidP="00B7579F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282174" w:rsidRPr="00F26D34" w:rsidTr="00B7579F">
        <w:tc>
          <w:tcPr>
            <w:tcW w:w="557" w:type="dxa"/>
            <w:vMerge/>
            <w:vAlign w:val="center"/>
          </w:tcPr>
          <w:p w:rsidR="00282174" w:rsidRPr="00F26D34" w:rsidRDefault="00282174" w:rsidP="00B7579F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82174" w:rsidRPr="00F26D34" w:rsidRDefault="00282174" w:rsidP="00B7579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Техническое обслуживание системы охранно-пожарной сигнализации в здании</w:t>
            </w:r>
          </w:p>
        </w:tc>
        <w:tc>
          <w:tcPr>
            <w:tcW w:w="3975" w:type="dxa"/>
            <w:vAlign w:val="center"/>
          </w:tcPr>
          <w:p w:rsidR="00282174" w:rsidRPr="00F26D34" w:rsidRDefault="00282174" w:rsidP="00B757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Панель </w:t>
            </w: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Simplex</w:t>
            </w: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4100</w:t>
            </w: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U</w:t>
            </w:r>
          </w:p>
          <w:p w:rsidR="00282174" w:rsidRPr="00F26D34" w:rsidRDefault="00282174" w:rsidP="00B757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Пожарные датчики</w:t>
            </w:r>
          </w:p>
          <w:p w:rsidR="00282174" w:rsidRPr="00F26D34" w:rsidRDefault="00282174" w:rsidP="00B757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Звуковые сирены</w:t>
            </w:r>
          </w:p>
          <w:p w:rsidR="00282174" w:rsidRPr="00F26D34" w:rsidRDefault="00282174" w:rsidP="00B757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Охранные датчики</w:t>
            </w:r>
          </w:p>
          <w:p w:rsidR="00282174" w:rsidRPr="00F26D34" w:rsidRDefault="00282174" w:rsidP="00B757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Эл</w:t>
            </w:r>
            <w:proofErr w:type="gram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gram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proofErr w:type="gram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аг. Контакторы</w:t>
            </w:r>
          </w:p>
          <w:p w:rsidR="00282174" w:rsidRPr="00F26D34" w:rsidRDefault="00282174" w:rsidP="00B757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Аварийные кнопки</w:t>
            </w:r>
          </w:p>
          <w:p w:rsidR="00282174" w:rsidRPr="00F26D34" w:rsidRDefault="00282174" w:rsidP="00B7579F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Контр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модуль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SGM 1</w:t>
            </w:r>
          </w:p>
        </w:tc>
        <w:tc>
          <w:tcPr>
            <w:tcW w:w="2426" w:type="dxa"/>
            <w:vAlign w:val="bottom"/>
          </w:tcPr>
          <w:p w:rsidR="00282174" w:rsidRPr="00F26D34" w:rsidRDefault="00282174" w:rsidP="00B7579F">
            <w:pPr>
              <w:spacing w:after="0" w:line="240" w:lineRule="auto"/>
              <w:ind w:hanging="924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комп.</w:t>
            </w:r>
          </w:p>
          <w:p w:rsidR="00282174" w:rsidRPr="00F26D34" w:rsidRDefault="00282174" w:rsidP="00B757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302 шт.</w:t>
            </w:r>
          </w:p>
          <w:p w:rsidR="00282174" w:rsidRPr="00F26D34" w:rsidRDefault="00282174" w:rsidP="00B7579F">
            <w:pPr>
              <w:spacing w:after="0" w:line="240" w:lineRule="auto"/>
              <w:ind w:left="-11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80 шт.</w:t>
            </w:r>
          </w:p>
          <w:p w:rsidR="00282174" w:rsidRPr="00F26D34" w:rsidRDefault="00282174" w:rsidP="00B7579F">
            <w:pPr>
              <w:spacing w:after="0" w:line="240" w:lineRule="auto"/>
              <w:ind w:left="-11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73 шт.</w:t>
            </w:r>
          </w:p>
          <w:p w:rsidR="00282174" w:rsidRPr="00F26D34" w:rsidRDefault="00282174" w:rsidP="00B757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148 комп.</w:t>
            </w:r>
          </w:p>
          <w:p w:rsidR="00282174" w:rsidRPr="00F26D34" w:rsidRDefault="00282174" w:rsidP="00B757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 шт.</w:t>
            </w:r>
          </w:p>
          <w:p w:rsidR="00282174" w:rsidRPr="00F26D34" w:rsidRDefault="00282174" w:rsidP="00B7579F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 шт.</w:t>
            </w:r>
          </w:p>
        </w:tc>
      </w:tr>
      <w:tr w:rsidR="00282174" w:rsidRPr="00F26D34" w:rsidTr="00B7579F">
        <w:tc>
          <w:tcPr>
            <w:tcW w:w="557" w:type="dxa"/>
            <w:vMerge/>
            <w:vAlign w:val="center"/>
          </w:tcPr>
          <w:p w:rsidR="00282174" w:rsidRPr="00F26D34" w:rsidRDefault="00282174" w:rsidP="00B7579F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82174" w:rsidRPr="00F26D34" w:rsidRDefault="00282174" w:rsidP="00B7579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26D34">
              <w:rPr>
                <w:rFonts w:ascii="Times New Roman" w:hAnsi="Times New Roman" w:cs="Times New Roman"/>
                <w:color w:val="auto"/>
                <w:lang w:eastAsia="en-US"/>
              </w:rPr>
              <w:t>Техническое обслуживание системы газового пожаротушения в здании</w:t>
            </w:r>
          </w:p>
        </w:tc>
        <w:tc>
          <w:tcPr>
            <w:tcW w:w="3975" w:type="dxa"/>
            <w:vAlign w:val="center"/>
          </w:tcPr>
          <w:p w:rsidR="00282174" w:rsidRPr="00F26D34" w:rsidRDefault="00282174" w:rsidP="00B7579F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Контр. модуль М500 </w:t>
            </w:r>
          </w:p>
          <w:p w:rsidR="00282174" w:rsidRPr="00F26D34" w:rsidRDefault="00282174" w:rsidP="00B7579F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Звуковые сирены</w:t>
            </w:r>
          </w:p>
          <w:p w:rsidR="00282174" w:rsidRPr="00F26D34" w:rsidRDefault="00282174" w:rsidP="00B7579F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Выт. вентилятор</w:t>
            </w:r>
          </w:p>
          <w:p w:rsidR="00282174" w:rsidRPr="00F26D34" w:rsidRDefault="00282174" w:rsidP="00B7579F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Сигнализаторы давления (СДУ, ЭКМ, РД)</w:t>
            </w:r>
          </w:p>
          <w:p w:rsidR="00282174" w:rsidRPr="00F26D34" w:rsidRDefault="00282174" w:rsidP="00B7579F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Батареи 6-ти баллонные с авто пуском</w:t>
            </w:r>
          </w:p>
          <w:p w:rsidR="00282174" w:rsidRPr="00F26D34" w:rsidRDefault="00282174" w:rsidP="00B757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Баллоны переносные</w:t>
            </w:r>
          </w:p>
        </w:tc>
        <w:tc>
          <w:tcPr>
            <w:tcW w:w="2426" w:type="dxa"/>
            <w:vAlign w:val="bottom"/>
          </w:tcPr>
          <w:p w:rsidR="00282174" w:rsidRPr="00F26D34" w:rsidRDefault="00282174" w:rsidP="00B7579F">
            <w:pPr>
              <w:spacing w:after="0" w:line="240" w:lineRule="auto"/>
              <w:ind w:left="883" w:hanging="1559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шт.</w:t>
            </w:r>
          </w:p>
          <w:p w:rsidR="00282174" w:rsidRPr="00F26D34" w:rsidRDefault="00282174" w:rsidP="00B7579F">
            <w:pPr>
              <w:spacing w:after="0" w:line="240" w:lineRule="auto"/>
              <w:ind w:hanging="160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шт.</w:t>
            </w:r>
          </w:p>
          <w:p w:rsidR="00282174" w:rsidRPr="00F26D34" w:rsidRDefault="00282174" w:rsidP="00B7579F">
            <w:pPr>
              <w:spacing w:after="0" w:line="240" w:lineRule="auto"/>
              <w:ind w:hanging="160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282174" w:rsidRPr="00F26D34" w:rsidRDefault="00282174" w:rsidP="00B7579F">
            <w:pPr>
              <w:spacing w:after="0" w:line="240" w:lineRule="auto"/>
              <w:ind w:hanging="1458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 шт.</w:t>
            </w:r>
          </w:p>
          <w:p w:rsidR="00282174" w:rsidRPr="00F26D34" w:rsidRDefault="00282174" w:rsidP="00B7579F">
            <w:pPr>
              <w:spacing w:after="0" w:line="240" w:lineRule="auto"/>
              <w:ind w:hanging="131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комп.</w:t>
            </w:r>
          </w:p>
          <w:p w:rsidR="00282174" w:rsidRPr="00F26D34" w:rsidRDefault="00282174" w:rsidP="00B7579F">
            <w:pPr>
              <w:spacing w:after="0" w:line="240" w:lineRule="auto"/>
              <w:ind w:hanging="1458"/>
              <w:jc w:val="righ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282174" w:rsidRPr="00F26D34" w:rsidTr="00B7579F">
        <w:trPr>
          <w:trHeight w:val="465"/>
        </w:trPr>
        <w:tc>
          <w:tcPr>
            <w:tcW w:w="557" w:type="dxa"/>
            <w:vMerge/>
            <w:vAlign w:val="center"/>
          </w:tcPr>
          <w:p w:rsidR="00282174" w:rsidRPr="00F26D34" w:rsidRDefault="00282174" w:rsidP="00B7579F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82174" w:rsidRPr="00F26D34" w:rsidRDefault="00282174" w:rsidP="00B7579F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26D34">
              <w:rPr>
                <w:rFonts w:ascii="Times New Roman" w:hAnsi="Times New Roman" w:cs="Times New Roman"/>
                <w:color w:val="auto"/>
                <w:lang w:eastAsia="en-US"/>
              </w:rPr>
              <w:t>Техническое обслуживание системы водяного пожаротушения в здании</w:t>
            </w:r>
          </w:p>
        </w:tc>
        <w:tc>
          <w:tcPr>
            <w:tcW w:w="3975" w:type="dxa"/>
            <w:vAlign w:val="center"/>
          </w:tcPr>
          <w:p w:rsidR="00282174" w:rsidRPr="00F26D34" w:rsidRDefault="00282174" w:rsidP="00B7579F">
            <w:pPr>
              <w:spacing w:after="0" w:line="240" w:lineRule="auto"/>
              <w:ind w:left="2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Щиты автоматики </w:t>
            </w:r>
          </w:p>
          <w:p w:rsidR="00282174" w:rsidRPr="00F26D34" w:rsidRDefault="00282174" w:rsidP="00B7579F">
            <w:pPr>
              <w:spacing w:after="0" w:line="240" w:lineRule="auto"/>
              <w:ind w:left="2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Сигнализаторы давления (СДУ, ЭКМ, РД)</w:t>
            </w:r>
          </w:p>
          <w:p w:rsidR="00282174" w:rsidRPr="00F26D34" w:rsidRDefault="00282174" w:rsidP="00B7579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Насосная станция</w:t>
            </w:r>
          </w:p>
          <w:p w:rsidR="00282174" w:rsidRPr="00F26D34" w:rsidRDefault="00282174" w:rsidP="00B7579F">
            <w:pPr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Пожарные щиты</w:t>
            </w:r>
          </w:p>
        </w:tc>
        <w:tc>
          <w:tcPr>
            <w:tcW w:w="2426" w:type="dxa"/>
            <w:vAlign w:val="bottom"/>
          </w:tcPr>
          <w:p w:rsidR="00282174" w:rsidRPr="00F26D34" w:rsidRDefault="00282174" w:rsidP="00B7579F">
            <w:pPr>
              <w:spacing w:after="0" w:line="240" w:lineRule="auto"/>
              <w:ind w:hanging="160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="00282174" w:rsidRPr="00F26D34" w:rsidRDefault="00282174" w:rsidP="00B7579F">
            <w:pPr>
              <w:spacing w:after="0" w:line="240" w:lineRule="auto"/>
              <w:ind w:hanging="160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="00282174" w:rsidRPr="00F26D34" w:rsidRDefault="00282174" w:rsidP="00B7579F">
            <w:pPr>
              <w:spacing w:after="0" w:line="240" w:lineRule="auto"/>
              <w:ind w:hanging="1458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комп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="00282174" w:rsidRPr="00F26D34" w:rsidRDefault="00282174" w:rsidP="00B7579F">
            <w:pPr>
              <w:spacing w:after="0" w:line="240" w:lineRule="auto"/>
              <w:ind w:left="883" w:hanging="1559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282174" w:rsidRPr="00F26D34" w:rsidTr="00B7579F">
        <w:trPr>
          <w:trHeight w:val="687"/>
        </w:trPr>
        <w:tc>
          <w:tcPr>
            <w:tcW w:w="557" w:type="dxa"/>
            <w:vMerge/>
            <w:vAlign w:val="center"/>
          </w:tcPr>
          <w:p w:rsidR="00282174" w:rsidRPr="00F26D34" w:rsidRDefault="00282174" w:rsidP="00B7579F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82174" w:rsidRPr="00F26D34" w:rsidRDefault="00282174" w:rsidP="00B7579F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26D34">
              <w:rPr>
                <w:rFonts w:ascii="Times New Roman" w:hAnsi="Times New Roman" w:cs="Times New Roman"/>
                <w:color w:val="auto"/>
                <w:lang w:eastAsia="en-US"/>
              </w:rPr>
              <w:t>Техническое обслуживание системы пожарной сигнализации в эл. подстанции</w:t>
            </w:r>
          </w:p>
        </w:tc>
        <w:tc>
          <w:tcPr>
            <w:tcW w:w="3975" w:type="dxa"/>
          </w:tcPr>
          <w:p w:rsidR="00282174" w:rsidRPr="00F26D34" w:rsidRDefault="00282174" w:rsidP="00B7579F">
            <w:pPr>
              <w:spacing w:after="0" w:line="240" w:lineRule="auto"/>
              <w:ind w:left="2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Пожарный прибор </w:t>
            </w:r>
          </w:p>
          <w:p w:rsidR="00282174" w:rsidRPr="00F26D34" w:rsidRDefault="00282174" w:rsidP="00B7579F">
            <w:pPr>
              <w:spacing w:after="0" w:line="240" w:lineRule="auto"/>
              <w:ind w:left="2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Пожарные датчики</w:t>
            </w:r>
          </w:p>
          <w:p w:rsidR="00282174" w:rsidRPr="00F26D34" w:rsidRDefault="00282174" w:rsidP="00B7579F">
            <w:pPr>
              <w:spacing w:after="0" w:line="240" w:lineRule="auto"/>
              <w:ind w:left="2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Сигнальное устройство</w:t>
            </w:r>
          </w:p>
        </w:tc>
        <w:tc>
          <w:tcPr>
            <w:tcW w:w="2426" w:type="dxa"/>
          </w:tcPr>
          <w:p w:rsidR="00282174" w:rsidRPr="00F26D34" w:rsidRDefault="00282174" w:rsidP="00B7579F">
            <w:pPr>
              <w:spacing w:after="0" w:line="240" w:lineRule="auto"/>
              <w:ind w:left="600" w:hanging="127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1шт.</w:t>
            </w:r>
          </w:p>
          <w:p w:rsidR="00282174" w:rsidRPr="00F26D34" w:rsidRDefault="00282174" w:rsidP="00B7579F">
            <w:pPr>
              <w:spacing w:after="0" w:line="240" w:lineRule="auto"/>
              <w:ind w:hanging="1458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="00282174" w:rsidRPr="00F26D34" w:rsidRDefault="00282174" w:rsidP="00B7579F">
            <w:pPr>
              <w:spacing w:after="0" w:line="240" w:lineRule="auto"/>
              <w:ind w:hanging="160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шт</w:t>
            </w:r>
            <w:proofErr w:type="spellEnd"/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282174" w:rsidRPr="00F26D34" w:rsidTr="00B7579F">
        <w:trPr>
          <w:trHeight w:val="814"/>
        </w:trPr>
        <w:tc>
          <w:tcPr>
            <w:tcW w:w="557" w:type="dxa"/>
            <w:vMerge/>
            <w:vAlign w:val="center"/>
          </w:tcPr>
          <w:p w:rsidR="00282174" w:rsidRPr="00F26D34" w:rsidRDefault="00282174" w:rsidP="00B7579F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</w:tcPr>
          <w:p w:rsidR="00282174" w:rsidRPr="00F26D34" w:rsidRDefault="00282174" w:rsidP="00B7579F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26D34">
              <w:rPr>
                <w:rFonts w:ascii="Times New Roman" w:hAnsi="Times New Roman" w:cs="Times New Roman"/>
                <w:color w:val="auto"/>
                <w:lang w:eastAsia="en-US"/>
              </w:rPr>
              <w:t>Техническое обслуживание системы видеонаблюдения в здании</w:t>
            </w:r>
          </w:p>
        </w:tc>
        <w:tc>
          <w:tcPr>
            <w:tcW w:w="3975" w:type="dxa"/>
          </w:tcPr>
          <w:p w:rsidR="00282174" w:rsidRPr="00F26D34" w:rsidRDefault="00282174" w:rsidP="00B757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Наружные и внутренние видеокамеры</w:t>
            </w:r>
          </w:p>
          <w:p w:rsidR="00282174" w:rsidRPr="00F26D34" w:rsidRDefault="00282174" w:rsidP="00B7579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Видеорегистратор </w:t>
            </w: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TITUS</w:t>
            </w: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16</w:t>
            </w: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F</w:t>
            </w: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282174" w:rsidRPr="00F26D34" w:rsidRDefault="00282174" w:rsidP="00B757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Видеорегистратор </w:t>
            </w: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HIKVISION</w:t>
            </w:r>
          </w:p>
        </w:tc>
        <w:tc>
          <w:tcPr>
            <w:tcW w:w="2426" w:type="dxa"/>
          </w:tcPr>
          <w:p w:rsidR="00282174" w:rsidRPr="00F26D34" w:rsidRDefault="00282174" w:rsidP="00B7579F">
            <w:pPr>
              <w:spacing w:after="0" w:line="240" w:lineRule="auto"/>
              <w:ind w:left="600" w:hanging="127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 шт.</w:t>
            </w:r>
          </w:p>
          <w:p w:rsidR="00282174" w:rsidRPr="00F26D34" w:rsidRDefault="00282174" w:rsidP="00B7579F">
            <w:pPr>
              <w:spacing w:after="0" w:line="240" w:lineRule="auto"/>
              <w:ind w:left="600" w:hanging="127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282174" w:rsidRPr="00F26D34" w:rsidRDefault="00282174" w:rsidP="00B7579F">
            <w:pPr>
              <w:spacing w:after="0" w:line="240" w:lineRule="auto"/>
              <w:ind w:left="600" w:hanging="127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26D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282174" w:rsidRPr="00F26D34" w:rsidRDefault="00282174" w:rsidP="00B7579F">
            <w:pPr>
              <w:spacing w:after="0" w:line="240" w:lineRule="auto"/>
              <w:ind w:left="600" w:hanging="127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282174" w:rsidRPr="00F26D34" w:rsidRDefault="00282174" w:rsidP="00B7579F">
            <w:pPr>
              <w:spacing w:after="0" w:line="240" w:lineRule="auto"/>
              <w:ind w:left="600" w:hanging="127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282174" w:rsidRPr="00282174" w:rsidRDefault="00282174" w:rsidP="00282174">
      <w:pPr>
        <w:spacing w:before="10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2174">
        <w:rPr>
          <w:rFonts w:ascii="Times New Roman" w:hAnsi="Times New Roman" w:cs="Times New Roman"/>
          <w:sz w:val="24"/>
          <w:szCs w:val="24"/>
        </w:rPr>
        <w:t xml:space="preserve">Исполнитель проводит сбор исходных </w:t>
      </w:r>
      <w:r w:rsidRPr="00282174">
        <w:rPr>
          <w:rFonts w:ascii="Times New Roman" w:hAnsi="Times New Roman" w:cs="Times New Roman"/>
          <w:i/>
          <w:sz w:val="24"/>
          <w:szCs w:val="24"/>
        </w:rPr>
        <w:t>(дополнительных)</w:t>
      </w:r>
      <w:r w:rsidRPr="00282174">
        <w:rPr>
          <w:rFonts w:ascii="Times New Roman" w:hAnsi="Times New Roman" w:cs="Times New Roman"/>
          <w:sz w:val="24"/>
          <w:szCs w:val="24"/>
        </w:rPr>
        <w:t xml:space="preserve"> данных на объекте Заказчика для подготовки своего конкурсного предложения.</w:t>
      </w:r>
    </w:p>
    <w:p w:rsidR="00282174" w:rsidRDefault="00282174">
      <w:pPr>
        <w:spacing w:after="0" w:line="240" w:lineRule="auto"/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</w:pPr>
    </w:p>
    <w:p w:rsidR="00282174" w:rsidRDefault="00282174">
      <w:pPr>
        <w:spacing w:after="0" w:line="240" w:lineRule="auto"/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27540" w:rsidRPr="00C47042" w:rsidRDefault="00327540" w:rsidP="009438EB">
      <w:pPr>
        <w:pStyle w:val="ae"/>
        <w:numPr>
          <w:ilvl w:val="0"/>
          <w:numId w:val="37"/>
        </w:num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347F98" w:rsidRDefault="00F26D34" w:rsidP="00D4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D3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26D34">
              <w:rPr>
                <w:rFonts w:ascii="Times New Roman" w:hAnsi="Times New Roman" w:cs="Times New Roman"/>
                <w:b/>
                <w:sz w:val="24"/>
                <w:szCs w:val="24"/>
              </w:rPr>
              <w:t>939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26D34">
              <w:rPr>
                <w:rFonts w:ascii="Times New Roman" w:hAnsi="Times New Roman" w:cs="Times New Roman"/>
                <w:b/>
                <w:sz w:val="24"/>
                <w:szCs w:val="24"/>
              </w:rPr>
              <w:t>664,92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4D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45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</w:t>
            </w:r>
            <w:r w:rsidR="001E4D35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="00D450F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1E4D35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952A23" w:rsidRPr="00C47042" w:rsidTr="00DB2C4D">
        <w:trPr>
          <w:trHeight w:val="835"/>
        </w:trPr>
        <w:tc>
          <w:tcPr>
            <w:tcW w:w="566" w:type="dxa"/>
            <w:vAlign w:val="center"/>
          </w:tcPr>
          <w:p w:rsidR="00952A23" w:rsidRPr="00C47042" w:rsidRDefault="00952A23" w:rsidP="00952A23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952A23" w:rsidRPr="00C47042" w:rsidRDefault="00952A23" w:rsidP="00952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952A23" w:rsidRPr="008C1608" w:rsidRDefault="00952A23" w:rsidP="00F713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Оплата выполненных работ осуществляется ежемесячно </w:t>
            </w:r>
            <w:r w:rsidR="00F71369" w:rsidRPr="00AE318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1BB6" w:rsidRPr="00D31BB6">
              <w:rPr>
                <w:rFonts w:ascii="Times New Roman" w:hAnsi="Times New Roman" w:cs="Times New Roman"/>
                <w:sz w:val="24"/>
                <w:szCs w:val="24"/>
              </w:rPr>
              <w:t>десяти банковских дней</w:t>
            </w:r>
            <w:r w:rsidR="00F71369" w:rsidRPr="00AE3185">
              <w:rPr>
                <w:rFonts w:ascii="Times New Roman" w:hAnsi="Times New Roman" w:cs="Times New Roman"/>
                <w:sz w:val="24"/>
                <w:szCs w:val="24"/>
              </w:rPr>
              <w:t>, после оформления акта сдачи-приемки выполненных работ и счет-фактуры.</w:t>
            </w:r>
          </w:p>
        </w:tc>
      </w:tr>
      <w:tr w:rsidR="00952A23" w:rsidRPr="00C47042" w:rsidTr="00DB2C4D">
        <w:trPr>
          <w:trHeight w:val="594"/>
        </w:trPr>
        <w:tc>
          <w:tcPr>
            <w:tcW w:w="566" w:type="dxa"/>
            <w:vAlign w:val="center"/>
          </w:tcPr>
          <w:p w:rsidR="00952A23" w:rsidRPr="00C47042" w:rsidRDefault="00952A23" w:rsidP="00952A23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952A23" w:rsidRPr="00C47042" w:rsidRDefault="00952A23" w:rsidP="00952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952A23" w:rsidRPr="00C47042" w:rsidRDefault="00952A23" w:rsidP="00952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952A23" w:rsidRPr="00C47042" w:rsidTr="00DB2C4D">
        <w:trPr>
          <w:trHeight w:val="283"/>
        </w:trPr>
        <w:tc>
          <w:tcPr>
            <w:tcW w:w="566" w:type="dxa"/>
            <w:vAlign w:val="center"/>
          </w:tcPr>
          <w:p w:rsidR="00952A23" w:rsidRPr="00C47042" w:rsidRDefault="00952A23" w:rsidP="00952A23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952A23" w:rsidRPr="00C47042" w:rsidRDefault="00952A23" w:rsidP="00952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</w:p>
        </w:tc>
        <w:tc>
          <w:tcPr>
            <w:tcW w:w="5562" w:type="dxa"/>
            <w:vAlign w:val="center"/>
          </w:tcPr>
          <w:p w:rsidR="00952A23" w:rsidRPr="00C47042" w:rsidRDefault="0033188B" w:rsidP="00952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момента подписания договора</w:t>
            </w:r>
            <w:r w:rsidRPr="002421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1</w:t>
            </w:r>
            <w:r w:rsidR="0080600E" w:rsidRPr="008060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r w:rsidR="008060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месяцев</w:t>
            </w:r>
          </w:p>
        </w:tc>
      </w:tr>
      <w:tr w:rsidR="00952A23" w:rsidRPr="00C47042" w:rsidTr="00DB2C4D">
        <w:trPr>
          <w:trHeight w:val="498"/>
        </w:trPr>
        <w:tc>
          <w:tcPr>
            <w:tcW w:w="566" w:type="dxa"/>
            <w:vAlign w:val="center"/>
          </w:tcPr>
          <w:p w:rsidR="00952A23" w:rsidRPr="00C47042" w:rsidRDefault="0033188B" w:rsidP="00952A23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952A23" w:rsidRPr="00C47042" w:rsidRDefault="00952A23" w:rsidP="00952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952A23" w:rsidRPr="00C47042" w:rsidRDefault="00952A23" w:rsidP="00952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A9197E" w:rsidRDefault="00A9197E" w:rsidP="0066104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B760FD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0FD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BD1BCD" w:rsidRDefault="00327540" w:rsidP="009438EB">
      <w:pPr>
        <w:pStyle w:val="a3"/>
        <w:numPr>
          <w:ilvl w:val="0"/>
          <w:numId w:val="3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3"/>
          <w:szCs w:val="23"/>
          <w:lang w:bidi="ru-RU"/>
        </w:rPr>
      </w:pPr>
      <w:r w:rsidRPr="00BD1BCD">
        <w:rPr>
          <w:rFonts w:ascii="Times New Roman" w:hAnsi="Times New Roman" w:cs="Times New Roman"/>
          <w:b/>
          <w:color w:val="auto"/>
          <w:sz w:val="23"/>
          <w:szCs w:val="23"/>
          <w:lang w:bidi="ru-RU"/>
        </w:rPr>
        <w:lastRenderedPageBreak/>
        <w:t>Проект договора</w:t>
      </w:r>
    </w:p>
    <w:p w:rsidR="00DD6D7F" w:rsidRPr="00BD1BCD" w:rsidRDefault="00DD6D7F" w:rsidP="000666E6">
      <w:pPr>
        <w:pStyle w:val="a6"/>
        <w:jc w:val="center"/>
        <w:rPr>
          <w:b/>
          <w:sz w:val="23"/>
          <w:szCs w:val="23"/>
          <w:lang w:bidi="ru-RU"/>
        </w:rPr>
      </w:pPr>
    </w:p>
    <w:p w:rsidR="00F71369" w:rsidRPr="00BD1BCD" w:rsidRDefault="00F71369" w:rsidP="00F71369">
      <w:pPr>
        <w:pStyle w:val="a6"/>
        <w:jc w:val="center"/>
        <w:rPr>
          <w:b/>
          <w:sz w:val="23"/>
          <w:szCs w:val="23"/>
          <w:lang w:bidi="ru-RU"/>
        </w:rPr>
      </w:pPr>
      <w:r w:rsidRPr="00BD1BCD">
        <w:rPr>
          <w:b/>
          <w:sz w:val="23"/>
          <w:szCs w:val="23"/>
          <w:lang w:bidi="ru-RU"/>
        </w:rPr>
        <w:t xml:space="preserve">Договор оказания услуг № </w:t>
      </w:r>
    </w:p>
    <w:p w:rsidR="00F71369" w:rsidRDefault="00D31BB6" w:rsidP="00F71369">
      <w:pPr>
        <w:pStyle w:val="a6"/>
        <w:jc w:val="center"/>
        <w:rPr>
          <w:sz w:val="23"/>
          <w:szCs w:val="23"/>
          <w:lang w:bidi="ru-RU"/>
        </w:rPr>
      </w:pPr>
      <w:r w:rsidRPr="00D31BB6">
        <w:rPr>
          <w:sz w:val="23"/>
          <w:szCs w:val="23"/>
          <w:lang w:bidi="ru-RU"/>
        </w:rPr>
        <w:t>На техническое обслуживание систем охранно-пожарной сигнализации здания и в помещениях ТП 47-07, газового и водяного пожаротушения, видеонаблюдения в здании Галереи ИИУ Национального банка внешнеэкономической деятельности Республики Узбекистан.</w:t>
      </w:r>
    </w:p>
    <w:p w:rsidR="00D31BB6" w:rsidRPr="00AE3185" w:rsidRDefault="00D31BB6" w:rsidP="00F71369">
      <w:pPr>
        <w:pStyle w:val="a6"/>
        <w:jc w:val="center"/>
        <w:rPr>
          <w:sz w:val="23"/>
          <w:szCs w:val="23"/>
          <w:lang w:bidi="ru-RU"/>
        </w:rPr>
      </w:pPr>
    </w:p>
    <w:p w:rsidR="00F71369" w:rsidRPr="006E5D97" w:rsidRDefault="00F71369" w:rsidP="00F71369">
      <w:pPr>
        <w:pStyle w:val="a6"/>
        <w:rPr>
          <w:b/>
          <w:sz w:val="23"/>
          <w:szCs w:val="23"/>
          <w:lang w:bidi="ru-RU"/>
        </w:rPr>
      </w:pPr>
      <w:r w:rsidRPr="006E5D97">
        <w:rPr>
          <w:b/>
          <w:sz w:val="23"/>
          <w:szCs w:val="23"/>
          <w:lang w:bidi="ru-RU"/>
        </w:rPr>
        <w:t>г. Ташкент</w:t>
      </w:r>
      <w:r w:rsidRPr="006E5D97">
        <w:rPr>
          <w:b/>
          <w:sz w:val="23"/>
          <w:szCs w:val="23"/>
          <w:lang w:bidi="ru-RU"/>
        </w:rPr>
        <w:tab/>
      </w:r>
      <w:r w:rsidRPr="006E5D97">
        <w:rPr>
          <w:b/>
          <w:sz w:val="23"/>
          <w:szCs w:val="23"/>
          <w:lang w:bidi="ru-RU"/>
        </w:rPr>
        <w:tab/>
      </w:r>
      <w:r w:rsidRPr="006E5D97">
        <w:rPr>
          <w:b/>
          <w:sz w:val="23"/>
          <w:szCs w:val="23"/>
          <w:lang w:bidi="ru-RU"/>
        </w:rPr>
        <w:tab/>
      </w:r>
      <w:r w:rsidRPr="006E5D97">
        <w:rPr>
          <w:b/>
          <w:sz w:val="23"/>
          <w:szCs w:val="23"/>
          <w:lang w:bidi="ru-RU"/>
        </w:rPr>
        <w:tab/>
      </w:r>
      <w:r w:rsidRPr="006E5D97">
        <w:rPr>
          <w:b/>
          <w:sz w:val="23"/>
          <w:szCs w:val="23"/>
          <w:lang w:bidi="ru-RU"/>
        </w:rPr>
        <w:tab/>
      </w:r>
      <w:r w:rsidR="006E5D97" w:rsidRPr="006E5D97">
        <w:rPr>
          <w:b/>
          <w:sz w:val="23"/>
          <w:szCs w:val="23"/>
          <w:lang w:bidi="ru-RU"/>
        </w:rPr>
        <w:tab/>
      </w:r>
      <w:r w:rsidR="006E5D97" w:rsidRPr="006E5D97">
        <w:rPr>
          <w:b/>
          <w:sz w:val="23"/>
          <w:szCs w:val="23"/>
          <w:lang w:bidi="ru-RU"/>
        </w:rPr>
        <w:tab/>
      </w:r>
      <w:r w:rsidR="006E5D97" w:rsidRPr="006E5D97">
        <w:rPr>
          <w:b/>
          <w:sz w:val="23"/>
          <w:szCs w:val="23"/>
          <w:lang w:bidi="ru-RU"/>
        </w:rPr>
        <w:tab/>
      </w:r>
      <w:r w:rsidRPr="006E5D97">
        <w:rPr>
          <w:b/>
          <w:sz w:val="23"/>
          <w:szCs w:val="23"/>
          <w:lang w:bidi="ru-RU"/>
        </w:rPr>
        <w:t>____________</w:t>
      </w:r>
      <w:r w:rsidRPr="006E5D97">
        <w:rPr>
          <w:b/>
          <w:sz w:val="23"/>
          <w:szCs w:val="23"/>
          <w:lang w:bidi="ru-RU"/>
        </w:rPr>
        <w:tab/>
        <w:t>20</w:t>
      </w:r>
      <w:r w:rsidR="00563B12" w:rsidRPr="006E5D97">
        <w:rPr>
          <w:b/>
          <w:sz w:val="23"/>
          <w:szCs w:val="23"/>
          <w:lang w:bidi="ru-RU"/>
        </w:rPr>
        <w:t>21</w:t>
      </w:r>
      <w:r w:rsidRPr="006E5D97">
        <w:rPr>
          <w:b/>
          <w:sz w:val="23"/>
          <w:szCs w:val="23"/>
          <w:lang w:bidi="ru-RU"/>
        </w:rPr>
        <w:t xml:space="preserve"> г.</w:t>
      </w:r>
    </w:p>
    <w:p w:rsidR="00F71369" w:rsidRPr="00AE3185" w:rsidRDefault="006E5D97" w:rsidP="00F71369">
      <w:pPr>
        <w:pStyle w:val="a6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ab/>
      </w:r>
    </w:p>
    <w:p w:rsidR="00F71369" w:rsidRPr="00AE3185" w:rsidRDefault="00F71369" w:rsidP="00F71369">
      <w:pPr>
        <w:pStyle w:val="a6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Акционерное общество «Национальный банк внешнеэкономической деятельности Республики Узбекистан»</w:t>
      </w:r>
      <w:r w:rsidR="00563B12" w:rsidRPr="00AE3185">
        <w:rPr>
          <w:sz w:val="23"/>
          <w:szCs w:val="23"/>
          <w:lang w:bidi="ru-RU"/>
        </w:rPr>
        <w:t xml:space="preserve"> </w:t>
      </w:r>
      <w:r w:rsidRPr="00AE3185">
        <w:rPr>
          <w:sz w:val="23"/>
          <w:szCs w:val="23"/>
          <w:lang w:bidi="ru-RU"/>
        </w:rPr>
        <w:t>именуемый в дальнейшем «Заказчик» в лице Заместителя Председателя Правления  ________________действующего на основании доверенности</w:t>
      </w:r>
      <w:r w:rsidR="00BD1BCD">
        <w:rPr>
          <w:sz w:val="23"/>
          <w:szCs w:val="23"/>
          <w:lang w:bidi="ru-RU"/>
        </w:rPr>
        <w:t xml:space="preserve"> </w:t>
      </w:r>
      <w:r w:rsidRPr="00AE3185">
        <w:rPr>
          <w:sz w:val="23"/>
          <w:szCs w:val="23"/>
          <w:lang w:bidi="ru-RU"/>
        </w:rPr>
        <w:t>________</w:t>
      </w:r>
      <w:r w:rsidR="00BD1BCD">
        <w:rPr>
          <w:sz w:val="23"/>
          <w:szCs w:val="23"/>
          <w:lang w:bidi="ru-RU"/>
        </w:rPr>
        <w:t xml:space="preserve"> </w:t>
      </w:r>
      <w:r w:rsidRPr="00AE3185">
        <w:rPr>
          <w:sz w:val="23"/>
          <w:szCs w:val="23"/>
          <w:lang w:bidi="ru-RU"/>
        </w:rPr>
        <w:t>с одной стороны, и ___________ именуемое в дальнейшем «ИСПОЛНИТЕЛЬ» в лице _______________ действующего на основании Устава, с другой стороны, заключили настоящий договор о нижеследующем:</w:t>
      </w:r>
    </w:p>
    <w:p w:rsidR="00563B12" w:rsidRPr="00D0109C" w:rsidRDefault="00F71369" w:rsidP="00B7579F">
      <w:pPr>
        <w:pStyle w:val="a6"/>
        <w:numPr>
          <w:ilvl w:val="0"/>
          <w:numId w:val="38"/>
        </w:numPr>
        <w:spacing w:after="20"/>
        <w:jc w:val="center"/>
        <w:rPr>
          <w:sz w:val="23"/>
          <w:szCs w:val="23"/>
          <w:lang w:bidi="ru-RU"/>
        </w:rPr>
      </w:pPr>
      <w:r w:rsidRPr="00D0109C">
        <w:rPr>
          <w:b/>
          <w:sz w:val="23"/>
          <w:szCs w:val="23"/>
          <w:lang w:bidi="ru-RU"/>
        </w:rPr>
        <w:t>Предмет договора</w:t>
      </w:r>
    </w:p>
    <w:p w:rsidR="00E5765A" w:rsidRPr="00E5765A" w:rsidRDefault="00E5765A" w:rsidP="00E5765A">
      <w:pPr>
        <w:pStyle w:val="a6"/>
        <w:spacing w:after="20"/>
        <w:rPr>
          <w:sz w:val="23"/>
          <w:szCs w:val="23"/>
          <w:lang w:bidi="ru-RU"/>
        </w:rPr>
      </w:pPr>
      <w:r w:rsidRPr="00E5765A">
        <w:rPr>
          <w:sz w:val="23"/>
          <w:szCs w:val="23"/>
          <w:lang w:bidi="ru-RU"/>
        </w:rPr>
        <w:t xml:space="preserve">1.1. «Заказчик» поручает, а «Исполнитель» принимает на себя, выполнение работ по техническому обслуживанию систем охранно-пожарной сигнализации здания и в помещениях ТП 47-07, газового и водяного пожаротушения, видеонаблюдения в здании Галереи ИИУ </w:t>
      </w:r>
      <w:r w:rsidR="006E5D97">
        <w:rPr>
          <w:sz w:val="23"/>
          <w:szCs w:val="23"/>
          <w:lang w:bidi="ru-RU"/>
        </w:rPr>
        <w:t xml:space="preserve">АО </w:t>
      </w:r>
      <w:r w:rsidR="006E5D97" w:rsidRPr="00AE3185">
        <w:rPr>
          <w:sz w:val="23"/>
          <w:szCs w:val="23"/>
          <w:lang w:bidi="ru-RU"/>
        </w:rPr>
        <w:t>Национальный банк внешнеэкономической деятельности Республики Узбекистан</w:t>
      </w:r>
      <w:r w:rsidRPr="00E5765A">
        <w:rPr>
          <w:sz w:val="23"/>
          <w:szCs w:val="23"/>
          <w:lang w:bidi="ru-RU"/>
        </w:rPr>
        <w:t xml:space="preserve">, расположенной по адресу: г. Ташкент, улица </w:t>
      </w:r>
      <w:proofErr w:type="spellStart"/>
      <w:r w:rsidRPr="00E5765A">
        <w:rPr>
          <w:sz w:val="23"/>
          <w:szCs w:val="23"/>
          <w:lang w:bidi="ru-RU"/>
        </w:rPr>
        <w:t>Буюк</w:t>
      </w:r>
      <w:proofErr w:type="spellEnd"/>
      <w:r w:rsidRPr="00E5765A">
        <w:rPr>
          <w:sz w:val="23"/>
          <w:szCs w:val="23"/>
          <w:lang w:bidi="ru-RU"/>
        </w:rPr>
        <w:t xml:space="preserve"> </w:t>
      </w:r>
      <w:proofErr w:type="spellStart"/>
      <w:r w:rsidRPr="00E5765A">
        <w:rPr>
          <w:sz w:val="23"/>
          <w:szCs w:val="23"/>
          <w:lang w:bidi="ru-RU"/>
        </w:rPr>
        <w:t>Турон</w:t>
      </w:r>
      <w:proofErr w:type="spellEnd"/>
      <w:r w:rsidRPr="00E5765A">
        <w:rPr>
          <w:sz w:val="23"/>
          <w:szCs w:val="23"/>
          <w:lang w:bidi="ru-RU"/>
        </w:rPr>
        <w:t>, 2:</w:t>
      </w:r>
    </w:p>
    <w:p w:rsidR="00E5765A" w:rsidRPr="00E5765A" w:rsidRDefault="00E5765A" w:rsidP="00E5765A">
      <w:pPr>
        <w:pStyle w:val="a6"/>
        <w:spacing w:after="20"/>
        <w:rPr>
          <w:sz w:val="23"/>
          <w:szCs w:val="23"/>
          <w:lang w:bidi="ru-RU"/>
        </w:rPr>
      </w:pPr>
      <w:r w:rsidRPr="00E5765A">
        <w:rPr>
          <w:sz w:val="23"/>
          <w:szCs w:val="23"/>
          <w:lang w:bidi="ru-RU"/>
        </w:rPr>
        <w:t>1.2.</w:t>
      </w:r>
      <w:r>
        <w:rPr>
          <w:sz w:val="23"/>
          <w:szCs w:val="23"/>
          <w:lang w:bidi="ru-RU"/>
        </w:rPr>
        <w:t xml:space="preserve"> </w:t>
      </w:r>
      <w:r w:rsidRPr="00E5765A">
        <w:rPr>
          <w:sz w:val="23"/>
          <w:szCs w:val="23"/>
          <w:lang w:bidi="ru-RU"/>
        </w:rPr>
        <w:t>Содержание и объем работ по этапам определяется расчетом стоимости работ и регламентом руководящего документа пожарной безопасности РДПБ 01-003 от 2008 года.</w:t>
      </w:r>
    </w:p>
    <w:p w:rsidR="00E5765A" w:rsidRPr="00E5765A" w:rsidRDefault="00E5765A" w:rsidP="00E5765A">
      <w:pPr>
        <w:pStyle w:val="a6"/>
        <w:spacing w:after="20"/>
        <w:rPr>
          <w:sz w:val="23"/>
          <w:szCs w:val="23"/>
          <w:lang w:bidi="ru-RU"/>
        </w:rPr>
      </w:pPr>
      <w:r w:rsidRPr="00E5765A">
        <w:rPr>
          <w:sz w:val="23"/>
          <w:szCs w:val="23"/>
          <w:lang w:bidi="ru-RU"/>
        </w:rPr>
        <w:t>1.3. «Исполнитель» гарантирует работоспособность систем при условии их эксплуатации персоналом «Заказчика» в соответствии с инструкциями и правилами, а так</w:t>
      </w:r>
      <w:r>
        <w:rPr>
          <w:sz w:val="23"/>
          <w:szCs w:val="23"/>
          <w:lang w:bidi="ru-RU"/>
        </w:rPr>
        <w:t>же</w:t>
      </w:r>
      <w:r w:rsidRPr="00E5765A">
        <w:rPr>
          <w:sz w:val="23"/>
          <w:szCs w:val="23"/>
          <w:lang w:bidi="ru-RU"/>
        </w:rPr>
        <w:t xml:space="preserve"> обязуется выполнять мелкий ремонт оборудования в период действия настоящего Договора.</w:t>
      </w:r>
    </w:p>
    <w:p w:rsidR="00385D5C" w:rsidRDefault="00E5765A" w:rsidP="00E5765A">
      <w:pPr>
        <w:pStyle w:val="a6"/>
        <w:spacing w:after="20"/>
        <w:rPr>
          <w:sz w:val="23"/>
          <w:szCs w:val="23"/>
          <w:lang w:bidi="ru-RU"/>
        </w:rPr>
      </w:pPr>
      <w:r w:rsidRPr="00E5765A">
        <w:rPr>
          <w:sz w:val="23"/>
          <w:szCs w:val="23"/>
          <w:lang w:bidi="ru-RU"/>
        </w:rPr>
        <w:t>1.4. «Исполнитель» обязуется провести инструктаж с персоналом «Заказчика» по правилам пожарной безопасности и эксплуатации оборудования систем ОПС.</w:t>
      </w:r>
    </w:p>
    <w:p w:rsidR="00E5765A" w:rsidRPr="00AE3185" w:rsidRDefault="00E5765A" w:rsidP="00E5765A">
      <w:pPr>
        <w:pStyle w:val="a6"/>
        <w:spacing w:after="20"/>
        <w:rPr>
          <w:sz w:val="23"/>
          <w:szCs w:val="23"/>
          <w:lang w:bidi="ru-RU"/>
        </w:rPr>
      </w:pPr>
    </w:p>
    <w:p w:rsidR="00385D5C" w:rsidRPr="00D0109C" w:rsidRDefault="00385D5C" w:rsidP="00B7579F">
      <w:pPr>
        <w:pStyle w:val="a6"/>
        <w:numPr>
          <w:ilvl w:val="0"/>
          <w:numId w:val="38"/>
        </w:numPr>
        <w:spacing w:after="20"/>
        <w:ind w:left="0" w:firstLine="426"/>
        <w:jc w:val="center"/>
        <w:rPr>
          <w:sz w:val="23"/>
          <w:szCs w:val="23"/>
          <w:lang w:bidi="ru-RU"/>
        </w:rPr>
      </w:pPr>
      <w:r w:rsidRPr="00D0109C">
        <w:rPr>
          <w:b/>
          <w:sz w:val="23"/>
          <w:szCs w:val="23"/>
          <w:lang w:bidi="ru-RU"/>
        </w:rPr>
        <w:t>Стоимость работ и порядок расчётов</w:t>
      </w:r>
    </w:p>
    <w:p w:rsidR="00E5765A" w:rsidRPr="00E5765A" w:rsidRDefault="00E5765A" w:rsidP="00E5765A">
      <w:pPr>
        <w:pStyle w:val="af7"/>
        <w:spacing w:after="20"/>
        <w:ind w:firstLine="567"/>
        <w:rPr>
          <w:sz w:val="23"/>
          <w:szCs w:val="23"/>
          <w:lang w:bidi="ru-RU"/>
        </w:rPr>
      </w:pPr>
      <w:r w:rsidRPr="00E5765A">
        <w:rPr>
          <w:sz w:val="23"/>
          <w:szCs w:val="23"/>
          <w:lang w:bidi="ru-RU"/>
        </w:rPr>
        <w:t xml:space="preserve"> 2.1. </w:t>
      </w:r>
      <w:r w:rsidR="006D73FF" w:rsidRPr="006D73FF">
        <w:rPr>
          <w:sz w:val="23"/>
          <w:szCs w:val="23"/>
          <w:lang w:bidi="ru-RU"/>
        </w:rPr>
        <w:t>Общая стоимость услуг по настоящему договору составляет ___________________________в год</w:t>
      </w:r>
      <w:r w:rsidR="006D73FF">
        <w:rPr>
          <w:sz w:val="23"/>
          <w:szCs w:val="23"/>
          <w:lang w:bidi="ru-RU"/>
        </w:rPr>
        <w:t>.</w:t>
      </w:r>
      <w:r w:rsidR="006D73FF" w:rsidRPr="006D73FF">
        <w:rPr>
          <w:sz w:val="23"/>
          <w:szCs w:val="23"/>
          <w:lang w:bidi="ru-RU"/>
        </w:rPr>
        <w:t xml:space="preserve"> </w:t>
      </w:r>
      <w:r w:rsidRPr="00E5765A">
        <w:rPr>
          <w:sz w:val="23"/>
          <w:szCs w:val="23"/>
          <w:lang w:bidi="ru-RU"/>
        </w:rPr>
        <w:t xml:space="preserve">Ежемесячная сумма Договора составляет: ______________  </w:t>
      </w:r>
      <w:r>
        <w:rPr>
          <w:sz w:val="23"/>
          <w:szCs w:val="23"/>
          <w:lang w:bidi="ru-RU"/>
        </w:rPr>
        <w:t xml:space="preserve"> </w:t>
      </w:r>
      <w:r w:rsidRPr="00E5765A">
        <w:rPr>
          <w:sz w:val="23"/>
          <w:szCs w:val="23"/>
          <w:lang w:bidi="ru-RU"/>
        </w:rPr>
        <w:t>в том числе НДС. В указанную стоимость работ входят все прямые затраты «Исполнителя», в том числе транспортные расходы, оплата труда, ЕНП и другие обязательные сборы, уплачиваемые «Исполнителем» в соответствии с действующим законодательством.</w:t>
      </w:r>
    </w:p>
    <w:p w:rsidR="00D31BB6" w:rsidRDefault="00E5765A" w:rsidP="00E5765A">
      <w:pPr>
        <w:pStyle w:val="af7"/>
        <w:spacing w:after="20"/>
        <w:ind w:firstLine="567"/>
        <w:rPr>
          <w:sz w:val="23"/>
          <w:szCs w:val="23"/>
          <w:lang w:bidi="ru-RU"/>
        </w:rPr>
      </w:pPr>
      <w:r w:rsidRPr="00E5765A">
        <w:rPr>
          <w:sz w:val="23"/>
          <w:szCs w:val="23"/>
          <w:lang w:bidi="ru-RU"/>
        </w:rPr>
        <w:t xml:space="preserve"> 2.2. Оплата работ производится «Заказчиком» в следующем порядке:</w:t>
      </w:r>
    </w:p>
    <w:p w:rsidR="00385D5C" w:rsidRDefault="00E5765A" w:rsidP="00E5765A">
      <w:pPr>
        <w:pStyle w:val="af7"/>
        <w:spacing w:after="20"/>
        <w:ind w:firstLine="567"/>
        <w:rPr>
          <w:sz w:val="23"/>
          <w:szCs w:val="23"/>
          <w:lang w:bidi="ru-RU"/>
        </w:rPr>
      </w:pPr>
      <w:r w:rsidRPr="00E5765A">
        <w:rPr>
          <w:sz w:val="23"/>
          <w:szCs w:val="23"/>
          <w:lang w:bidi="ru-RU"/>
        </w:rPr>
        <w:t xml:space="preserve"> - Сумма в размере 100%</w:t>
      </w:r>
      <w:r w:rsidR="00AC5F1D">
        <w:rPr>
          <w:sz w:val="23"/>
          <w:szCs w:val="23"/>
          <w:lang w:bidi="ru-RU"/>
        </w:rPr>
        <w:t xml:space="preserve"> от ежемесячной</w:t>
      </w:r>
      <w:r w:rsidRPr="00E5765A">
        <w:rPr>
          <w:sz w:val="23"/>
          <w:szCs w:val="23"/>
          <w:lang w:bidi="ru-RU"/>
        </w:rPr>
        <w:t xml:space="preserve"> </w:t>
      </w:r>
      <w:r w:rsidR="00AC5F1D">
        <w:rPr>
          <w:sz w:val="23"/>
          <w:szCs w:val="23"/>
          <w:lang w:bidi="ru-RU"/>
        </w:rPr>
        <w:t xml:space="preserve">суммы </w:t>
      </w:r>
      <w:r w:rsidRPr="00E5765A">
        <w:rPr>
          <w:sz w:val="23"/>
          <w:szCs w:val="23"/>
          <w:lang w:bidi="ru-RU"/>
        </w:rPr>
        <w:t xml:space="preserve">перечисляется ежемесячно в течение десяти банковских дней </w:t>
      </w:r>
      <w:r w:rsidR="00AC5F1D">
        <w:rPr>
          <w:sz w:val="23"/>
          <w:szCs w:val="23"/>
          <w:lang w:bidi="ru-RU"/>
        </w:rPr>
        <w:t xml:space="preserve">следующих за отчетным месяцем следующих за отчетным месяцем </w:t>
      </w:r>
      <w:r w:rsidRPr="00E5765A">
        <w:rPr>
          <w:sz w:val="23"/>
          <w:szCs w:val="23"/>
          <w:lang w:bidi="ru-RU"/>
        </w:rPr>
        <w:t>со дня представления «Исполнителем» Счет-фактуры и Акта выполненных работ за прошедший месяц».</w:t>
      </w:r>
    </w:p>
    <w:p w:rsidR="00E5765A" w:rsidRPr="00AE3185" w:rsidRDefault="00E5765A" w:rsidP="00E5765A">
      <w:pPr>
        <w:pStyle w:val="af7"/>
        <w:spacing w:after="20"/>
        <w:ind w:firstLine="567"/>
        <w:rPr>
          <w:sz w:val="23"/>
          <w:szCs w:val="23"/>
          <w:lang w:bidi="ru-RU"/>
        </w:rPr>
      </w:pPr>
    </w:p>
    <w:p w:rsidR="00385D5C" w:rsidRPr="00D0109C" w:rsidRDefault="00385D5C" w:rsidP="00B7579F">
      <w:pPr>
        <w:pStyle w:val="a6"/>
        <w:numPr>
          <w:ilvl w:val="0"/>
          <w:numId w:val="38"/>
        </w:numPr>
        <w:spacing w:after="20"/>
        <w:ind w:left="0" w:firstLine="426"/>
        <w:jc w:val="center"/>
        <w:rPr>
          <w:sz w:val="23"/>
          <w:szCs w:val="23"/>
          <w:lang w:bidi="ru-RU"/>
        </w:rPr>
      </w:pPr>
      <w:r w:rsidRPr="00D0109C">
        <w:rPr>
          <w:b/>
          <w:sz w:val="23"/>
          <w:szCs w:val="23"/>
          <w:lang w:bidi="ru-RU"/>
        </w:rPr>
        <w:t>Права и обязанности сторон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3.1</w:t>
      </w:r>
      <w:r w:rsidRPr="00AE3185">
        <w:rPr>
          <w:sz w:val="23"/>
          <w:szCs w:val="23"/>
          <w:lang w:bidi="ru-RU"/>
        </w:rPr>
        <w:tab/>
      </w:r>
      <w:r w:rsidRPr="006E5D97">
        <w:rPr>
          <w:b/>
          <w:sz w:val="23"/>
          <w:szCs w:val="23"/>
          <w:lang w:bidi="ru-RU"/>
        </w:rPr>
        <w:t>Права и обязанности исполнителя</w:t>
      </w:r>
      <w:r w:rsidRPr="00AE3185">
        <w:rPr>
          <w:sz w:val="23"/>
          <w:szCs w:val="23"/>
          <w:lang w:bidi="ru-RU"/>
        </w:rPr>
        <w:t>: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3.1.1</w:t>
      </w:r>
      <w:r w:rsidRPr="00AE3185">
        <w:rPr>
          <w:sz w:val="23"/>
          <w:szCs w:val="23"/>
          <w:lang w:bidi="ru-RU"/>
        </w:rPr>
        <w:tab/>
        <w:t>Немедленно извещать ответственное лицо Заказчика в случаях выявления недостатков и недоделок в системах пожарной сигнализации и противопожарной автоматики здания;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3.1.2</w:t>
      </w:r>
      <w:r w:rsidRPr="00AE3185">
        <w:rPr>
          <w:sz w:val="23"/>
          <w:szCs w:val="23"/>
          <w:lang w:bidi="ru-RU"/>
        </w:rPr>
        <w:tab/>
      </w:r>
      <w:r w:rsidR="006415E7" w:rsidRPr="00AE3185">
        <w:rPr>
          <w:sz w:val="23"/>
          <w:szCs w:val="23"/>
          <w:lang w:bidi="ru-RU"/>
        </w:rPr>
        <w:t>Проводить комплекс работ по поддержанию работоспособности систем в течение всего сро</w:t>
      </w:r>
      <w:r w:rsidR="006415E7" w:rsidRPr="00AE3185">
        <w:rPr>
          <w:sz w:val="23"/>
          <w:szCs w:val="23"/>
          <w:lang w:bidi="ru-RU"/>
        </w:rPr>
        <w:softHyphen/>
        <w:t>ка эксплуатации.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3.1.3</w:t>
      </w:r>
      <w:r w:rsidRPr="00AE3185">
        <w:rPr>
          <w:sz w:val="23"/>
          <w:szCs w:val="23"/>
          <w:lang w:bidi="ru-RU"/>
        </w:rPr>
        <w:tab/>
      </w:r>
      <w:r w:rsidR="001D31D5" w:rsidRPr="00AE3185">
        <w:rPr>
          <w:sz w:val="23"/>
          <w:szCs w:val="23"/>
          <w:lang w:bidi="ru-RU"/>
        </w:rPr>
        <w:t>Обеспечить выполнение пропускного и внутри-объектового режима на территории, в зданиях и сооружениях Заказчика.</w:t>
      </w:r>
      <w:r w:rsidRPr="00AE3185">
        <w:rPr>
          <w:sz w:val="23"/>
          <w:szCs w:val="23"/>
          <w:lang w:bidi="ru-RU"/>
        </w:rPr>
        <w:tab/>
      </w:r>
    </w:p>
    <w:p w:rsidR="001D31D5" w:rsidRPr="00AE3185" w:rsidRDefault="00385D5C" w:rsidP="004662C6">
      <w:pPr>
        <w:spacing w:after="20"/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  <w:lang w:bidi="ru-RU"/>
        </w:rPr>
      </w:pPr>
      <w:r w:rsidRPr="00AE3185">
        <w:rPr>
          <w:rFonts w:ascii="Times New Roman" w:hAnsi="Times New Roman" w:cs="Times New Roman"/>
          <w:color w:val="auto"/>
          <w:sz w:val="23"/>
          <w:szCs w:val="23"/>
          <w:lang w:bidi="ru-RU"/>
        </w:rPr>
        <w:t>3.1.</w:t>
      </w:r>
      <w:r w:rsidR="00BD1BCD">
        <w:rPr>
          <w:rFonts w:ascii="Times New Roman" w:hAnsi="Times New Roman" w:cs="Times New Roman"/>
          <w:color w:val="auto"/>
          <w:sz w:val="23"/>
          <w:szCs w:val="23"/>
          <w:lang w:bidi="ru-RU"/>
        </w:rPr>
        <w:t>4</w:t>
      </w:r>
      <w:r w:rsidRPr="00AE3185">
        <w:rPr>
          <w:rFonts w:ascii="Times New Roman" w:hAnsi="Times New Roman" w:cs="Times New Roman"/>
          <w:color w:val="auto"/>
          <w:sz w:val="23"/>
          <w:szCs w:val="23"/>
          <w:lang w:bidi="ru-RU"/>
        </w:rPr>
        <w:t xml:space="preserve"> </w:t>
      </w:r>
      <w:r w:rsidR="001D31D5" w:rsidRPr="00AE3185">
        <w:rPr>
          <w:rFonts w:ascii="Times New Roman" w:hAnsi="Times New Roman" w:cs="Times New Roman"/>
          <w:color w:val="auto"/>
          <w:sz w:val="23"/>
          <w:szCs w:val="23"/>
          <w:lang w:bidi="ru-RU"/>
        </w:rPr>
        <w:tab/>
        <w:t>Вести «Журнал регистрации работ по техническому обслуживанию и ремонту»; «Журнал учета не исправностей»</w:t>
      </w:r>
    </w:p>
    <w:p w:rsidR="001D31D5" w:rsidRPr="00AE3185" w:rsidRDefault="001D31D5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3.1.</w:t>
      </w:r>
      <w:r w:rsidR="00BD1BCD">
        <w:rPr>
          <w:sz w:val="23"/>
          <w:szCs w:val="23"/>
          <w:lang w:bidi="ru-RU"/>
        </w:rPr>
        <w:t>5</w:t>
      </w:r>
      <w:r w:rsidRPr="00AE3185">
        <w:rPr>
          <w:sz w:val="23"/>
          <w:szCs w:val="23"/>
          <w:lang w:bidi="ru-RU"/>
        </w:rPr>
        <w:tab/>
        <w:t>О</w:t>
      </w:r>
      <w:r w:rsidR="006415E7" w:rsidRPr="00AE3185">
        <w:rPr>
          <w:sz w:val="23"/>
          <w:szCs w:val="23"/>
          <w:lang w:bidi="ru-RU"/>
        </w:rPr>
        <w:t>существлять</w:t>
      </w:r>
      <w:r w:rsidRPr="00AE3185">
        <w:rPr>
          <w:sz w:val="23"/>
          <w:szCs w:val="23"/>
          <w:lang w:bidi="ru-RU"/>
        </w:rPr>
        <w:t xml:space="preserve"> </w:t>
      </w:r>
      <w:r w:rsidR="006415E7" w:rsidRPr="00AE3185">
        <w:rPr>
          <w:sz w:val="23"/>
          <w:szCs w:val="23"/>
          <w:lang w:bidi="ru-RU"/>
        </w:rPr>
        <w:t>контроль</w:t>
      </w:r>
      <w:r w:rsidRPr="00AE3185">
        <w:rPr>
          <w:sz w:val="23"/>
          <w:szCs w:val="23"/>
          <w:lang w:bidi="ru-RU"/>
        </w:rPr>
        <w:t xml:space="preserve"> технического состояния и правильности функционирова</w:t>
      </w:r>
      <w:r w:rsidRPr="00AE3185">
        <w:rPr>
          <w:sz w:val="23"/>
          <w:szCs w:val="23"/>
          <w:lang w:bidi="ru-RU"/>
        </w:rPr>
        <w:softHyphen/>
        <w:t>ния систем в целом;</w:t>
      </w:r>
    </w:p>
    <w:p w:rsidR="001D31D5" w:rsidRPr="00AE3185" w:rsidRDefault="001D31D5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lastRenderedPageBreak/>
        <w:t>3.1.</w:t>
      </w:r>
      <w:r w:rsidR="00BD1BCD">
        <w:rPr>
          <w:sz w:val="23"/>
          <w:szCs w:val="23"/>
          <w:lang w:bidi="ru-RU"/>
        </w:rPr>
        <w:t>6</w:t>
      </w:r>
      <w:r w:rsidRPr="00AE3185">
        <w:rPr>
          <w:sz w:val="23"/>
          <w:szCs w:val="23"/>
          <w:lang w:bidi="ru-RU"/>
        </w:rPr>
        <w:tab/>
        <w:t>П</w:t>
      </w:r>
      <w:r w:rsidR="006415E7" w:rsidRPr="00AE3185">
        <w:rPr>
          <w:sz w:val="23"/>
          <w:szCs w:val="23"/>
          <w:lang w:bidi="ru-RU"/>
        </w:rPr>
        <w:t>роверять работоспособность</w:t>
      </w:r>
      <w:r w:rsidRPr="00AE3185">
        <w:rPr>
          <w:sz w:val="23"/>
          <w:szCs w:val="23"/>
          <w:lang w:bidi="ru-RU"/>
        </w:rPr>
        <w:t xml:space="preserve"> системы в ручном и автоматическом режимах.</w:t>
      </w:r>
    </w:p>
    <w:p w:rsidR="001D31D5" w:rsidRPr="00AE3185" w:rsidRDefault="001D31D5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3.1.</w:t>
      </w:r>
      <w:r w:rsidR="004662C6">
        <w:rPr>
          <w:sz w:val="23"/>
          <w:szCs w:val="23"/>
          <w:lang w:bidi="ru-RU"/>
        </w:rPr>
        <w:t>7</w:t>
      </w:r>
      <w:r w:rsidRPr="00AE3185">
        <w:rPr>
          <w:sz w:val="23"/>
          <w:szCs w:val="23"/>
          <w:lang w:bidi="ru-RU"/>
        </w:rPr>
        <w:tab/>
        <w:t>У</w:t>
      </w:r>
      <w:r w:rsidR="006415E7" w:rsidRPr="00AE3185">
        <w:rPr>
          <w:sz w:val="23"/>
          <w:szCs w:val="23"/>
          <w:lang w:bidi="ru-RU"/>
        </w:rPr>
        <w:t>странять неисправности</w:t>
      </w:r>
      <w:r w:rsidRPr="00AE3185">
        <w:rPr>
          <w:sz w:val="23"/>
          <w:szCs w:val="23"/>
          <w:lang w:bidi="ru-RU"/>
        </w:rPr>
        <w:t xml:space="preserve"> по вызову Заказчика в течении 24-х часов с момента вызова.</w:t>
      </w:r>
    </w:p>
    <w:p w:rsidR="001D31D5" w:rsidRPr="00AE3185" w:rsidRDefault="001D31D5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3.1.</w:t>
      </w:r>
      <w:r w:rsidR="004662C6">
        <w:rPr>
          <w:sz w:val="23"/>
          <w:szCs w:val="23"/>
          <w:lang w:bidi="ru-RU"/>
        </w:rPr>
        <w:t>8</w:t>
      </w:r>
      <w:r w:rsidRPr="00AE3185">
        <w:rPr>
          <w:sz w:val="23"/>
          <w:szCs w:val="23"/>
          <w:lang w:bidi="ru-RU"/>
        </w:rPr>
        <w:tab/>
      </w:r>
      <w:r w:rsidR="006415E7" w:rsidRPr="00AE3185">
        <w:rPr>
          <w:sz w:val="23"/>
          <w:szCs w:val="23"/>
          <w:lang w:bidi="ru-RU"/>
        </w:rPr>
        <w:t xml:space="preserve"> Оказывать техническую помощь</w:t>
      </w:r>
      <w:r w:rsidRPr="00AE3185">
        <w:rPr>
          <w:sz w:val="23"/>
          <w:szCs w:val="23"/>
          <w:lang w:bidi="ru-RU"/>
        </w:rPr>
        <w:t xml:space="preserve"> Заказчику по вопросам эксплуатации.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3.2</w:t>
      </w:r>
      <w:r w:rsidRPr="00AE3185">
        <w:rPr>
          <w:sz w:val="23"/>
          <w:szCs w:val="23"/>
          <w:lang w:bidi="ru-RU"/>
        </w:rPr>
        <w:tab/>
      </w:r>
      <w:r w:rsidRPr="006E5D97">
        <w:rPr>
          <w:b/>
          <w:sz w:val="23"/>
          <w:szCs w:val="23"/>
          <w:lang w:bidi="ru-RU"/>
        </w:rPr>
        <w:t>Права и обязанности Заказчика</w:t>
      </w:r>
      <w:r w:rsidRPr="00AE3185">
        <w:rPr>
          <w:sz w:val="23"/>
          <w:szCs w:val="23"/>
          <w:lang w:bidi="ru-RU"/>
        </w:rPr>
        <w:t>: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3.2.1</w:t>
      </w:r>
      <w:r w:rsidRPr="00AE3185">
        <w:rPr>
          <w:sz w:val="23"/>
          <w:szCs w:val="23"/>
          <w:lang w:bidi="ru-RU"/>
        </w:rPr>
        <w:tab/>
        <w:t>Обеспечивать своевременный доступ персонала Исполнителя к обслуживающим установкам и помещениям;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3.2.2 Контролировать ход работ Исполнителя и осуществлять их приемку;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3.2.3</w:t>
      </w:r>
      <w:r w:rsidRPr="00AE3185">
        <w:rPr>
          <w:sz w:val="23"/>
          <w:szCs w:val="23"/>
          <w:lang w:bidi="ru-RU"/>
        </w:rPr>
        <w:tab/>
        <w:t>Своевременно производить оплату выполненных работ Исполнителю: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3.2.</w:t>
      </w:r>
      <w:r w:rsidR="004662C6">
        <w:rPr>
          <w:sz w:val="23"/>
          <w:szCs w:val="23"/>
          <w:lang w:bidi="ru-RU"/>
        </w:rPr>
        <w:t>4</w:t>
      </w:r>
      <w:r w:rsidRPr="00AE3185">
        <w:rPr>
          <w:sz w:val="23"/>
          <w:szCs w:val="23"/>
          <w:lang w:bidi="ru-RU"/>
        </w:rPr>
        <w:tab/>
        <w:t>Предоставить Исполнителю необходимую документацию;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3.2.</w:t>
      </w:r>
      <w:r w:rsidR="004662C6">
        <w:rPr>
          <w:sz w:val="23"/>
          <w:szCs w:val="23"/>
          <w:lang w:bidi="ru-RU"/>
        </w:rPr>
        <w:t>5</w:t>
      </w:r>
      <w:r w:rsidRPr="00AE3185">
        <w:rPr>
          <w:sz w:val="23"/>
          <w:szCs w:val="23"/>
          <w:lang w:bidi="ru-RU"/>
        </w:rPr>
        <w:tab/>
        <w:t>Обеспечить пожарную безопасность защищаемых помещений вовремя выполнения работ, проведение которых связано с отключением установок;</w:t>
      </w:r>
    </w:p>
    <w:p w:rsidR="00385D5C" w:rsidRPr="00AE3185" w:rsidRDefault="00385D5C" w:rsidP="004662C6">
      <w:pPr>
        <w:pStyle w:val="a6"/>
        <w:spacing w:after="20"/>
        <w:jc w:val="center"/>
        <w:rPr>
          <w:sz w:val="23"/>
          <w:szCs w:val="23"/>
          <w:lang w:bidi="ru-RU"/>
        </w:rPr>
      </w:pPr>
    </w:p>
    <w:p w:rsidR="004662C6" w:rsidRPr="00D0109C" w:rsidRDefault="00385D5C" w:rsidP="00B7579F">
      <w:pPr>
        <w:pStyle w:val="a6"/>
        <w:numPr>
          <w:ilvl w:val="0"/>
          <w:numId w:val="38"/>
        </w:numPr>
        <w:spacing w:after="20"/>
        <w:ind w:left="0" w:firstLine="426"/>
        <w:jc w:val="center"/>
        <w:rPr>
          <w:sz w:val="23"/>
          <w:szCs w:val="23"/>
          <w:lang w:bidi="ru-RU"/>
        </w:rPr>
      </w:pPr>
      <w:r w:rsidRPr="00D0109C">
        <w:rPr>
          <w:b/>
          <w:sz w:val="23"/>
          <w:szCs w:val="23"/>
          <w:lang w:bidi="ru-RU"/>
        </w:rPr>
        <w:t>Порядок сдачи и приемки услуг (работ)</w:t>
      </w:r>
    </w:p>
    <w:p w:rsidR="00D31BB6" w:rsidRPr="00D31BB6" w:rsidRDefault="00D31BB6" w:rsidP="00D31BB6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4</w:t>
      </w:r>
      <w:r w:rsidRPr="00D31BB6">
        <w:rPr>
          <w:sz w:val="23"/>
          <w:szCs w:val="23"/>
          <w:lang w:bidi="ru-RU"/>
        </w:rPr>
        <w:t>.1. «Исполнитель» оказывает услуги на ежемесячной основе в течение всего срока действия настоящего Договора».</w:t>
      </w:r>
    </w:p>
    <w:p w:rsidR="00D31BB6" w:rsidRPr="00D31BB6" w:rsidRDefault="00D31BB6" w:rsidP="00D31BB6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4</w:t>
      </w:r>
      <w:r w:rsidRPr="00D31BB6">
        <w:rPr>
          <w:sz w:val="23"/>
          <w:szCs w:val="23"/>
          <w:lang w:bidi="ru-RU"/>
        </w:rPr>
        <w:t>.2. Сдача выполненных работ осуществляется путем ежемесячного составления двухстороннего Акта выполненных работ.</w:t>
      </w:r>
    </w:p>
    <w:p w:rsidR="00385D5C" w:rsidRDefault="00D31BB6" w:rsidP="00D31BB6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4</w:t>
      </w:r>
      <w:r w:rsidRPr="00D31BB6">
        <w:rPr>
          <w:sz w:val="23"/>
          <w:szCs w:val="23"/>
          <w:lang w:bidi="ru-RU"/>
        </w:rPr>
        <w:t xml:space="preserve">.3. В случае возникновения факта мотивированного отказа о приемке работ, сторонами составляется двухсторонний Акт с перечнем необходимых доработок и сроков их устранения.  </w:t>
      </w:r>
    </w:p>
    <w:p w:rsidR="00D31BB6" w:rsidRPr="00AE3185" w:rsidRDefault="00D31BB6" w:rsidP="00D31BB6">
      <w:pPr>
        <w:pStyle w:val="a6"/>
        <w:spacing w:after="20"/>
        <w:rPr>
          <w:sz w:val="23"/>
          <w:szCs w:val="23"/>
          <w:lang w:bidi="ru-RU"/>
        </w:rPr>
      </w:pPr>
    </w:p>
    <w:p w:rsidR="004662C6" w:rsidRPr="00D0109C" w:rsidRDefault="00385D5C" w:rsidP="00B7579F">
      <w:pPr>
        <w:pStyle w:val="a6"/>
        <w:numPr>
          <w:ilvl w:val="0"/>
          <w:numId w:val="38"/>
        </w:numPr>
        <w:spacing w:after="20"/>
        <w:ind w:left="0" w:firstLine="426"/>
        <w:jc w:val="center"/>
        <w:rPr>
          <w:sz w:val="23"/>
          <w:szCs w:val="23"/>
          <w:lang w:bidi="ru-RU"/>
        </w:rPr>
      </w:pPr>
      <w:r w:rsidRPr="00D0109C">
        <w:rPr>
          <w:b/>
          <w:sz w:val="23"/>
          <w:szCs w:val="23"/>
          <w:lang w:bidi="ru-RU"/>
        </w:rPr>
        <w:t>Конфиденциальность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5.1. 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 xml:space="preserve">5.2.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  <w:r w:rsidRPr="00AE3185">
        <w:rPr>
          <w:sz w:val="23"/>
          <w:szCs w:val="23"/>
          <w:lang w:bidi="ru-RU"/>
        </w:rPr>
        <w:t>5.3. 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</w:p>
    <w:p w:rsidR="00385D5C" w:rsidRPr="00D0109C" w:rsidRDefault="00D31BB6" w:rsidP="00B7579F">
      <w:pPr>
        <w:pStyle w:val="a6"/>
        <w:numPr>
          <w:ilvl w:val="0"/>
          <w:numId w:val="38"/>
        </w:numPr>
        <w:spacing w:after="20"/>
        <w:ind w:left="0" w:firstLine="426"/>
        <w:jc w:val="center"/>
        <w:rPr>
          <w:sz w:val="23"/>
          <w:szCs w:val="23"/>
          <w:lang w:bidi="ru-RU"/>
        </w:rPr>
      </w:pPr>
      <w:r w:rsidRPr="00D0109C">
        <w:rPr>
          <w:b/>
          <w:sz w:val="23"/>
          <w:szCs w:val="23"/>
          <w:lang w:bidi="ru-RU"/>
        </w:rPr>
        <w:t>Ответственность сторон</w:t>
      </w:r>
    </w:p>
    <w:p w:rsidR="00D31BB6" w:rsidRPr="00D31BB6" w:rsidRDefault="00D31BB6" w:rsidP="00D31BB6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6</w:t>
      </w:r>
      <w:r w:rsidRPr="00D31BB6">
        <w:rPr>
          <w:sz w:val="23"/>
          <w:szCs w:val="23"/>
          <w:lang w:bidi="ru-RU"/>
        </w:rPr>
        <w:t>.1. За невыполнение или за надлежащее выполнение обязательств по настоящему Договору «Исполнитель» и «Заказчик» несут ответственность в соответствии с действующим законодательством Республики Узбекистан.</w:t>
      </w:r>
    </w:p>
    <w:p w:rsidR="00D31BB6" w:rsidRPr="00D31BB6" w:rsidRDefault="00D31BB6" w:rsidP="00D31BB6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6</w:t>
      </w:r>
      <w:r w:rsidRPr="00D31BB6">
        <w:rPr>
          <w:sz w:val="23"/>
          <w:szCs w:val="23"/>
          <w:lang w:bidi="ru-RU"/>
        </w:rPr>
        <w:t>.2. За просрочку исполнения обязательств по настоящему Договору виновная сторона уплачивает пеню в размере 0,2% от стоимости выполненных работ за каждый день просрочки, но не более 10% от суммы договора.</w:t>
      </w:r>
    </w:p>
    <w:p w:rsidR="00385D5C" w:rsidRDefault="00D31BB6" w:rsidP="00D31BB6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6</w:t>
      </w:r>
      <w:r w:rsidRPr="00D31BB6">
        <w:rPr>
          <w:sz w:val="23"/>
          <w:szCs w:val="23"/>
          <w:lang w:bidi="ru-RU"/>
        </w:rPr>
        <w:t>.3. Оплата неустойки за неисполнение договорных обязательств не освобождает стороны от исполнения обязательств по договору.</w:t>
      </w:r>
    </w:p>
    <w:p w:rsidR="00D31BB6" w:rsidRPr="00AE3185" w:rsidRDefault="00D31BB6" w:rsidP="00D31BB6">
      <w:pPr>
        <w:pStyle w:val="a6"/>
        <w:spacing w:after="20"/>
        <w:rPr>
          <w:sz w:val="23"/>
          <w:szCs w:val="23"/>
          <w:lang w:bidi="ru-RU"/>
        </w:rPr>
      </w:pPr>
    </w:p>
    <w:p w:rsidR="00D31BB6" w:rsidRDefault="00D31BB6" w:rsidP="004662C6">
      <w:pPr>
        <w:pStyle w:val="a6"/>
        <w:numPr>
          <w:ilvl w:val="0"/>
          <w:numId w:val="38"/>
        </w:numPr>
        <w:spacing w:after="20"/>
        <w:ind w:left="0" w:firstLine="426"/>
        <w:jc w:val="center"/>
        <w:rPr>
          <w:b/>
          <w:sz w:val="23"/>
          <w:szCs w:val="23"/>
          <w:lang w:bidi="ru-RU"/>
        </w:rPr>
      </w:pPr>
      <w:r w:rsidRPr="00D31BB6">
        <w:rPr>
          <w:b/>
          <w:sz w:val="23"/>
          <w:szCs w:val="23"/>
          <w:lang w:bidi="ru-RU"/>
        </w:rPr>
        <w:t>Срок действия договора</w:t>
      </w:r>
    </w:p>
    <w:p w:rsidR="00D31BB6" w:rsidRPr="00D31BB6" w:rsidRDefault="00D31BB6" w:rsidP="00D31BB6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7</w:t>
      </w:r>
      <w:r w:rsidRPr="00D31BB6">
        <w:rPr>
          <w:sz w:val="23"/>
          <w:szCs w:val="23"/>
          <w:lang w:bidi="ru-RU"/>
        </w:rPr>
        <w:t>.1.  Договор заключается на 12 месяцев с момента его подписания и действует до полного исполнения принятых по настоящему Договору обязательств.</w:t>
      </w:r>
    </w:p>
    <w:p w:rsidR="00D31BB6" w:rsidRDefault="00D31BB6" w:rsidP="00D31BB6">
      <w:pPr>
        <w:pStyle w:val="a6"/>
        <w:spacing w:after="20"/>
        <w:ind w:firstLine="0"/>
        <w:rPr>
          <w:sz w:val="23"/>
          <w:szCs w:val="23"/>
          <w:lang w:bidi="ru-RU"/>
        </w:rPr>
      </w:pPr>
      <w:r w:rsidRPr="00D31BB6">
        <w:rPr>
          <w:sz w:val="23"/>
          <w:szCs w:val="23"/>
          <w:lang w:bidi="ru-RU"/>
        </w:rPr>
        <w:t xml:space="preserve">          </w:t>
      </w:r>
      <w:r>
        <w:rPr>
          <w:sz w:val="23"/>
          <w:szCs w:val="23"/>
          <w:lang w:bidi="ru-RU"/>
        </w:rPr>
        <w:t>7</w:t>
      </w:r>
      <w:r w:rsidRPr="00D31BB6">
        <w:rPr>
          <w:sz w:val="23"/>
          <w:szCs w:val="23"/>
          <w:lang w:bidi="ru-RU"/>
        </w:rPr>
        <w:t>.2. Срок действия настоящего Договора автоматически продлевается на каждый последующий год, если ни одна из Сторон не уведомит другую Сторону за 30 (тридцать) дней до даты истечения срока действия в письменной форме о его расторжении.</w:t>
      </w:r>
    </w:p>
    <w:p w:rsidR="00D31BB6" w:rsidRPr="00D31BB6" w:rsidRDefault="00D31BB6" w:rsidP="00D31BB6">
      <w:pPr>
        <w:pStyle w:val="a6"/>
        <w:spacing w:after="20"/>
        <w:ind w:left="426" w:firstLine="0"/>
        <w:rPr>
          <w:sz w:val="23"/>
          <w:szCs w:val="23"/>
          <w:lang w:bidi="ru-RU"/>
        </w:rPr>
      </w:pPr>
    </w:p>
    <w:p w:rsidR="00385D5C" w:rsidRPr="004662C6" w:rsidRDefault="00385D5C" w:rsidP="004662C6">
      <w:pPr>
        <w:pStyle w:val="a6"/>
        <w:numPr>
          <w:ilvl w:val="0"/>
          <w:numId w:val="38"/>
        </w:numPr>
        <w:spacing w:after="20"/>
        <w:ind w:left="0" w:firstLine="426"/>
        <w:jc w:val="center"/>
        <w:rPr>
          <w:b/>
          <w:sz w:val="23"/>
          <w:szCs w:val="23"/>
          <w:lang w:bidi="ru-RU"/>
        </w:rPr>
      </w:pPr>
      <w:r w:rsidRPr="004662C6">
        <w:rPr>
          <w:b/>
          <w:sz w:val="23"/>
          <w:szCs w:val="23"/>
          <w:lang w:bidi="ru-RU"/>
        </w:rPr>
        <w:t>Обстоятельства форс-мажор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</w:p>
    <w:p w:rsidR="00D0109C" w:rsidRPr="00D0109C" w:rsidRDefault="00D0109C" w:rsidP="00D0109C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8</w:t>
      </w:r>
      <w:r w:rsidRPr="00D0109C">
        <w:rPr>
          <w:sz w:val="23"/>
          <w:szCs w:val="23"/>
          <w:lang w:bidi="ru-RU"/>
        </w:rPr>
        <w:t xml:space="preserve">.1. Стороны освобождаются от ответственности за частичное или полное неисполнение обязательств по настоящему Договору, если наступили обстоятельства непреодолимой силы </w:t>
      </w:r>
      <w:r w:rsidRPr="00D0109C">
        <w:rPr>
          <w:sz w:val="23"/>
          <w:szCs w:val="23"/>
          <w:lang w:bidi="ru-RU"/>
        </w:rPr>
        <w:lastRenderedPageBreak/>
        <w:t>(пожар, наводнение, землетрясение), если эти обстоятельства непосредственно повлияли на исполнение настоящего Договора. При согласовании обеими сторонами, срок исполнения обязательств по Договору отодвигается соразмерно времени продолжения обстоятельств.</w:t>
      </w:r>
    </w:p>
    <w:p w:rsidR="00385D5C" w:rsidRDefault="00D0109C" w:rsidP="00D0109C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 xml:space="preserve">8.2. </w:t>
      </w:r>
      <w:r w:rsidRPr="00D0109C">
        <w:rPr>
          <w:sz w:val="23"/>
          <w:szCs w:val="23"/>
          <w:lang w:bidi="ru-RU"/>
        </w:rPr>
        <w:t>Доказательством наличия вышеуказанных обстоятельств и их продолжительности будут служить документы, выдаваемые соответствующими компетентными органами.</w:t>
      </w:r>
    </w:p>
    <w:p w:rsidR="00D0109C" w:rsidRPr="00AE3185" w:rsidRDefault="00D0109C" w:rsidP="00D0109C">
      <w:pPr>
        <w:pStyle w:val="a6"/>
        <w:spacing w:after="20"/>
        <w:rPr>
          <w:sz w:val="23"/>
          <w:szCs w:val="23"/>
          <w:lang w:bidi="ru-RU"/>
        </w:rPr>
      </w:pPr>
    </w:p>
    <w:p w:rsidR="00385D5C" w:rsidRPr="004662C6" w:rsidRDefault="00385D5C" w:rsidP="004662C6">
      <w:pPr>
        <w:pStyle w:val="a6"/>
        <w:numPr>
          <w:ilvl w:val="0"/>
          <w:numId w:val="38"/>
        </w:numPr>
        <w:spacing w:after="20"/>
        <w:ind w:left="0" w:firstLine="426"/>
        <w:jc w:val="center"/>
        <w:rPr>
          <w:b/>
          <w:sz w:val="23"/>
          <w:szCs w:val="23"/>
          <w:lang w:bidi="ru-RU"/>
        </w:rPr>
      </w:pPr>
      <w:r w:rsidRPr="004662C6">
        <w:rPr>
          <w:b/>
          <w:sz w:val="23"/>
          <w:szCs w:val="23"/>
          <w:lang w:bidi="ru-RU"/>
        </w:rPr>
        <w:t xml:space="preserve">Порядок </w:t>
      </w:r>
      <w:r w:rsidR="00D0109C" w:rsidRPr="00D0109C">
        <w:rPr>
          <w:b/>
          <w:sz w:val="24"/>
          <w:szCs w:val="23"/>
          <w:lang w:bidi="ru-RU"/>
        </w:rPr>
        <w:t>разрешения споров и расторжения договора</w:t>
      </w:r>
    </w:p>
    <w:p w:rsidR="00385D5C" w:rsidRPr="00AE3185" w:rsidRDefault="00385D5C" w:rsidP="004662C6">
      <w:pPr>
        <w:pStyle w:val="a6"/>
        <w:spacing w:after="20"/>
        <w:rPr>
          <w:sz w:val="23"/>
          <w:szCs w:val="23"/>
          <w:lang w:bidi="ru-RU"/>
        </w:rPr>
      </w:pPr>
    </w:p>
    <w:p w:rsidR="00D0109C" w:rsidRPr="00D0109C" w:rsidRDefault="00D0109C" w:rsidP="00D0109C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9</w:t>
      </w:r>
      <w:r w:rsidRPr="00D0109C">
        <w:rPr>
          <w:sz w:val="23"/>
          <w:szCs w:val="23"/>
          <w:lang w:bidi="ru-RU"/>
        </w:rPr>
        <w:t>.1. Все споры и разногласия, возникающие между сторонами по настоящему Договору или в связи с ним, по возможности должны разрешаться путем переговоров. В случае не достижения согласия споры передаются на рассмотрение в Ташкентский межрайонный экономический суд в соответствии с действующим законодательством республики Узбекистан.</w:t>
      </w:r>
    </w:p>
    <w:p w:rsidR="00D0109C" w:rsidRPr="00D0109C" w:rsidRDefault="00D0109C" w:rsidP="00D0109C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9</w:t>
      </w:r>
      <w:r w:rsidRPr="00D0109C">
        <w:rPr>
          <w:sz w:val="23"/>
          <w:szCs w:val="23"/>
          <w:lang w:bidi="ru-RU"/>
        </w:rPr>
        <w:t>.2. Настоящий договор, может быть, расторгнут по обоюдному согласию сторон на любом этапе его осуществления, при этом сторонами составляется акт сверки и производится полные взаиморасчеты.</w:t>
      </w:r>
    </w:p>
    <w:p w:rsidR="00385D5C" w:rsidRDefault="00D0109C" w:rsidP="00D0109C">
      <w:pPr>
        <w:pStyle w:val="a6"/>
        <w:spacing w:after="20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9</w:t>
      </w:r>
      <w:r w:rsidRPr="00D0109C">
        <w:rPr>
          <w:sz w:val="23"/>
          <w:szCs w:val="23"/>
          <w:lang w:bidi="ru-RU"/>
        </w:rPr>
        <w:t>.3. Договор, может быть, расторгнут в одностороннем порядке по инициативе «Заказчика», когда при исполнении работ выявляются грубые нарушения «Исполнителем» норм и правил проведения работ.</w:t>
      </w:r>
    </w:p>
    <w:p w:rsidR="00D0109C" w:rsidRPr="00AE3185" w:rsidRDefault="00D0109C" w:rsidP="00D0109C">
      <w:pPr>
        <w:pStyle w:val="a6"/>
        <w:spacing w:after="20"/>
        <w:rPr>
          <w:sz w:val="23"/>
          <w:szCs w:val="23"/>
          <w:lang w:bidi="ru-RU"/>
        </w:rPr>
      </w:pPr>
    </w:p>
    <w:p w:rsidR="00385D5C" w:rsidRPr="004662C6" w:rsidRDefault="00D0109C" w:rsidP="00D0109C">
      <w:pPr>
        <w:pStyle w:val="a6"/>
        <w:numPr>
          <w:ilvl w:val="0"/>
          <w:numId w:val="38"/>
        </w:numPr>
        <w:spacing w:after="20"/>
        <w:ind w:left="0" w:firstLine="426"/>
        <w:jc w:val="center"/>
        <w:rPr>
          <w:b/>
          <w:sz w:val="23"/>
          <w:szCs w:val="23"/>
          <w:lang w:bidi="ru-RU"/>
        </w:rPr>
      </w:pPr>
      <w:r>
        <w:rPr>
          <w:b/>
          <w:sz w:val="23"/>
          <w:szCs w:val="23"/>
          <w:lang w:bidi="ru-RU"/>
        </w:rPr>
        <w:t>П</w:t>
      </w:r>
      <w:r w:rsidRPr="00D0109C">
        <w:rPr>
          <w:b/>
          <w:sz w:val="23"/>
          <w:szCs w:val="23"/>
          <w:lang w:bidi="ru-RU"/>
        </w:rPr>
        <w:t>рочие условия договора</w:t>
      </w:r>
    </w:p>
    <w:p w:rsidR="00385D5C" w:rsidRPr="00AE3185" w:rsidRDefault="00385D5C" w:rsidP="004662C6">
      <w:pPr>
        <w:pStyle w:val="a6"/>
        <w:spacing w:after="20"/>
        <w:jc w:val="center"/>
        <w:rPr>
          <w:sz w:val="23"/>
          <w:szCs w:val="23"/>
          <w:lang w:bidi="ru-RU"/>
        </w:rPr>
      </w:pPr>
    </w:p>
    <w:p w:rsidR="00D0109C" w:rsidRPr="00D0109C" w:rsidRDefault="00D0109C" w:rsidP="00D0109C">
      <w:pPr>
        <w:pStyle w:val="a6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10</w:t>
      </w:r>
      <w:r w:rsidRPr="00D0109C">
        <w:rPr>
          <w:sz w:val="23"/>
          <w:szCs w:val="23"/>
          <w:lang w:bidi="ru-RU"/>
        </w:rPr>
        <w:t xml:space="preserve">.1. На любом этапе настоящего Договора, сторонами по обоюдному согласию могут быть внесены изменения и дополнения. </w:t>
      </w:r>
    </w:p>
    <w:p w:rsidR="00D0109C" w:rsidRPr="00D0109C" w:rsidRDefault="00D0109C" w:rsidP="00D0109C">
      <w:pPr>
        <w:pStyle w:val="a6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10</w:t>
      </w:r>
      <w:r w:rsidRPr="00D0109C">
        <w:rPr>
          <w:sz w:val="23"/>
          <w:szCs w:val="23"/>
          <w:lang w:bidi="ru-RU"/>
        </w:rPr>
        <w:t>.2. Все изменения и дополнения к договору оформляются дополнительным соглашением.</w:t>
      </w:r>
    </w:p>
    <w:p w:rsidR="00D0109C" w:rsidRPr="00D0109C" w:rsidRDefault="00D0109C" w:rsidP="00D0109C">
      <w:pPr>
        <w:pStyle w:val="a6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10</w:t>
      </w:r>
      <w:r w:rsidRPr="00D0109C">
        <w:rPr>
          <w:sz w:val="23"/>
          <w:szCs w:val="23"/>
          <w:lang w:bidi="ru-RU"/>
        </w:rPr>
        <w:t>.3. Настоящий Договор является одновременно протоколом согласования договорной цены и основанием для проведения взаиморасчётов и платежей между сторонами.</w:t>
      </w:r>
    </w:p>
    <w:p w:rsidR="00563B12" w:rsidRDefault="00D0109C" w:rsidP="00D0109C">
      <w:pPr>
        <w:pStyle w:val="a6"/>
        <w:rPr>
          <w:sz w:val="23"/>
          <w:szCs w:val="23"/>
          <w:lang w:bidi="ru-RU"/>
        </w:rPr>
      </w:pPr>
      <w:r>
        <w:rPr>
          <w:sz w:val="23"/>
          <w:szCs w:val="23"/>
          <w:lang w:bidi="ru-RU"/>
        </w:rPr>
        <w:t>10</w:t>
      </w:r>
      <w:r w:rsidRPr="00D0109C">
        <w:rPr>
          <w:sz w:val="23"/>
          <w:szCs w:val="23"/>
          <w:lang w:bidi="ru-RU"/>
        </w:rPr>
        <w:t xml:space="preserve">.4. Настоящий Договор составлен в 2-х экземплярах на русском языке, по одному каждой из сторон и имеющих одинаковую юридическую силу.              </w:t>
      </w:r>
    </w:p>
    <w:p w:rsidR="00D0109C" w:rsidRPr="00AE3185" w:rsidRDefault="00D0109C" w:rsidP="00D0109C">
      <w:pPr>
        <w:pStyle w:val="a6"/>
        <w:jc w:val="center"/>
        <w:rPr>
          <w:sz w:val="23"/>
          <w:szCs w:val="23"/>
          <w:lang w:bidi="ru-RU"/>
        </w:rPr>
      </w:pPr>
    </w:p>
    <w:p w:rsidR="000666E6" w:rsidRDefault="000666E6" w:rsidP="004662C6">
      <w:pPr>
        <w:pStyle w:val="a6"/>
        <w:numPr>
          <w:ilvl w:val="0"/>
          <w:numId w:val="38"/>
        </w:numPr>
        <w:jc w:val="center"/>
        <w:rPr>
          <w:b/>
          <w:sz w:val="23"/>
          <w:szCs w:val="23"/>
          <w:lang w:bidi="ru-RU"/>
        </w:rPr>
      </w:pPr>
      <w:r w:rsidRPr="004662C6">
        <w:rPr>
          <w:b/>
          <w:sz w:val="23"/>
          <w:szCs w:val="23"/>
          <w:lang w:bidi="ru-RU"/>
        </w:rPr>
        <w:t>Юридические адреса, банковские реквизиты и подписи сторон</w:t>
      </w:r>
    </w:p>
    <w:p w:rsidR="000666E6" w:rsidRPr="00AE3185" w:rsidRDefault="000666E6" w:rsidP="000666E6">
      <w:pPr>
        <w:pStyle w:val="a6"/>
        <w:rPr>
          <w:sz w:val="23"/>
          <w:szCs w:val="23"/>
          <w:lang w:bidi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666E6" w:rsidRPr="006415E7" w:rsidTr="00A9745A">
        <w:tc>
          <w:tcPr>
            <w:tcW w:w="4395" w:type="dxa"/>
            <w:shd w:val="clear" w:color="auto" w:fill="auto"/>
          </w:tcPr>
          <w:p w:rsidR="000666E6" w:rsidRPr="00AE3185" w:rsidRDefault="000666E6" w:rsidP="00E76471">
            <w:pPr>
              <w:pStyle w:val="a6"/>
              <w:jc w:val="center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ЗАКАЗЧИК:</w:t>
            </w: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94574C" w:rsidRPr="004662C6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0E40EA" w:rsidRPr="00AE3185" w:rsidRDefault="000E40EA" w:rsidP="0094574C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   _______________</w:t>
            </w: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0E40EA" w:rsidRPr="00AE3185" w:rsidRDefault="000E40EA" w:rsidP="0094574C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94574C" w:rsidRPr="00AE3185" w:rsidRDefault="0094574C" w:rsidP="0094574C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   ________________</w:t>
            </w:r>
          </w:p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</w:p>
        </w:tc>
        <w:tc>
          <w:tcPr>
            <w:tcW w:w="4395" w:type="dxa"/>
            <w:shd w:val="clear" w:color="auto" w:fill="auto"/>
          </w:tcPr>
          <w:p w:rsidR="000666E6" w:rsidRPr="00AE3185" w:rsidRDefault="00F40CE5" w:rsidP="00E76471">
            <w:pPr>
              <w:pStyle w:val="a6"/>
              <w:jc w:val="center"/>
              <w:rPr>
                <w:sz w:val="23"/>
                <w:szCs w:val="23"/>
                <w:lang w:bidi="ru-RU"/>
              </w:rPr>
            </w:pPr>
            <w:r>
              <w:rPr>
                <w:sz w:val="23"/>
                <w:szCs w:val="23"/>
                <w:lang w:bidi="ru-RU"/>
              </w:rPr>
              <w:t>ИСПОЛНИТЕЛЬ</w:t>
            </w:r>
            <w:r w:rsidR="000666E6" w:rsidRPr="00AE3185">
              <w:rPr>
                <w:sz w:val="23"/>
                <w:szCs w:val="23"/>
                <w:lang w:bidi="ru-RU"/>
              </w:rPr>
              <w:t>:</w:t>
            </w:r>
          </w:p>
          <w:p w:rsidR="000666E6" w:rsidRPr="00AE3185" w:rsidRDefault="00E76471" w:rsidP="000666E6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0666E6" w:rsidRPr="00AE3185" w:rsidRDefault="00E76471" w:rsidP="000666E6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0666E6" w:rsidRPr="00AE3185" w:rsidRDefault="00E76471" w:rsidP="000666E6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0666E6" w:rsidRPr="00AE3185" w:rsidRDefault="00E76471" w:rsidP="000666E6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0666E6" w:rsidRPr="00AE3185" w:rsidRDefault="00E76471" w:rsidP="000666E6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0666E6" w:rsidRPr="00AE3185" w:rsidRDefault="00E76471" w:rsidP="000666E6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_____________________________</w:t>
            </w:r>
          </w:p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Директор</w:t>
            </w:r>
          </w:p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 xml:space="preserve">_____________ </w:t>
            </w:r>
            <w:r w:rsidR="00E76471" w:rsidRPr="00AE3185">
              <w:rPr>
                <w:sz w:val="23"/>
                <w:szCs w:val="23"/>
                <w:lang w:bidi="ru-RU"/>
              </w:rPr>
              <w:t xml:space="preserve">  _______________</w:t>
            </w:r>
          </w:p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Главный бухгалтер</w:t>
            </w:r>
          </w:p>
          <w:p w:rsidR="000666E6" w:rsidRPr="00AE3185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</w:p>
          <w:p w:rsidR="000666E6" w:rsidRPr="006415E7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  <w:r w:rsidRPr="00AE3185">
              <w:rPr>
                <w:sz w:val="23"/>
                <w:szCs w:val="23"/>
                <w:lang w:bidi="ru-RU"/>
              </w:rPr>
              <w:t>____________   ________________</w:t>
            </w:r>
          </w:p>
          <w:p w:rsidR="000666E6" w:rsidRPr="006415E7" w:rsidRDefault="000666E6" w:rsidP="000666E6">
            <w:pPr>
              <w:pStyle w:val="a6"/>
              <w:rPr>
                <w:sz w:val="23"/>
                <w:szCs w:val="23"/>
                <w:lang w:bidi="ru-RU"/>
              </w:rPr>
            </w:pPr>
          </w:p>
        </w:tc>
      </w:tr>
    </w:tbl>
    <w:p w:rsidR="000666E6" w:rsidRPr="006415E7" w:rsidRDefault="000666E6" w:rsidP="000666E6">
      <w:pPr>
        <w:pStyle w:val="a6"/>
        <w:rPr>
          <w:sz w:val="23"/>
          <w:szCs w:val="23"/>
          <w:lang w:bidi="ru-RU"/>
        </w:rPr>
      </w:pPr>
    </w:p>
    <w:p w:rsidR="000666E6" w:rsidRPr="006415E7" w:rsidRDefault="000666E6" w:rsidP="000666E6">
      <w:pPr>
        <w:pStyle w:val="a6"/>
        <w:rPr>
          <w:sz w:val="23"/>
          <w:szCs w:val="23"/>
          <w:lang w:bidi="ru-RU"/>
        </w:rPr>
      </w:pPr>
    </w:p>
    <w:p w:rsidR="000666E6" w:rsidRPr="006415E7" w:rsidRDefault="000E40EA" w:rsidP="000E40EA">
      <w:pPr>
        <w:pStyle w:val="a6"/>
        <w:ind w:firstLine="0"/>
        <w:rPr>
          <w:sz w:val="23"/>
          <w:szCs w:val="23"/>
          <w:lang w:bidi="ru-RU"/>
        </w:rPr>
      </w:pPr>
      <w:r w:rsidRPr="006415E7">
        <w:rPr>
          <w:sz w:val="23"/>
          <w:szCs w:val="23"/>
          <w:lang w:bidi="ru-RU"/>
        </w:rPr>
        <w:t xml:space="preserve"> </w:t>
      </w:r>
    </w:p>
    <w:sectPr w:rsidR="000666E6" w:rsidRPr="006415E7" w:rsidSect="00507C40">
      <w:type w:val="continuous"/>
      <w:pgSz w:w="11906" w:h="16838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34" w:rsidRDefault="00062634">
      <w:pPr>
        <w:spacing w:after="0" w:line="240" w:lineRule="auto"/>
      </w:pPr>
      <w:r>
        <w:separator/>
      </w:r>
    </w:p>
  </w:endnote>
  <w:endnote w:type="continuationSeparator" w:id="0">
    <w:p w:rsidR="00062634" w:rsidRDefault="0006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79F" w:rsidRDefault="00B7579F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072CE6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7579F" w:rsidRDefault="00B7579F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79F" w:rsidRDefault="00B7579F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072CE6">
      <w:rPr>
        <w:rFonts w:ascii="Cambria" w:hAnsi="Cambria" w:cs="Cambria"/>
        <w:noProof/>
        <w:sz w:val="24"/>
      </w:rPr>
      <w:t>3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7579F" w:rsidRDefault="00B7579F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79F" w:rsidRDefault="00B7579F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7579F" w:rsidRDefault="00B7579F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34" w:rsidRDefault="00062634">
      <w:pPr>
        <w:spacing w:after="0" w:line="240" w:lineRule="auto"/>
      </w:pPr>
      <w:r>
        <w:separator/>
      </w:r>
    </w:p>
  </w:footnote>
  <w:footnote w:type="continuationSeparator" w:id="0">
    <w:p w:rsidR="00062634" w:rsidRDefault="00062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DD3F06"/>
    <w:multiLevelType w:val="hybridMultilevel"/>
    <w:tmpl w:val="EFBE0140"/>
    <w:lvl w:ilvl="0" w:tplc="399C899E">
      <w:start w:val="4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95194"/>
    <w:multiLevelType w:val="hybridMultilevel"/>
    <w:tmpl w:val="B81A71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5C123FB"/>
    <w:multiLevelType w:val="hybridMultilevel"/>
    <w:tmpl w:val="1A4E6DB6"/>
    <w:lvl w:ilvl="0" w:tplc="605CFDDA">
      <w:start w:val="3"/>
      <w:numFmt w:val="upperRoman"/>
      <w:lvlText w:val="%1."/>
      <w:lvlJc w:val="righ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432CB4"/>
    <w:multiLevelType w:val="hybridMultilevel"/>
    <w:tmpl w:val="BFAA8EEE"/>
    <w:lvl w:ilvl="0" w:tplc="6DB67D6A">
      <w:start w:val="9"/>
      <w:numFmt w:val="decimal"/>
      <w:lvlText w:val="%1."/>
      <w:lvlJc w:val="left"/>
      <w:pPr>
        <w:ind w:left="128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3">
    <w:nsid w:val="41E65A06"/>
    <w:multiLevelType w:val="multilevel"/>
    <w:tmpl w:val="9F029D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8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0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2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3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2"/>
  </w:num>
  <w:num w:numId="18">
    <w:abstractNumId w:val="15"/>
  </w:num>
  <w:num w:numId="19">
    <w:abstractNumId w:val="10"/>
  </w:num>
  <w:num w:numId="20">
    <w:abstractNumId w:val="19"/>
  </w:num>
  <w:num w:numId="21">
    <w:abstractNumId w:val="8"/>
  </w:num>
  <w:num w:numId="22">
    <w:abstractNumId w:val="4"/>
  </w:num>
  <w:num w:numId="23">
    <w:abstractNumId w:val="16"/>
  </w:num>
  <w:num w:numId="24">
    <w:abstractNumId w:val="1"/>
  </w:num>
  <w:num w:numId="25">
    <w:abstractNumId w:val="22"/>
  </w:num>
  <w:num w:numId="26">
    <w:abstractNumId w:val="23"/>
  </w:num>
  <w:num w:numId="27">
    <w:abstractNumId w:val="5"/>
  </w:num>
  <w:num w:numId="28">
    <w:abstractNumId w:val="18"/>
  </w:num>
  <w:num w:numId="29">
    <w:abstractNumId w:val="21"/>
  </w:num>
  <w:num w:numId="30">
    <w:abstractNumId w:val="17"/>
  </w:num>
  <w:num w:numId="31">
    <w:abstractNumId w:val="20"/>
  </w:num>
  <w:num w:numId="32">
    <w:abstractNumId w:val="14"/>
  </w:num>
  <w:num w:numId="33">
    <w:abstractNumId w:val="11"/>
  </w:num>
  <w:num w:numId="34">
    <w:abstractNumId w:val="7"/>
  </w:num>
  <w:num w:numId="35">
    <w:abstractNumId w:val="2"/>
  </w:num>
  <w:num w:numId="36">
    <w:abstractNumId w:val="3"/>
  </w:num>
  <w:num w:numId="37">
    <w:abstractNumId w:val="6"/>
  </w:num>
  <w:num w:numId="38">
    <w:abstractNumId w:val="13"/>
  </w:num>
  <w:num w:numId="3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0327"/>
    <w:rsid w:val="000013C1"/>
    <w:rsid w:val="00002A3A"/>
    <w:rsid w:val="00007AF1"/>
    <w:rsid w:val="00013A50"/>
    <w:rsid w:val="0002096B"/>
    <w:rsid w:val="00024BA2"/>
    <w:rsid w:val="000369AE"/>
    <w:rsid w:val="00045253"/>
    <w:rsid w:val="00052D69"/>
    <w:rsid w:val="00055A75"/>
    <w:rsid w:val="000561B1"/>
    <w:rsid w:val="00060DFE"/>
    <w:rsid w:val="0006250B"/>
    <w:rsid w:val="00062634"/>
    <w:rsid w:val="00064A1B"/>
    <w:rsid w:val="000666E6"/>
    <w:rsid w:val="0006672B"/>
    <w:rsid w:val="00070801"/>
    <w:rsid w:val="00071030"/>
    <w:rsid w:val="00072CE6"/>
    <w:rsid w:val="00074963"/>
    <w:rsid w:val="000757D2"/>
    <w:rsid w:val="00081D1C"/>
    <w:rsid w:val="00083BDA"/>
    <w:rsid w:val="00090668"/>
    <w:rsid w:val="0009524B"/>
    <w:rsid w:val="000A095F"/>
    <w:rsid w:val="000A25B9"/>
    <w:rsid w:val="000B3ECD"/>
    <w:rsid w:val="000D1E4C"/>
    <w:rsid w:val="000D4780"/>
    <w:rsid w:val="000E40EA"/>
    <w:rsid w:val="000E570F"/>
    <w:rsid w:val="000E678F"/>
    <w:rsid w:val="000F2B84"/>
    <w:rsid w:val="000F502D"/>
    <w:rsid w:val="000F62B0"/>
    <w:rsid w:val="00100768"/>
    <w:rsid w:val="001130FA"/>
    <w:rsid w:val="00117660"/>
    <w:rsid w:val="00131C91"/>
    <w:rsid w:val="0013246E"/>
    <w:rsid w:val="00133511"/>
    <w:rsid w:val="00134617"/>
    <w:rsid w:val="00135622"/>
    <w:rsid w:val="00141E79"/>
    <w:rsid w:val="0015269C"/>
    <w:rsid w:val="00153BE1"/>
    <w:rsid w:val="00155C84"/>
    <w:rsid w:val="00165587"/>
    <w:rsid w:val="0018180B"/>
    <w:rsid w:val="00193B16"/>
    <w:rsid w:val="001A37CF"/>
    <w:rsid w:val="001B3D01"/>
    <w:rsid w:val="001B7D4D"/>
    <w:rsid w:val="001D04BB"/>
    <w:rsid w:val="001D055F"/>
    <w:rsid w:val="001D1BD0"/>
    <w:rsid w:val="001D30B6"/>
    <w:rsid w:val="001D31D5"/>
    <w:rsid w:val="001E03B2"/>
    <w:rsid w:val="001E38C7"/>
    <w:rsid w:val="001E4573"/>
    <w:rsid w:val="001E4D35"/>
    <w:rsid w:val="001F3104"/>
    <w:rsid w:val="001F478C"/>
    <w:rsid w:val="00213267"/>
    <w:rsid w:val="00216302"/>
    <w:rsid w:val="00216725"/>
    <w:rsid w:val="00221E6E"/>
    <w:rsid w:val="00223387"/>
    <w:rsid w:val="00224DB6"/>
    <w:rsid w:val="00226638"/>
    <w:rsid w:val="00231528"/>
    <w:rsid w:val="002414D9"/>
    <w:rsid w:val="002421B4"/>
    <w:rsid w:val="00247867"/>
    <w:rsid w:val="00250929"/>
    <w:rsid w:val="00252F66"/>
    <w:rsid w:val="00266C53"/>
    <w:rsid w:val="00282174"/>
    <w:rsid w:val="00282B77"/>
    <w:rsid w:val="002831B5"/>
    <w:rsid w:val="0028565B"/>
    <w:rsid w:val="00286295"/>
    <w:rsid w:val="00286979"/>
    <w:rsid w:val="002904F6"/>
    <w:rsid w:val="002950D5"/>
    <w:rsid w:val="002A2EC3"/>
    <w:rsid w:val="002A3B06"/>
    <w:rsid w:val="002A7A00"/>
    <w:rsid w:val="002B2823"/>
    <w:rsid w:val="002B6D01"/>
    <w:rsid w:val="002C006D"/>
    <w:rsid w:val="002C39BF"/>
    <w:rsid w:val="002D4EE0"/>
    <w:rsid w:val="002E069A"/>
    <w:rsid w:val="002E5244"/>
    <w:rsid w:val="0030102C"/>
    <w:rsid w:val="003060B2"/>
    <w:rsid w:val="00307194"/>
    <w:rsid w:val="003171DF"/>
    <w:rsid w:val="0032074D"/>
    <w:rsid w:val="00324CEE"/>
    <w:rsid w:val="00327540"/>
    <w:rsid w:val="0033188B"/>
    <w:rsid w:val="00331B4A"/>
    <w:rsid w:val="00334283"/>
    <w:rsid w:val="003402B8"/>
    <w:rsid w:val="00347F98"/>
    <w:rsid w:val="00351054"/>
    <w:rsid w:val="003608D3"/>
    <w:rsid w:val="003648BF"/>
    <w:rsid w:val="003836DC"/>
    <w:rsid w:val="00385D5C"/>
    <w:rsid w:val="00386F02"/>
    <w:rsid w:val="00387E95"/>
    <w:rsid w:val="0039086F"/>
    <w:rsid w:val="00392626"/>
    <w:rsid w:val="00396113"/>
    <w:rsid w:val="003963F6"/>
    <w:rsid w:val="003A3C7D"/>
    <w:rsid w:val="003A4A1B"/>
    <w:rsid w:val="003A557B"/>
    <w:rsid w:val="003B0175"/>
    <w:rsid w:val="003B7BD1"/>
    <w:rsid w:val="003C219C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3F3404"/>
    <w:rsid w:val="004027B3"/>
    <w:rsid w:val="00406C64"/>
    <w:rsid w:val="0042275D"/>
    <w:rsid w:val="00426BDE"/>
    <w:rsid w:val="00437A9F"/>
    <w:rsid w:val="00444B0F"/>
    <w:rsid w:val="00446F20"/>
    <w:rsid w:val="00456AFA"/>
    <w:rsid w:val="004579B6"/>
    <w:rsid w:val="0046008C"/>
    <w:rsid w:val="004662C6"/>
    <w:rsid w:val="00473CBA"/>
    <w:rsid w:val="004848D1"/>
    <w:rsid w:val="00484D67"/>
    <w:rsid w:val="00485E45"/>
    <w:rsid w:val="004869F2"/>
    <w:rsid w:val="00492EB1"/>
    <w:rsid w:val="004A15D4"/>
    <w:rsid w:val="004A24DC"/>
    <w:rsid w:val="004A2F6E"/>
    <w:rsid w:val="004A3B5B"/>
    <w:rsid w:val="004A6EFE"/>
    <w:rsid w:val="004C0D98"/>
    <w:rsid w:val="004C1E0C"/>
    <w:rsid w:val="004C7CAF"/>
    <w:rsid w:val="004D022E"/>
    <w:rsid w:val="004D0F97"/>
    <w:rsid w:val="004D62FF"/>
    <w:rsid w:val="004E2AD9"/>
    <w:rsid w:val="004E6AFA"/>
    <w:rsid w:val="004F18FA"/>
    <w:rsid w:val="004F36E8"/>
    <w:rsid w:val="004F4046"/>
    <w:rsid w:val="004F7CB5"/>
    <w:rsid w:val="00502582"/>
    <w:rsid w:val="0050510D"/>
    <w:rsid w:val="00507C40"/>
    <w:rsid w:val="0051782D"/>
    <w:rsid w:val="00526C13"/>
    <w:rsid w:val="00535F53"/>
    <w:rsid w:val="005373EE"/>
    <w:rsid w:val="00541B47"/>
    <w:rsid w:val="00541DBF"/>
    <w:rsid w:val="005506F7"/>
    <w:rsid w:val="005510E5"/>
    <w:rsid w:val="005532EC"/>
    <w:rsid w:val="00563B12"/>
    <w:rsid w:val="00564119"/>
    <w:rsid w:val="005676B8"/>
    <w:rsid w:val="00571C55"/>
    <w:rsid w:val="00571FE7"/>
    <w:rsid w:val="00582280"/>
    <w:rsid w:val="00586F4C"/>
    <w:rsid w:val="005950D6"/>
    <w:rsid w:val="005A2984"/>
    <w:rsid w:val="005A2D44"/>
    <w:rsid w:val="005A5D03"/>
    <w:rsid w:val="005C115F"/>
    <w:rsid w:val="005C14BA"/>
    <w:rsid w:val="005C2106"/>
    <w:rsid w:val="005C301E"/>
    <w:rsid w:val="005C53DC"/>
    <w:rsid w:val="005D7325"/>
    <w:rsid w:val="005E7FDD"/>
    <w:rsid w:val="005F39EF"/>
    <w:rsid w:val="005F3C04"/>
    <w:rsid w:val="005F49E0"/>
    <w:rsid w:val="005F7724"/>
    <w:rsid w:val="00606E1C"/>
    <w:rsid w:val="00612050"/>
    <w:rsid w:val="00613B94"/>
    <w:rsid w:val="00617F8B"/>
    <w:rsid w:val="0062247D"/>
    <w:rsid w:val="00624C8B"/>
    <w:rsid w:val="006251DD"/>
    <w:rsid w:val="00631461"/>
    <w:rsid w:val="006415E7"/>
    <w:rsid w:val="00646290"/>
    <w:rsid w:val="00646B14"/>
    <w:rsid w:val="006521B4"/>
    <w:rsid w:val="00661046"/>
    <w:rsid w:val="00663547"/>
    <w:rsid w:val="00665396"/>
    <w:rsid w:val="0066593B"/>
    <w:rsid w:val="006671D7"/>
    <w:rsid w:val="00670736"/>
    <w:rsid w:val="0068342D"/>
    <w:rsid w:val="00685D82"/>
    <w:rsid w:val="006871B5"/>
    <w:rsid w:val="00693742"/>
    <w:rsid w:val="00695659"/>
    <w:rsid w:val="006968DC"/>
    <w:rsid w:val="006A50CC"/>
    <w:rsid w:val="006C05D9"/>
    <w:rsid w:val="006C552F"/>
    <w:rsid w:val="006D73FF"/>
    <w:rsid w:val="006E2349"/>
    <w:rsid w:val="006E23AB"/>
    <w:rsid w:val="006E5D97"/>
    <w:rsid w:val="006F277B"/>
    <w:rsid w:val="006F7ED0"/>
    <w:rsid w:val="0070698C"/>
    <w:rsid w:val="007071EC"/>
    <w:rsid w:val="00710CD8"/>
    <w:rsid w:val="007153FC"/>
    <w:rsid w:val="00715D41"/>
    <w:rsid w:val="00724049"/>
    <w:rsid w:val="00733CAE"/>
    <w:rsid w:val="0074386B"/>
    <w:rsid w:val="00751BC6"/>
    <w:rsid w:val="007558D2"/>
    <w:rsid w:val="00772BD4"/>
    <w:rsid w:val="0079462C"/>
    <w:rsid w:val="00797007"/>
    <w:rsid w:val="007A0E5A"/>
    <w:rsid w:val="007A4A07"/>
    <w:rsid w:val="007B4171"/>
    <w:rsid w:val="007B4A8A"/>
    <w:rsid w:val="007B5E09"/>
    <w:rsid w:val="007B6117"/>
    <w:rsid w:val="007C038D"/>
    <w:rsid w:val="007C50B6"/>
    <w:rsid w:val="007C566D"/>
    <w:rsid w:val="007D58FB"/>
    <w:rsid w:val="007D7AE8"/>
    <w:rsid w:val="007E1276"/>
    <w:rsid w:val="007E43B4"/>
    <w:rsid w:val="007F680F"/>
    <w:rsid w:val="0080600E"/>
    <w:rsid w:val="00817AD2"/>
    <w:rsid w:val="00823280"/>
    <w:rsid w:val="008238E1"/>
    <w:rsid w:val="00831EF2"/>
    <w:rsid w:val="0085244C"/>
    <w:rsid w:val="0085467A"/>
    <w:rsid w:val="00855A4B"/>
    <w:rsid w:val="00856EDA"/>
    <w:rsid w:val="00861CC5"/>
    <w:rsid w:val="00866353"/>
    <w:rsid w:val="008673B5"/>
    <w:rsid w:val="00872A83"/>
    <w:rsid w:val="00885CFB"/>
    <w:rsid w:val="00896F90"/>
    <w:rsid w:val="008A0A41"/>
    <w:rsid w:val="008A5A2A"/>
    <w:rsid w:val="008A7962"/>
    <w:rsid w:val="008B11F3"/>
    <w:rsid w:val="008B3304"/>
    <w:rsid w:val="008B50C0"/>
    <w:rsid w:val="008B57C4"/>
    <w:rsid w:val="008B6A4E"/>
    <w:rsid w:val="008B766D"/>
    <w:rsid w:val="008C1608"/>
    <w:rsid w:val="008C5F72"/>
    <w:rsid w:val="008C65E2"/>
    <w:rsid w:val="008E40B6"/>
    <w:rsid w:val="008F324A"/>
    <w:rsid w:val="0090072B"/>
    <w:rsid w:val="009061BE"/>
    <w:rsid w:val="009109E5"/>
    <w:rsid w:val="00914C7D"/>
    <w:rsid w:val="00921D99"/>
    <w:rsid w:val="009224F2"/>
    <w:rsid w:val="00925A0F"/>
    <w:rsid w:val="00930860"/>
    <w:rsid w:val="0093663F"/>
    <w:rsid w:val="00941388"/>
    <w:rsid w:val="009438EB"/>
    <w:rsid w:val="0094574C"/>
    <w:rsid w:val="00950648"/>
    <w:rsid w:val="00951C1D"/>
    <w:rsid w:val="00951C70"/>
    <w:rsid w:val="00952A23"/>
    <w:rsid w:val="00972C2F"/>
    <w:rsid w:val="00973067"/>
    <w:rsid w:val="00974ACD"/>
    <w:rsid w:val="00976CB5"/>
    <w:rsid w:val="009774D8"/>
    <w:rsid w:val="0098123A"/>
    <w:rsid w:val="0098230F"/>
    <w:rsid w:val="00982E7A"/>
    <w:rsid w:val="00995ED9"/>
    <w:rsid w:val="009A14D3"/>
    <w:rsid w:val="009A7693"/>
    <w:rsid w:val="009E29E8"/>
    <w:rsid w:val="009E72A4"/>
    <w:rsid w:val="009F652B"/>
    <w:rsid w:val="00A10C80"/>
    <w:rsid w:val="00A1133F"/>
    <w:rsid w:val="00A2474A"/>
    <w:rsid w:val="00A24F0B"/>
    <w:rsid w:val="00A2656E"/>
    <w:rsid w:val="00A2708E"/>
    <w:rsid w:val="00A328E8"/>
    <w:rsid w:val="00A33AAC"/>
    <w:rsid w:val="00A36C40"/>
    <w:rsid w:val="00A41E54"/>
    <w:rsid w:val="00A519E6"/>
    <w:rsid w:val="00A60014"/>
    <w:rsid w:val="00A644BF"/>
    <w:rsid w:val="00A65B99"/>
    <w:rsid w:val="00A71618"/>
    <w:rsid w:val="00A779B3"/>
    <w:rsid w:val="00A802C9"/>
    <w:rsid w:val="00A86D19"/>
    <w:rsid w:val="00A9197E"/>
    <w:rsid w:val="00A9440F"/>
    <w:rsid w:val="00A9745A"/>
    <w:rsid w:val="00AA0C46"/>
    <w:rsid w:val="00AA0FFA"/>
    <w:rsid w:val="00AA5825"/>
    <w:rsid w:val="00AB7A5C"/>
    <w:rsid w:val="00AC1E34"/>
    <w:rsid w:val="00AC27CA"/>
    <w:rsid w:val="00AC3A92"/>
    <w:rsid w:val="00AC3C86"/>
    <w:rsid w:val="00AC5F1D"/>
    <w:rsid w:val="00AE3185"/>
    <w:rsid w:val="00AE4F42"/>
    <w:rsid w:val="00AE6D1B"/>
    <w:rsid w:val="00AF7F25"/>
    <w:rsid w:val="00B0553A"/>
    <w:rsid w:val="00B07063"/>
    <w:rsid w:val="00B1019B"/>
    <w:rsid w:val="00B12316"/>
    <w:rsid w:val="00B12FB1"/>
    <w:rsid w:val="00B466ED"/>
    <w:rsid w:val="00B60452"/>
    <w:rsid w:val="00B6133D"/>
    <w:rsid w:val="00B703F0"/>
    <w:rsid w:val="00B7579F"/>
    <w:rsid w:val="00B760FD"/>
    <w:rsid w:val="00BA42FE"/>
    <w:rsid w:val="00BB1E8E"/>
    <w:rsid w:val="00BB2C0E"/>
    <w:rsid w:val="00BB6761"/>
    <w:rsid w:val="00BB67C8"/>
    <w:rsid w:val="00BC5B6A"/>
    <w:rsid w:val="00BC65C5"/>
    <w:rsid w:val="00BD12AC"/>
    <w:rsid w:val="00BD1BCD"/>
    <w:rsid w:val="00BF40D3"/>
    <w:rsid w:val="00BF58E6"/>
    <w:rsid w:val="00C109EC"/>
    <w:rsid w:val="00C10EDB"/>
    <w:rsid w:val="00C132A4"/>
    <w:rsid w:val="00C20179"/>
    <w:rsid w:val="00C22C18"/>
    <w:rsid w:val="00C23F3D"/>
    <w:rsid w:val="00C24BA0"/>
    <w:rsid w:val="00C26A55"/>
    <w:rsid w:val="00C33EC3"/>
    <w:rsid w:val="00C37A4B"/>
    <w:rsid w:val="00C47042"/>
    <w:rsid w:val="00C507E1"/>
    <w:rsid w:val="00C543BF"/>
    <w:rsid w:val="00C54B1D"/>
    <w:rsid w:val="00C6462C"/>
    <w:rsid w:val="00C66814"/>
    <w:rsid w:val="00C67C27"/>
    <w:rsid w:val="00C72590"/>
    <w:rsid w:val="00C748FF"/>
    <w:rsid w:val="00C75744"/>
    <w:rsid w:val="00C82856"/>
    <w:rsid w:val="00C912DB"/>
    <w:rsid w:val="00CA08E9"/>
    <w:rsid w:val="00CA5BF8"/>
    <w:rsid w:val="00CE4285"/>
    <w:rsid w:val="00CE7588"/>
    <w:rsid w:val="00CF3AA5"/>
    <w:rsid w:val="00CF63CD"/>
    <w:rsid w:val="00D0109C"/>
    <w:rsid w:val="00D018B5"/>
    <w:rsid w:val="00D0210B"/>
    <w:rsid w:val="00D02EC6"/>
    <w:rsid w:val="00D04909"/>
    <w:rsid w:val="00D070AE"/>
    <w:rsid w:val="00D15267"/>
    <w:rsid w:val="00D160A4"/>
    <w:rsid w:val="00D21E68"/>
    <w:rsid w:val="00D227F1"/>
    <w:rsid w:val="00D22EE7"/>
    <w:rsid w:val="00D24AAA"/>
    <w:rsid w:val="00D31BB6"/>
    <w:rsid w:val="00D36E0D"/>
    <w:rsid w:val="00D3716F"/>
    <w:rsid w:val="00D373E0"/>
    <w:rsid w:val="00D450F3"/>
    <w:rsid w:val="00D450F8"/>
    <w:rsid w:val="00D463D9"/>
    <w:rsid w:val="00D51242"/>
    <w:rsid w:val="00D51EF7"/>
    <w:rsid w:val="00D549C6"/>
    <w:rsid w:val="00D55B5D"/>
    <w:rsid w:val="00D57163"/>
    <w:rsid w:val="00D6059A"/>
    <w:rsid w:val="00D75946"/>
    <w:rsid w:val="00D769D8"/>
    <w:rsid w:val="00D80C5C"/>
    <w:rsid w:val="00D81061"/>
    <w:rsid w:val="00D81751"/>
    <w:rsid w:val="00D81A6C"/>
    <w:rsid w:val="00D826D1"/>
    <w:rsid w:val="00D84693"/>
    <w:rsid w:val="00D930B3"/>
    <w:rsid w:val="00D96020"/>
    <w:rsid w:val="00D97018"/>
    <w:rsid w:val="00DB12F5"/>
    <w:rsid w:val="00DB2C4D"/>
    <w:rsid w:val="00DC0A05"/>
    <w:rsid w:val="00DC1792"/>
    <w:rsid w:val="00DC1B34"/>
    <w:rsid w:val="00DC4053"/>
    <w:rsid w:val="00DC7147"/>
    <w:rsid w:val="00DC7C85"/>
    <w:rsid w:val="00DD02C1"/>
    <w:rsid w:val="00DD6D7F"/>
    <w:rsid w:val="00DE3F2C"/>
    <w:rsid w:val="00DF1E5E"/>
    <w:rsid w:val="00DF597C"/>
    <w:rsid w:val="00DF69C7"/>
    <w:rsid w:val="00E01850"/>
    <w:rsid w:val="00E059A1"/>
    <w:rsid w:val="00E1136E"/>
    <w:rsid w:val="00E12B20"/>
    <w:rsid w:val="00E13D92"/>
    <w:rsid w:val="00E14F31"/>
    <w:rsid w:val="00E24943"/>
    <w:rsid w:val="00E24FB2"/>
    <w:rsid w:val="00E25055"/>
    <w:rsid w:val="00E50FFF"/>
    <w:rsid w:val="00E537A0"/>
    <w:rsid w:val="00E5664A"/>
    <w:rsid w:val="00E5765A"/>
    <w:rsid w:val="00E628D1"/>
    <w:rsid w:val="00E64166"/>
    <w:rsid w:val="00E64550"/>
    <w:rsid w:val="00E66D5A"/>
    <w:rsid w:val="00E76471"/>
    <w:rsid w:val="00E83B20"/>
    <w:rsid w:val="00E83B70"/>
    <w:rsid w:val="00E9630D"/>
    <w:rsid w:val="00EC4768"/>
    <w:rsid w:val="00EC49F6"/>
    <w:rsid w:val="00EC7258"/>
    <w:rsid w:val="00EE3E15"/>
    <w:rsid w:val="00EE75FF"/>
    <w:rsid w:val="00EF4035"/>
    <w:rsid w:val="00F01443"/>
    <w:rsid w:val="00F14EE9"/>
    <w:rsid w:val="00F24232"/>
    <w:rsid w:val="00F26D34"/>
    <w:rsid w:val="00F313CB"/>
    <w:rsid w:val="00F31598"/>
    <w:rsid w:val="00F3731C"/>
    <w:rsid w:val="00F40BC0"/>
    <w:rsid w:val="00F40CE5"/>
    <w:rsid w:val="00F4478F"/>
    <w:rsid w:val="00F473FE"/>
    <w:rsid w:val="00F71369"/>
    <w:rsid w:val="00F71E07"/>
    <w:rsid w:val="00F76098"/>
    <w:rsid w:val="00FA247F"/>
    <w:rsid w:val="00FC0C0A"/>
    <w:rsid w:val="00FD3FA9"/>
    <w:rsid w:val="00FD67E9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unhideWhenUsed/>
    <w:qFormat/>
    <w:rsid w:val="00E83B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14">
    <w:name w:val="1"/>
    <w:basedOn w:val="a"/>
    <w:next w:val="aff3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3">
    <w:name w:val="Title"/>
    <w:basedOn w:val="a"/>
    <w:next w:val="a"/>
    <w:link w:val="aff4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5">
    <w:name w:val="Нет списка1"/>
    <w:next w:val="a2"/>
    <w:semiHidden/>
    <w:rsid w:val="007C038D"/>
  </w:style>
  <w:style w:type="paragraph" w:customStyle="1" w:styleId="xl86">
    <w:name w:val="xl8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a"/>
    <w:rsid w:val="00A9197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8">
    <w:name w:val="xl88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9">
    <w:name w:val="xl89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0">
    <w:name w:val="xl90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3">
    <w:name w:val="xl9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4">
    <w:name w:val="xl94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5">
    <w:name w:val="xl95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6">
    <w:name w:val="xl9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7">
    <w:name w:val="xl97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8">
    <w:name w:val="xl98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9">
    <w:name w:val="xl99"/>
    <w:basedOn w:val="a"/>
    <w:rsid w:val="00A9197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0">
    <w:name w:val="xl100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rsid w:val="00A9197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3">
    <w:name w:val="xl10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rsid w:val="00A919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5">
    <w:name w:val="xl105"/>
    <w:basedOn w:val="a"/>
    <w:rsid w:val="00A919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6">
    <w:name w:val="xl106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a"/>
    <w:rsid w:val="00A919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Times New Roman"/>
      <w:color w:val="auto"/>
      <w:sz w:val="24"/>
      <w:szCs w:val="24"/>
    </w:rPr>
  </w:style>
  <w:style w:type="paragraph" w:customStyle="1" w:styleId="xl110">
    <w:name w:val="xl110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11">
    <w:name w:val="xl111"/>
    <w:basedOn w:val="a"/>
    <w:rsid w:val="00A9197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xl113">
    <w:name w:val="xl113"/>
    <w:basedOn w:val="a"/>
    <w:rsid w:val="00A919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4">
    <w:name w:val="xl114"/>
    <w:basedOn w:val="a"/>
    <w:rsid w:val="00A9197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5">
    <w:name w:val="xl115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6">
    <w:name w:val="xl116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7">
    <w:name w:val="xl11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8">
    <w:name w:val="xl118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9">
    <w:name w:val="xl119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32">
    <w:name w:val="Основной текст3"/>
    <w:basedOn w:val="a"/>
    <w:rsid w:val="00F71369"/>
    <w:pPr>
      <w:shd w:val="clear" w:color="auto" w:fill="FFFFFF"/>
      <w:spacing w:before="540" w:after="300" w:line="240" w:lineRule="atLeast"/>
    </w:pPr>
    <w:rPr>
      <w:rFonts w:ascii="Times New Roman" w:eastAsia="Arial Unicode MS" w:hAnsi="Times New Roman" w:cs="Times New Roman"/>
      <w:sz w:val="23"/>
      <w:szCs w:val="23"/>
    </w:rPr>
  </w:style>
  <w:style w:type="paragraph" w:customStyle="1" w:styleId="16">
    <w:name w:val="Без интервала1"/>
    <w:rsid w:val="00385D5C"/>
    <w:rPr>
      <w:sz w:val="22"/>
      <w:szCs w:val="22"/>
    </w:rPr>
  </w:style>
  <w:style w:type="character" w:customStyle="1" w:styleId="50">
    <w:name w:val="Заголовок 5 Знак"/>
    <w:basedOn w:val="a0"/>
    <w:link w:val="5"/>
    <w:rsid w:val="00E83B2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locked/>
    <w:rsid w:val="00E5765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5765A"/>
    <w:rPr>
      <w:rFonts w:cs="Calibri"/>
      <w:color w:val="000000"/>
      <w:sz w:val="16"/>
      <w:szCs w:val="16"/>
    </w:rPr>
  </w:style>
  <w:style w:type="paragraph" w:customStyle="1" w:styleId="24">
    <w:name w:val="Абзац списка2"/>
    <w:basedOn w:val="a"/>
    <w:rsid w:val="00E5765A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character" w:customStyle="1" w:styleId="17">
    <w:name w:val="Основной текст Знак1"/>
    <w:rsid w:val="00E5765A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unhideWhenUsed/>
    <w:qFormat/>
    <w:rsid w:val="00E83B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14">
    <w:name w:val="1"/>
    <w:basedOn w:val="a"/>
    <w:next w:val="aff3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3">
    <w:name w:val="Title"/>
    <w:basedOn w:val="a"/>
    <w:next w:val="a"/>
    <w:link w:val="aff4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5">
    <w:name w:val="Нет списка1"/>
    <w:next w:val="a2"/>
    <w:semiHidden/>
    <w:rsid w:val="007C038D"/>
  </w:style>
  <w:style w:type="paragraph" w:customStyle="1" w:styleId="xl86">
    <w:name w:val="xl8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a"/>
    <w:rsid w:val="00A9197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8">
    <w:name w:val="xl88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9">
    <w:name w:val="xl89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0">
    <w:name w:val="xl90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3">
    <w:name w:val="xl9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4">
    <w:name w:val="xl94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5">
    <w:name w:val="xl95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6">
    <w:name w:val="xl9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7">
    <w:name w:val="xl97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8">
    <w:name w:val="xl98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9">
    <w:name w:val="xl99"/>
    <w:basedOn w:val="a"/>
    <w:rsid w:val="00A9197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0">
    <w:name w:val="xl100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rsid w:val="00A9197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3">
    <w:name w:val="xl10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rsid w:val="00A919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5">
    <w:name w:val="xl105"/>
    <w:basedOn w:val="a"/>
    <w:rsid w:val="00A919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6">
    <w:name w:val="xl106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a"/>
    <w:rsid w:val="00A919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Times New Roman"/>
      <w:color w:val="auto"/>
      <w:sz w:val="24"/>
      <w:szCs w:val="24"/>
    </w:rPr>
  </w:style>
  <w:style w:type="paragraph" w:customStyle="1" w:styleId="xl110">
    <w:name w:val="xl110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11">
    <w:name w:val="xl111"/>
    <w:basedOn w:val="a"/>
    <w:rsid w:val="00A9197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xl113">
    <w:name w:val="xl113"/>
    <w:basedOn w:val="a"/>
    <w:rsid w:val="00A919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4">
    <w:name w:val="xl114"/>
    <w:basedOn w:val="a"/>
    <w:rsid w:val="00A9197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5">
    <w:name w:val="xl115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6">
    <w:name w:val="xl116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7">
    <w:name w:val="xl11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8">
    <w:name w:val="xl118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9">
    <w:name w:val="xl119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32">
    <w:name w:val="Основной текст3"/>
    <w:basedOn w:val="a"/>
    <w:rsid w:val="00F71369"/>
    <w:pPr>
      <w:shd w:val="clear" w:color="auto" w:fill="FFFFFF"/>
      <w:spacing w:before="540" w:after="300" w:line="240" w:lineRule="atLeast"/>
    </w:pPr>
    <w:rPr>
      <w:rFonts w:ascii="Times New Roman" w:eastAsia="Arial Unicode MS" w:hAnsi="Times New Roman" w:cs="Times New Roman"/>
      <w:sz w:val="23"/>
      <w:szCs w:val="23"/>
    </w:rPr>
  </w:style>
  <w:style w:type="paragraph" w:customStyle="1" w:styleId="16">
    <w:name w:val="Без интервала1"/>
    <w:rsid w:val="00385D5C"/>
    <w:rPr>
      <w:sz w:val="22"/>
      <w:szCs w:val="22"/>
    </w:rPr>
  </w:style>
  <w:style w:type="character" w:customStyle="1" w:styleId="50">
    <w:name w:val="Заголовок 5 Знак"/>
    <w:basedOn w:val="a0"/>
    <w:link w:val="5"/>
    <w:rsid w:val="00E83B2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locked/>
    <w:rsid w:val="00E5765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5765A"/>
    <w:rPr>
      <w:rFonts w:cs="Calibri"/>
      <w:color w:val="000000"/>
      <w:sz w:val="16"/>
      <w:szCs w:val="16"/>
    </w:rPr>
  </w:style>
  <w:style w:type="paragraph" w:customStyle="1" w:styleId="24">
    <w:name w:val="Абзац списка2"/>
    <w:basedOn w:val="a"/>
    <w:rsid w:val="00E5765A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character" w:customStyle="1" w:styleId="17">
    <w:name w:val="Основной текст Знак1"/>
    <w:rsid w:val="00E5765A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7D9F-984B-4966-BFAF-A210E038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7120</Words>
  <Characters>40588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2018-09-05T04:42:00Z</cp:lastPrinted>
  <dcterms:created xsi:type="dcterms:W3CDTF">2021-02-02T04:30:00Z</dcterms:created>
  <dcterms:modified xsi:type="dcterms:W3CDTF">2021-02-02T04:30:00Z</dcterms:modified>
</cp:coreProperties>
</file>