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2" w:rsidRDefault="00B921F2"/>
    <w:p w:rsidR="00B921F2" w:rsidRDefault="00B921F2"/>
    <w:p w:rsidR="00B921F2" w:rsidRDefault="00B921F2"/>
    <w:p w:rsidR="00B921F2" w:rsidRDefault="00B921F2">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A50FBC" w:rsidTr="00B921F2">
        <w:tc>
          <w:tcPr>
            <w:tcW w:w="4287" w:type="dxa"/>
          </w:tcPr>
          <w:p w:rsidR="00A50FBC" w:rsidRDefault="00A50FBC">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rsidR="00A50FBC" w:rsidRDefault="00A50FBC">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rsidR="00A50FBC" w:rsidRDefault="00A50FBC">
            <w:pPr>
              <w:keepNext/>
              <w:widowControl w:val="0"/>
              <w:autoSpaceDE w:val="0"/>
              <w:autoSpaceDN w:val="0"/>
              <w:spacing w:line="252" w:lineRule="auto"/>
              <w:ind w:left="-108"/>
              <w:jc w:val="center"/>
              <w:rPr>
                <w:rFonts w:ascii="Times New Roman" w:hAnsi="Times New Roman"/>
                <w:b/>
                <w:bCs/>
                <w:szCs w:val="28"/>
                <w:lang w:val="ru-RU" w:eastAsia="ru-RU"/>
              </w:rPr>
            </w:pPr>
          </w:p>
        </w:tc>
      </w:tr>
      <w:tr w:rsidR="00A50FBC" w:rsidTr="00B921F2">
        <w:tc>
          <w:tcPr>
            <w:tcW w:w="4287" w:type="dxa"/>
          </w:tcPr>
          <w:p w:rsidR="00A50FBC" w:rsidRDefault="00A50FBC">
            <w:pPr>
              <w:keepNext/>
              <w:widowControl w:val="0"/>
              <w:autoSpaceDE w:val="0"/>
              <w:autoSpaceDN w:val="0"/>
              <w:spacing w:line="252" w:lineRule="auto"/>
              <w:jc w:val="center"/>
              <w:rPr>
                <w:rFonts w:ascii="Times New Roman" w:hAnsi="Times New Roman"/>
                <w:szCs w:val="28"/>
                <w:lang w:val="ru-RU" w:eastAsia="ru-RU"/>
              </w:rPr>
            </w:pPr>
          </w:p>
        </w:tc>
        <w:tc>
          <w:tcPr>
            <w:tcW w:w="817" w:type="dxa"/>
          </w:tcPr>
          <w:p w:rsidR="00A50FBC" w:rsidRDefault="00A50FBC">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rsidR="00A50FBC" w:rsidRDefault="00A50FBC">
            <w:pPr>
              <w:keepNext/>
              <w:spacing w:line="252" w:lineRule="auto"/>
              <w:jc w:val="center"/>
              <w:rPr>
                <w:rFonts w:ascii="Times New Roman" w:hAnsi="Times New Roman"/>
                <w:bCs/>
                <w:noProof/>
                <w:szCs w:val="28"/>
                <w:lang w:val="ru-RU" w:eastAsia="ru-RU"/>
              </w:rPr>
            </w:pPr>
          </w:p>
        </w:tc>
      </w:tr>
      <w:tr w:rsidR="00A50FBC" w:rsidTr="00A50FBC">
        <w:tc>
          <w:tcPr>
            <w:tcW w:w="4287" w:type="dxa"/>
          </w:tcPr>
          <w:p w:rsidR="00A50FBC" w:rsidRDefault="00A50FBC">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rsidR="00A50FBC" w:rsidRDefault="00A50FBC">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A50FBC" w:rsidRDefault="00A50FBC">
            <w:pPr>
              <w:keepNext/>
              <w:widowControl w:val="0"/>
              <w:autoSpaceDE w:val="0"/>
              <w:autoSpaceDN w:val="0"/>
              <w:spacing w:line="252" w:lineRule="auto"/>
              <w:jc w:val="center"/>
              <w:rPr>
                <w:rFonts w:ascii="Times New Roman" w:hAnsi="Times New Roman"/>
                <w:bCs/>
                <w:szCs w:val="28"/>
                <w:lang w:val="ru-RU" w:eastAsia="ru-RU"/>
              </w:rPr>
            </w:pPr>
          </w:p>
        </w:tc>
      </w:tr>
      <w:tr w:rsidR="00A50FBC" w:rsidTr="00A50FBC">
        <w:tc>
          <w:tcPr>
            <w:tcW w:w="4287" w:type="dxa"/>
          </w:tcPr>
          <w:p w:rsidR="00A50FBC" w:rsidRDefault="00A50FBC">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rsidR="00A50FBC" w:rsidRDefault="00A50FBC">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A50FBC" w:rsidRDefault="00A50FBC">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rsidR="009C5EE7" w:rsidRDefault="009C5EE7" w:rsidP="00E72EF6">
      <w:pPr>
        <w:spacing w:before="60" w:after="60"/>
        <w:rPr>
          <w:rFonts w:ascii="Times New Roman" w:hAnsi="Times New Roman"/>
          <w:sz w:val="28"/>
          <w:szCs w:val="28"/>
          <w:lang w:val="ru-RU"/>
        </w:rPr>
      </w:pPr>
    </w:p>
    <w:p w:rsidR="009A660C" w:rsidRDefault="009A660C" w:rsidP="00E72EF6">
      <w:pPr>
        <w:spacing w:before="60" w:after="60"/>
        <w:rPr>
          <w:rFonts w:ascii="Times New Roman" w:hAnsi="Times New Roman"/>
          <w:sz w:val="28"/>
          <w:szCs w:val="28"/>
          <w:lang w:val="ru-RU"/>
        </w:rPr>
      </w:pPr>
    </w:p>
    <w:p w:rsidR="009A660C" w:rsidRDefault="009A660C" w:rsidP="00E72EF6">
      <w:pPr>
        <w:spacing w:before="60" w:after="60"/>
        <w:rPr>
          <w:rFonts w:ascii="Times New Roman" w:hAnsi="Times New Roman"/>
          <w:sz w:val="28"/>
          <w:szCs w:val="28"/>
          <w:lang w:val="ru-RU"/>
        </w:rPr>
      </w:pPr>
    </w:p>
    <w:p w:rsidR="009A660C" w:rsidRDefault="009A660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BC601C" w:rsidRPr="00E40656" w:rsidRDefault="002E0B25" w:rsidP="002E0B25">
      <w:pPr>
        <w:spacing w:before="60" w:after="60"/>
        <w:jc w:val="center"/>
        <w:rPr>
          <w:rFonts w:ascii="Times New Roman" w:hAnsi="Times New Roman"/>
          <w:sz w:val="28"/>
          <w:szCs w:val="28"/>
          <w:lang w:val="ru-RU"/>
        </w:rPr>
      </w:pPr>
      <w:proofErr w:type="spellStart"/>
      <w:r w:rsidRPr="002E0B25">
        <w:rPr>
          <w:rFonts w:ascii="Times New Roman" w:hAnsi="Times New Roman"/>
          <w:szCs w:val="28"/>
          <w:lang w:val="ru-RU"/>
        </w:rPr>
        <w:t>Текуший</w:t>
      </w:r>
      <w:proofErr w:type="spellEnd"/>
      <w:r w:rsidRPr="002E0B25">
        <w:rPr>
          <w:rFonts w:ascii="Times New Roman" w:hAnsi="Times New Roman"/>
          <w:szCs w:val="28"/>
          <w:lang w:val="ru-RU"/>
        </w:rPr>
        <w:t xml:space="preserve"> ремонт</w:t>
      </w:r>
      <w:r>
        <w:rPr>
          <w:rFonts w:ascii="Times New Roman" w:hAnsi="Times New Roman"/>
          <w:szCs w:val="28"/>
          <w:lang w:val="ru-RU"/>
        </w:rPr>
        <w:t>:</w:t>
      </w:r>
      <w:r w:rsidRPr="002E0B25">
        <w:rPr>
          <w:rFonts w:ascii="Times New Roman" w:hAnsi="Times New Roman"/>
          <w:szCs w:val="28"/>
          <w:lang w:val="ru-RU"/>
        </w:rPr>
        <w:t xml:space="preserve"> </w:t>
      </w:r>
      <w:r>
        <w:rPr>
          <w:rFonts w:ascii="Times New Roman" w:hAnsi="Times New Roman"/>
          <w:szCs w:val="28"/>
          <w:lang w:val="ru-RU"/>
        </w:rPr>
        <w:t>«</w:t>
      </w:r>
      <w:r w:rsidRPr="002E0B25">
        <w:rPr>
          <w:rFonts w:ascii="Times New Roman" w:hAnsi="Times New Roman"/>
          <w:szCs w:val="28"/>
          <w:lang w:val="ru-RU"/>
        </w:rPr>
        <w:t>Асфальтировани</w:t>
      </w:r>
      <w:r>
        <w:rPr>
          <w:rFonts w:ascii="Times New Roman" w:hAnsi="Times New Roman"/>
          <w:szCs w:val="28"/>
          <w:lang w:val="ru-RU"/>
        </w:rPr>
        <w:t>е</w:t>
      </w:r>
      <w:r w:rsidRPr="002E0B25">
        <w:rPr>
          <w:rFonts w:ascii="Times New Roman" w:hAnsi="Times New Roman"/>
          <w:szCs w:val="28"/>
          <w:lang w:val="ru-RU"/>
        </w:rPr>
        <w:t xml:space="preserve"> территории </w:t>
      </w:r>
      <w:proofErr w:type="spellStart"/>
      <w:r w:rsidRPr="002E0B25">
        <w:rPr>
          <w:rFonts w:ascii="Times New Roman" w:hAnsi="Times New Roman"/>
          <w:szCs w:val="28"/>
          <w:lang w:val="ru-RU"/>
        </w:rPr>
        <w:t>Учтепинского</w:t>
      </w:r>
      <w:proofErr w:type="spellEnd"/>
      <w:r w:rsidRPr="002E0B25">
        <w:rPr>
          <w:rFonts w:ascii="Times New Roman" w:hAnsi="Times New Roman"/>
          <w:szCs w:val="28"/>
          <w:lang w:val="ru-RU"/>
        </w:rPr>
        <w:t xml:space="preserve"> филиала, расположенного по адресу: </w:t>
      </w:r>
      <w:proofErr w:type="spellStart"/>
      <w:r w:rsidRPr="002E0B25">
        <w:rPr>
          <w:rFonts w:ascii="Times New Roman" w:hAnsi="Times New Roman"/>
          <w:szCs w:val="28"/>
          <w:lang w:val="ru-RU"/>
        </w:rPr>
        <w:t>г.Ташкент</w:t>
      </w:r>
      <w:proofErr w:type="spellEnd"/>
      <w:r w:rsidRPr="002E0B25">
        <w:rPr>
          <w:rFonts w:ascii="Times New Roman" w:hAnsi="Times New Roman"/>
          <w:szCs w:val="28"/>
          <w:lang w:val="ru-RU"/>
        </w:rPr>
        <w:t xml:space="preserve">, </w:t>
      </w:r>
      <w:proofErr w:type="spellStart"/>
      <w:r w:rsidRPr="002E0B25">
        <w:rPr>
          <w:rFonts w:ascii="Times New Roman" w:hAnsi="Times New Roman"/>
          <w:szCs w:val="28"/>
          <w:lang w:val="ru-RU"/>
        </w:rPr>
        <w:t>Учтепинский</w:t>
      </w:r>
      <w:proofErr w:type="spellEnd"/>
      <w:r w:rsidRPr="002E0B25">
        <w:rPr>
          <w:rFonts w:ascii="Times New Roman" w:hAnsi="Times New Roman"/>
          <w:szCs w:val="28"/>
          <w:lang w:val="ru-RU"/>
        </w:rPr>
        <w:t xml:space="preserve"> район, </w:t>
      </w:r>
      <w:proofErr w:type="spellStart"/>
      <w:r w:rsidRPr="002E0B25">
        <w:rPr>
          <w:rFonts w:ascii="Times New Roman" w:hAnsi="Times New Roman"/>
          <w:szCs w:val="28"/>
          <w:lang w:val="ru-RU"/>
        </w:rPr>
        <w:t>ул.Фархадская</w:t>
      </w:r>
      <w:proofErr w:type="spellEnd"/>
      <w:r w:rsidRPr="002E0B25">
        <w:rPr>
          <w:rFonts w:ascii="Times New Roman" w:hAnsi="Times New Roman"/>
          <w:szCs w:val="28"/>
          <w:lang w:val="ru-RU"/>
        </w:rPr>
        <w:t>, дом№54</w:t>
      </w:r>
      <w:r>
        <w:rPr>
          <w:rFonts w:ascii="Times New Roman" w:hAnsi="Times New Roman"/>
          <w:szCs w:val="28"/>
          <w:lang w:val="ru-RU"/>
        </w:rPr>
        <w:t>»</w:t>
      </w: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9"/>
          <w:rFonts w:ascii="Times New Roman" w:hAnsi="Times New Roman"/>
          <w:b/>
          <w:color w:val="auto"/>
          <w:szCs w:val="28"/>
          <w:u w:val="none"/>
          <w:lang w:val="ru-RU"/>
        </w:rPr>
        <w:t xml:space="preserve">Инструкция для участника </w:t>
      </w:r>
      <w:r w:rsidR="00A704EC" w:rsidRPr="00C51AD7">
        <w:rPr>
          <w:rStyle w:val="af9"/>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4B229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9"/>
            <w:rFonts w:ascii="Times New Roman" w:hAnsi="Times New Roman"/>
            <w:b/>
            <w:color w:val="auto"/>
            <w:szCs w:val="28"/>
            <w:u w:val="none"/>
            <w:lang w:val="ru-RU"/>
          </w:rPr>
          <w:t xml:space="preserve">Техническая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4B229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9"/>
            <w:rFonts w:ascii="Times New Roman" w:hAnsi="Times New Roman"/>
            <w:b/>
            <w:color w:val="auto"/>
            <w:szCs w:val="28"/>
            <w:u w:val="none"/>
            <w:lang w:val="ru-RU"/>
          </w:rPr>
          <w:t xml:space="preserve">Ценовая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4B229B"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C51AD7">
          <w:rPr>
            <w:rStyle w:val="af9"/>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B921F2"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2E0B25" w:rsidP="00DE13D0">
            <w:pPr>
              <w:rPr>
                <w:rFonts w:ascii="Times New Roman" w:hAnsi="Times New Roman"/>
                <w:sz w:val="22"/>
                <w:szCs w:val="22"/>
                <w:lang w:val="ru-RU" w:eastAsia="ru-RU"/>
              </w:rPr>
            </w:pPr>
            <w:proofErr w:type="spellStart"/>
            <w:r w:rsidRPr="002E0B25">
              <w:rPr>
                <w:rFonts w:ascii="Times New Roman" w:hAnsi="Times New Roman"/>
                <w:sz w:val="22"/>
                <w:szCs w:val="22"/>
                <w:lang w:val="ru-RU" w:eastAsia="ru-RU"/>
              </w:rPr>
              <w:t>Текуший</w:t>
            </w:r>
            <w:proofErr w:type="spellEnd"/>
            <w:r w:rsidRPr="002E0B25">
              <w:rPr>
                <w:rFonts w:ascii="Times New Roman" w:hAnsi="Times New Roman"/>
                <w:sz w:val="22"/>
                <w:szCs w:val="22"/>
                <w:lang w:val="ru-RU" w:eastAsia="ru-RU"/>
              </w:rPr>
              <w:t xml:space="preserve"> ремонт: «Асфальтирование территории </w:t>
            </w:r>
            <w:proofErr w:type="spellStart"/>
            <w:r w:rsidRPr="002E0B25">
              <w:rPr>
                <w:rFonts w:ascii="Times New Roman" w:hAnsi="Times New Roman"/>
                <w:sz w:val="22"/>
                <w:szCs w:val="22"/>
                <w:lang w:val="ru-RU" w:eastAsia="ru-RU"/>
              </w:rPr>
              <w:t>Учтепинского</w:t>
            </w:r>
            <w:proofErr w:type="spellEnd"/>
            <w:r w:rsidRPr="002E0B25">
              <w:rPr>
                <w:rFonts w:ascii="Times New Roman" w:hAnsi="Times New Roman"/>
                <w:sz w:val="22"/>
                <w:szCs w:val="22"/>
                <w:lang w:val="ru-RU" w:eastAsia="ru-RU"/>
              </w:rPr>
              <w:t xml:space="preserve"> филиала, расположенного по адресу: </w:t>
            </w:r>
            <w:proofErr w:type="spellStart"/>
            <w:r w:rsidRPr="002E0B25">
              <w:rPr>
                <w:rFonts w:ascii="Times New Roman" w:hAnsi="Times New Roman"/>
                <w:sz w:val="22"/>
                <w:szCs w:val="22"/>
                <w:lang w:val="ru-RU" w:eastAsia="ru-RU"/>
              </w:rPr>
              <w:t>г.Ташкент</w:t>
            </w:r>
            <w:proofErr w:type="spellEnd"/>
            <w:r w:rsidRPr="002E0B25">
              <w:rPr>
                <w:rFonts w:ascii="Times New Roman" w:hAnsi="Times New Roman"/>
                <w:sz w:val="22"/>
                <w:szCs w:val="22"/>
                <w:lang w:val="ru-RU" w:eastAsia="ru-RU"/>
              </w:rPr>
              <w:t xml:space="preserve">, </w:t>
            </w:r>
            <w:proofErr w:type="spellStart"/>
            <w:r w:rsidRPr="002E0B25">
              <w:rPr>
                <w:rFonts w:ascii="Times New Roman" w:hAnsi="Times New Roman"/>
                <w:sz w:val="22"/>
                <w:szCs w:val="22"/>
                <w:lang w:val="ru-RU" w:eastAsia="ru-RU"/>
              </w:rPr>
              <w:t>Учтепинский</w:t>
            </w:r>
            <w:proofErr w:type="spellEnd"/>
            <w:r w:rsidRPr="002E0B25">
              <w:rPr>
                <w:rFonts w:ascii="Times New Roman" w:hAnsi="Times New Roman"/>
                <w:sz w:val="22"/>
                <w:szCs w:val="22"/>
                <w:lang w:val="ru-RU" w:eastAsia="ru-RU"/>
              </w:rPr>
              <w:t xml:space="preserve"> район, </w:t>
            </w:r>
            <w:proofErr w:type="spellStart"/>
            <w:r w:rsidRPr="002E0B25">
              <w:rPr>
                <w:rFonts w:ascii="Times New Roman" w:hAnsi="Times New Roman"/>
                <w:sz w:val="22"/>
                <w:szCs w:val="22"/>
                <w:lang w:val="ru-RU" w:eastAsia="ru-RU"/>
              </w:rPr>
              <w:t>ул.Фархадская</w:t>
            </w:r>
            <w:proofErr w:type="spellEnd"/>
            <w:r w:rsidRPr="002E0B25">
              <w:rPr>
                <w:rFonts w:ascii="Times New Roman" w:hAnsi="Times New Roman"/>
                <w:sz w:val="22"/>
                <w:szCs w:val="22"/>
                <w:lang w:val="ru-RU" w:eastAsia="ru-RU"/>
              </w:rPr>
              <w:t>, дом№54»</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F155CC" w:rsidRDefault="00E55D94" w:rsidP="00092E62">
            <w:pPr>
              <w:rPr>
                <w:rFonts w:ascii="Times New Roman" w:hAnsi="Times New Roman"/>
                <w:b/>
                <w:sz w:val="22"/>
                <w:szCs w:val="22"/>
                <w:lang w:val="ru-RU"/>
              </w:rPr>
            </w:pPr>
            <w:r w:rsidRPr="00F155CC">
              <w:rPr>
                <w:rFonts w:ascii="Times New Roman" w:hAnsi="Times New Roman"/>
                <w:b/>
                <w:sz w:val="22"/>
                <w:szCs w:val="22"/>
                <w:lang w:val="ru-RU"/>
              </w:rPr>
              <w:t>Стартовая цена</w:t>
            </w:r>
          </w:p>
        </w:tc>
        <w:tc>
          <w:tcPr>
            <w:tcW w:w="5783" w:type="dxa"/>
            <w:vAlign w:val="center"/>
          </w:tcPr>
          <w:p w:rsidR="00E55D94" w:rsidRPr="00904AE7" w:rsidRDefault="002E0B25" w:rsidP="00092E62">
            <w:pPr>
              <w:jc w:val="both"/>
              <w:rPr>
                <w:rFonts w:ascii="Times New Roman" w:hAnsi="Times New Roman"/>
                <w:i/>
                <w:color w:val="FF0000"/>
                <w:sz w:val="22"/>
                <w:szCs w:val="22"/>
                <w:lang w:val="ru-RU"/>
              </w:rPr>
            </w:pPr>
            <w:r>
              <w:rPr>
                <w:rFonts w:ascii="Times New Roman" w:hAnsi="Times New Roman"/>
                <w:sz w:val="22"/>
                <w:szCs w:val="22"/>
                <w:lang w:val="ru-RU"/>
              </w:rPr>
              <w:t>49 985 032</w:t>
            </w:r>
            <w:r w:rsidR="00F155CC" w:rsidRPr="00F155CC">
              <w:rPr>
                <w:rFonts w:ascii="Times New Roman" w:hAnsi="Times New Roman"/>
                <w:sz w:val="22"/>
                <w:szCs w:val="22"/>
                <w:lang w:val="ru-RU"/>
              </w:rPr>
              <w:t xml:space="preserve">,00 </w:t>
            </w:r>
            <w:proofErr w:type="spellStart"/>
            <w:r w:rsidR="00F155CC" w:rsidRPr="00F155CC">
              <w:rPr>
                <w:rFonts w:ascii="Times New Roman" w:hAnsi="Times New Roman"/>
                <w:sz w:val="22"/>
                <w:szCs w:val="22"/>
                <w:lang w:val="ru-RU"/>
              </w:rPr>
              <w:t>сум</w:t>
            </w:r>
            <w:proofErr w:type="spellEnd"/>
            <w:r w:rsidR="00F155CC" w:rsidRPr="00F155CC">
              <w:rPr>
                <w:rFonts w:ascii="Times New Roman" w:hAnsi="Times New Roman"/>
                <w:sz w:val="22"/>
                <w:szCs w:val="22"/>
                <w:lang w:val="ru-RU"/>
              </w:rPr>
              <w:t xml:space="preserve"> с учетом НДС</w:t>
            </w:r>
          </w:p>
        </w:tc>
      </w:tr>
      <w:tr w:rsidR="00E55D94" w:rsidRPr="00B921F2" w:rsidTr="00E55D94">
        <w:trPr>
          <w:trHeight w:val="359"/>
        </w:trPr>
        <w:tc>
          <w:tcPr>
            <w:tcW w:w="3998" w:type="dxa"/>
            <w:vAlign w:val="center"/>
          </w:tcPr>
          <w:p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rsidR="002346FE" w:rsidRPr="00C51AD7" w:rsidRDefault="00904AE7" w:rsidP="00092E62">
            <w:pPr>
              <w:jc w:val="both"/>
              <w:rPr>
                <w:rFonts w:ascii="Times New Roman" w:hAnsi="Times New Roman"/>
                <w:sz w:val="22"/>
                <w:szCs w:val="22"/>
                <w:lang w:val="ru-RU"/>
              </w:rPr>
            </w:pPr>
            <w:r w:rsidRPr="00904AE7">
              <w:rPr>
                <w:rFonts w:ascii="Times New Roman" w:hAnsi="Times New Roman"/>
                <w:sz w:val="22"/>
                <w:szCs w:val="22"/>
                <w:lang w:val="ru-RU"/>
              </w:rPr>
              <w:t>Предоплата 30%</w:t>
            </w:r>
            <w:r w:rsidR="00F155CC">
              <w:rPr>
                <w:rFonts w:ascii="Times New Roman" w:hAnsi="Times New Roman"/>
                <w:sz w:val="22"/>
                <w:szCs w:val="22"/>
                <w:lang w:val="ru-RU"/>
              </w:rPr>
              <w:t xml:space="preserve"> в течении 10 банковских дней, оставшиеся</w:t>
            </w:r>
            <w:r w:rsidRPr="00904AE7">
              <w:rPr>
                <w:rFonts w:ascii="Times New Roman" w:hAnsi="Times New Roman"/>
                <w:sz w:val="22"/>
                <w:szCs w:val="22"/>
                <w:lang w:val="ru-RU"/>
              </w:rPr>
              <w:t xml:space="preserve"> </w:t>
            </w:r>
            <w:r w:rsidR="00F155CC" w:rsidRPr="00F155CC">
              <w:rPr>
                <w:rFonts w:ascii="Times New Roman" w:hAnsi="Times New Roman"/>
                <w:sz w:val="22"/>
                <w:szCs w:val="22"/>
                <w:lang w:val="ru-RU"/>
              </w:rPr>
              <w:t xml:space="preserve">70 % </w:t>
            </w:r>
            <w:r w:rsidR="00F155CC">
              <w:rPr>
                <w:rFonts w:ascii="Times New Roman" w:hAnsi="Times New Roman"/>
                <w:sz w:val="22"/>
                <w:szCs w:val="22"/>
                <w:lang w:val="ru-RU"/>
              </w:rPr>
              <w:t xml:space="preserve">суммы </w:t>
            </w:r>
            <w:r w:rsidR="00F155CC" w:rsidRPr="00F155CC">
              <w:rPr>
                <w:rFonts w:ascii="Times New Roman" w:hAnsi="Times New Roman"/>
                <w:sz w:val="22"/>
                <w:szCs w:val="22"/>
                <w:lang w:val="ru-RU"/>
              </w:rPr>
              <w:t>за выполненные работы</w:t>
            </w:r>
            <w:r w:rsidRPr="00904AE7">
              <w:rPr>
                <w:rFonts w:ascii="Times New Roman" w:hAnsi="Times New Roman"/>
                <w:sz w:val="22"/>
                <w:szCs w:val="22"/>
                <w:lang w:val="ru-RU"/>
              </w:rPr>
              <w:t xml:space="preserve"> в течении </w:t>
            </w:r>
            <w:r w:rsidR="00F155CC">
              <w:rPr>
                <w:rFonts w:ascii="Times New Roman" w:hAnsi="Times New Roman"/>
                <w:sz w:val="22"/>
                <w:szCs w:val="22"/>
                <w:lang w:val="ru-RU"/>
              </w:rPr>
              <w:br/>
            </w:r>
            <w:r w:rsidRPr="00904AE7">
              <w:rPr>
                <w:rFonts w:ascii="Times New Roman" w:hAnsi="Times New Roman"/>
                <w:sz w:val="22"/>
                <w:szCs w:val="22"/>
                <w:lang w:val="ru-RU"/>
              </w:rPr>
              <w:t xml:space="preserve">10 банковских дней после подписания </w:t>
            </w:r>
            <w:r w:rsidR="002E0B25">
              <w:rPr>
                <w:rFonts w:ascii="Times New Roman" w:hAnsi="Times New Roman"/>
                <w:sz w:val="22"/>
                <w:szCs w:val="22"/>
                <w:lang w:val="ru-RU"/>
              </w:rPr>
              <w:t>а</w:t>
            </w:r>
            <w:r w:rsidRPr="00904AE7">
              <w:rPr>
                <w:rFonts w:ascii="Times New Roman" w:hAnsi="Times New Roman"/>
                <w:sz w:val="22"/>
                <w:szCs w:val="22"/>
                <w:lang w:val="ru-RU"/>
              </w:rPr>
              <w:t xml:space="preserve">кта </w:t>
            </w:r>
            <w:r w:rsidR="00F155CC">
              <w:rPr>
                <w:rFonts w:ascii="Times New Roman" w:hAnsi="Times New Roman"/>
                <w:sz w:val="22"/>
                <w:szCs w:val="22"/>
                <w:lang w:val="ru-RU"/>
              </w:rPr>
              <w:t>выполненных работ</w:t>
            </w:r>
            <w:r w:rsidR="002E0B25">
              <w:rPr>
                <w:rFonts w:ascii="Times New Roman" w:hAnsi="Times New Roman"/>
                <w:sz w:val="22"/>
                <w:szCs w:val="22"/>
                <w:lang w:val="ru-RU"/>
              </w:rPr>
              <w:t xml:space="preserve"> (или 100% оплата после окончания работ и подписания акта выполненных работ)</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F155CC"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B921F2"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 xml:space="preserve">Место выполнения работ </w:t>
            </w:r>
          </w:p>
        </w:tc>
        <w:tc>
          <w:tcPr>
            <w:tcW w:w="5783" w:type="dxa"/>
            <w:vAlign w:val="center"/>
          </w:tcPr>
          <w:p w:rsidR="00E55D94" w:rsidRPr="00C51AD7" w:rsidRDefault="002E0B25" w:rsidP="009C2B13">
            <w:pPr>
              <w:autoSpaceDE w:val="0"/>
              <w:autoSpaceDN w:val="0"/>
              <w:adjustRightInd w:val="0"/>
              <w:jc w:val="both"/>
              <w:rPr>
                <w:rFonts w:ascii="Times New Roman" w:hAnsi="Times New Roman"/>
                <w:sz w:val="22"/>
                <w:szCs w:val="22"/>
                <w:lang w:val="ru-RU"/>
              </w:rPr>
            </w:pPr>
            <w:proofErr w:type="spellStart"/>
            <w:r w:rsidRPr="002E0B25">
              <w:rPr>
                <w:rFonts w:ascii="Times New Roman" w:hAnsi="Times New Roman"/>
                <w:sz w:val="22"/>
                <w:szCs w:val="22"/>
                <w:lang w:val="ru-RU" w:eastAsia="ru-RU"/>
              </w:rPr>
              <w:t>г.Ташкент</w:t>
            </w:r>
            <w:proofErr w:type="spellEnd"/>
            <w:r w:rsidRPr="002E0B25">
              <w:rPr>
                <w:rFonts w:ascii="Times New Roman" w:hAnsi="Times New Roman"/>
                <w:sz w:val="22"/>
                <w:szCs w:val="22"/>
                <w:lang w:val="ru-RU" w:eastAsia="ru-RU"/>
              </w:rPr>
              <w:t xml:space="preserve">, </w:t>
            </w:r>
            <w:proofErr w:type="spellStart"/>
            <w:r w:rsidRPr="002E0B25">
              <w:rPr>
                <w:rFonts w:ascii="Times New Roman" w:hAnsi="Times New Roman"/>
                <w:sz w:val="22"/>
                <w:szCs w:val="22"/>
                <w:lang w:val="ru-RU" w:eastAsia="ru-RU"/>
              </w:rPr>
              <w:t>Учтепинский</w:t>
            </w:r>
            <w:proofErr w:type="spellEnd"/>
            <w:r w:rsidRPr="002E0B25">
              <w:rPr>
                <w:rFonts w:ascii="Times New Roman" w:hAnsi="Times New Roman"/>
                <w:sz w:val="22"/>
                <w:szCs w:val="22"/>
                <w:lang w:val="ru-RU" w:eastAsia="ru-RU"/>
              </w:rPr>
              <w:t xml:space="preserve"> район, </w:t>
            </w:r>
            <w:proofErr w:type="spellStart"/>
            <w:r w:rsidRPr="002E0B25">
              <w:rPr>
                <w:rFonts w:ascii="Times New Roman" w:hAnsi="Times New Roman"/>
                <w:sz w:val="22"/>
                <w:szCs w:val="22"/>
                <w:lang w:val="ru-RU" w:eastAsia="ru-RU"/>
              </w:rPr>
              <w:t>ул.Фархадская</w:t>
            </w:r>
            <w:proofErr w:type="spellEnd"/>
            <w:r w:rsidRPr="002E0B25">
              <w:rPr>
                <w:rFonts w:ascii="Times New Roman" w:hAnsi="Times New Roman"/>
                <w:sz w:val="22"/>
                <w:szCs w:val="22"/>
                <w:lang w:val="ru-RU" w:eastAsia="ru-RU"/>
              </w:rPr>
              <w:t>, дом№54</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F161FE">
              <w:rPr>
                <w:rFonts w:ascii="Times New Roman" w:hAnsi="Times New Roman"/>
                <w:b/>
                <w:sz w:val="22"/>
                <w:szCs w:val="22"/>
                <w:lang w:val="ru-RU"/>
              </w:rPr>
              <w:t xml:space="preserve">выполнения </w:t>
            </w:r>
            <w:proofErr w:type="spellStart"/>
            <w:r w:rsidR="00F161FE">
              <w:rPr>
                <w:rFonts w:ascii="Times New Roman" w:hAnsi="Times New Roman"/>
                <w:b/>
                <w:sz w:val="22"/>
                <w:szCs w:val="22"/>
                <w:lang w:val="ru-RU"/>
              </w:rPr>
              <w:t>работ</w:t>
            </w:r>
            <w:r w:rsidR="00852ED6" w:rsidRPr="00C51AD7">
              <w:rPr>
                <w:rFonts w:ascii="Times New Roman" w:hAnsi="Times New Roman"/>
                <w:b/>
                <w:sz w:val="22"/>
                <w:szCs w:val="22"/>
                <w:lang w:val="ru-RU"/>
              </w:rPr>
              <w:t>г</w:t>
            </w:r>
            <w:proofErr w:type="spellEnd"/>
          </w:p>
        </w:tc>
        <w:tc>
          <w:tcPr>
            <w:tcW w:w="5783" w:type="dxa"/>
            <w:vAlign w:val="center"/>
          </w:tcPr>
          <w:p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AE4144">
              <w:rPr>
                <w:rFonts w:ascii="Times New Roman" w:hAnsi="Times New Roman"/>
                <w:sz w:val="22"/>
                <w:szCs w:val="22"/>
                <w:lang w:val="ru-RU"/>
              </w:rPr>
              <w:t>1</w:t>
            </w:r>
            <w:r w:rsidR="002E0B25">
              <w:rPr>
                <w:rFonts w:ascii="Times New Roman" w:hAnsi="Times New Roman"/>
                <w:sz w:val="22"/>
                <w:szCs w:val="22"/>
                <w:lang w:val="ru-RU"/>
              </w:rPr>
              <w:t>5</w:t>
            </w:r>
            <w:r w:rsidRPr="00C51AD7">
              <w:rPr>
                <w:rFonts w:ascii="Times New Roman" w:hAnsi="Times New Roman"/>
                <w:sz w:val="22"/>
                <w:szCs w:val="22"/>
                <w:lang w:val="ru-RU"/>
              </w:rPr>
              <w:t xml:space="preserve"> дней</w:t>
            </w:r>
          </w:p>
        </w:tc>
      </w:tr>
      <w:tr w:rsidR="00E55D94" w:rsidRPr="00B921F2"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B921F2"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FC639C">
              <w:rPr>
                <w:rFonts w:ascii="Times New Roman" w:hAnsi="Times New Roman"/>
                <w:sz w:val="22"/>
                <w:szCs w:val="22"/>
                <w:lang w:val="ru-RU"/>
              </w:rPr>
              <w:t>организации</w:t>
            </w:r>
            <w:r w:rsidRPr="00C51AD7">
              <w:rPr>
                <w:rFonts w:ascii="Times New Roman" w:hAnsi="Times New Roman"/>
                <w:sz w:val="22"/>
                <w:szCs w:val="22"/>
                <w:lang w:val="ru-RU"/>
              </w:rPr>
              <w:t xml:space="preserve">(исполнители),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FC639C">
              <w:rPr>
                <w:rFonts w:ascii="Times New Roman" w:hAnsi="Times New Roman"/>
                <w:sz w:val="22"/>
                <w:szCs w:val="22"/>
                <w:lang w:val="ru-RU"/>
              </w:rPr>
              <w:t>работ</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FC639C" w:rsidRPr="00C51AD7">
              <w:rPr>
                <w:rFonts w:ascii="Times New Roman" w:hAnsi="Times New Roman"/>
                <w:sz w:val="22"/>
                <w:szCs w:val="22"/>
                <w:lang w:val="ru-RU"/>
              </w:rPr>
              <w:t>соответствующ</w:t>
            </w:r>
            <w:r w:rsidR="00FC639C">
              <w:rPr>
                <w:rFonts w:ascii="Times New Roman" w:hAnsi="Times New Roman"/>
                <w:sz w:val="22"/>
                <w:szCs w:val="22"/>
                <w:lang w:val="ru-RU"/>
              </w:rPr>
              <w:t>и</w:t>
            </w:r>
            <w:r w:rsidR="00FC639C" w:rsidRPr="00C51AD7">
              <w:rPr>
                <w:rFonts w:ascii="Times New Roman" w:hAnsi="Times New Roman"/>
                <w:sz w:val="22"/>
                <w:szCs w:val="22"/>
                <w:lang w:val="ru-RU"/>
              </w:rPr>
              <w:t xml:space="preserve">й </w:t>
            </w:r>
            <w:r w:rsidRPr="00C51AD7">
              <w:rPr>
                <w:rFonts w:ascii="Times New Roman" w:hAnsi="Times New Roman"/>
                <w:sz w:val="22"/>
                <w:szCs w:val="22"/>
                <w:lang w:val="ru-RU"/>
              </w:rPr>
              <w:t>опыт.</w:t>
            </w:r>
          </w:p>
        </w:tc>
      </w:tr>
      <w:tr w:rsidR="00AF7D6C" w:rsidRPr="00B921F2"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B921F2"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B921F2"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proofErr w:type="spellStart"/>
            <w:r w:rsidR="002E0B25" w:rsidRPr="002E0B25">
              <w:rPr>
                <w:rFonts w:ascii="Times New Roman" w:hAnsi="Times New Roman"/>
                <w:sz w:val="22"/>
                <w:szCs w:val="22"/>
                <w:lang w:val="ru-RU"/>
              </w:rPr>
              <w:t>Текуший</w:t>
            </w:r>
            <w:proofErr w:type="spellEnd"/>
            <w:r w:rsidR="002E0B25" w:rsidRPr="002E0B25">
              <w:rPr>
                <w:rFonts w:ascii="Times New Roman" w:hAnsi="Times New Roman"/>
                <w:sz w:val="22"/>
                <w:szCs w:val="22"/>
                <w:lang w:val="ru-RU"/>
              </w:rPr>
              <w:t xml:space="preserve"> ремонт: «Асфальтирование территории </w:t>
            </w:r>
            <w:proofErr w:type="spellStart"/>
            <w:r w:rsidR="002E0B25" w:rsidRPr="002E0B25">
              <w:rPr>
                <w:rFonts w:ascii="Times New Roman" w:hAnsi="Times New Roman"/>
                <w:sz w:val="22"/>
                <w:szCs w:val="22"/>
                <w:lang w:val="ru-RU"/>
              </w:rPr>
              <w:t>Учтепинского</w:t>
            </w:r>
            <w:proofErr w:type="spellEnd"/>
            <w:r w:rsidR="002E0B25" w:rsidRPr="002E0B25">
              <w:rPr>
                <w:rFonts w:ascii="Times New Roman" w:hAnsi="Times New Roman"/>
                <w:sz w:val="22"/>
                <w:szCs w:val="22"/>
                <w:lang w:val="ru-RU"/>
              </w:rPr>
              <w:t xml:space="preserve"> филиала, расположенного по адресу: </w:t>
            </w:r>
            <w:proofErr w:type="spellStart"/>
            <w:r w:rsidR="002E0B25" w:rsidRPr="002E0B25">
              <w:rPr>
                <w:rFonts w:ascii="Times New Roman" w:hAnsi="Times New Roman"/>
                <w:sz w:val="22"/>
                <w:szCs w:val="22"/>
                <w:lang w:val="ru-RU"/>
              </w:rPr>
              <w:t>г.Ташкент</w:t>
            </w:r>
            <w:proofErr w:type="spellEnd"/>
            <w:r w:rsidR="002E0B25" w:rsidRPr="002E0B25">
              <w:rPr>
                <w:rFonts w:ascii="Times New Roman" w:hAnsi="Times New Roman"/>
                <w:sz w:val="22"/>
                <w:szCs w:val="22"/>
                <w:lang w:val="ru-RU"/>
              </w:rPr>
              <w:t xml:space="preserve">, </w:t>
            </w:r>
            <w:proofErr w:type="spellStart"/>
            <w:r w:rsidR="002E0B25" w:rsidRPr="002E0B25">
              <w:rPr>
                <w:rFonts w:ascii="Times New Roman" w:hAnsi="Times New Roman"/>
                <w:sz w:val="22"/>
                <w:szCs w:val="22"/>
                <w:lang w:val="ru-RU"/>
              </w:rPr>
              <w:t>Учтепинский</w:t>
            </w:r>
            <w:proofErr w:type="spellEnd"/>
            <w:r w:rsidR="002E0B25" w:rsidRPr="002E0B25">
              <w:rPr>
                <w:rFonts w:ascii="Times New Roman" w:hAnsi="Times New Roman"/>
                <w:sz w:val="22"/>
                <w:szCs w:val="22"/>
                <w:lang w:val="ru-RU"/>
              </w:rPr>
              <w:t xml:space="preserve"> район, </w:t>
            </w:r>
            <w:proofErr w:type="spellStart"/>
            <w:r w:rsidR="002E0B25" w:rsidRPr="002E0B25">
              <w:rPr>
                <w:rFonts w:ascii="Times New Roman" w:hAnsi="Times New Roman"/>
                <w:sz w:val="22"/>
                <w:szCs w:val="22"/>
                <w:lang w:val="ru-RU"/>
              </w:rPr>
              <w:t>ул.Фархадская</w:t>
            </w:r>
            <w:proofErr w:type="spellEnd"/>
            <w:r w:rsidR="002E0B25" w:rsidRPr="002E0B25">
              <w:rPr>
                <w:rFonts w:ascii="Times New Roman" w:hAnsi="Times New Roman"/>
                <w:sz w:val="22"/>
                <w:szCs w:val="22"/>
                <w:lang w:val="ru-RU"/>
              </w:rPr>
              <w:t>, дом№54»</w:t>
            </w:r>
            <w:r w:rsidR="009C2B13" w:rsidRPr="007277E4">
              <w:rPr>
                <w:rFonts w:ascii="Times New Roman" w:hAnsi="Times New Roman"/>
                <w:sz w:val="22"/>
                <w:szCs w:val="22"/>
                <w:lang w:val="ru-RU"/>
              </w:rPr>
              <w:t>.</w:t>
            </w:r>
          </w:p>
        </w:tc>
      </w:tr>
      <w:tr w:rsidR="00EA7010" w:rsidRPr="00B921F2"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0B25" w:rsidRDefault="00EA7010" w:rsidP="00F155CC">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F155CC">
              <w:rPr>
                <w:rFonts w:ascii="Times New Roman" w:hAnsi="Times New Roman"/>
                <w:sz w:val="22"/>
                <w:szCs w:val="22"/>
                <w:lang w:val="ru-RU"/>
              </w:rPr>
              <w:t xml:space="preserve">: </w:t>
            </w:r>
          </w:p>
          <w:p w:rsidR="002E0B25" w:rsidRDefault="00AE4144" w:rsidP="00F155CC">
            <w:pPr>
              <w:spacing w:before="60" w:after="60"/>
              <w:jc w:val="both"/>
              <w:rPr>
                <w:rFonts w:ascii="Times New Roman" w:hAnsi="Times New Roman"/>
                <w:sz w:val="22"/>
                <w:szCs w:val="22"/>
                <w:lang w:val="ru-RU"/>
              </w:rPr>
            </w:pPr>
            <w:r w:rsidRPr="00AE4144">
              <w:rPr>
                <w:rFonts w:ascii="Times New Roman" w:hAnsi="Times New Roman"/>
                <w:sz w:val="22"/>
                <w:szCs w:val="22"/>
                <w:lang w:val="ru-RU"/>
              </w:rPr>
              <w:t>Рапорт на имя</w:t>
            </w:r>
            <w:r w:rsidR="002E0B25">
              <w:rPr>
                <w:rFonts w:ascii="Times New Roman" w:hAnsi="Times New Roman"/>
                <w:sz w:val="22"/>
                <w:szCs w:val="22"/>
                <w:lang w:val="ru-RU"/>
              </w:rPr>
              <w:t xml:space="preserve"> Заместителя Председателя Правления Банка;</w:t>
            </w:r>
          </w:p>
          <w:p w:rsidR="002E4C65" w:rsidRPr="00AE4144" w:rsidRDefault="00AE4144" w:rsidP="00F155CC">
            <w:pPr>
              <w:spacing w:before="60" w:after="60"/>
              <w:jc w:val="both"/>
              <w:rPr>
                <w:rFonts w:ascii="Times New Roman" w:hAnsi="Times New Roman"/>
                <w:sz w:val="22"/>
                <w:szCs w:val="22"/>
                <w:lang w:val="ru-RU"/>
              </w:rPr>
            </w:pPr>
            <w:r w:rsidRPr="00AE4144">
              <w:rPr>
                <w:rFonts w:ascii="Times New Roman" w:hAnsi="Times New Roman"/>
                <w:sz w:val="22"/>
                <w:szCs w:val="22"/>
                <w:lang w:val="ru-RU"/>
              </w:rPr>
              <w:t xml:space="preserve">Операционные расходы по </w:t>
            </w:r>
            <w:proofErr w:type="spellStart"/>
            <w:r w:rsidRPr="00AE4144">
              <w:rPr>
                <w:rFonts w:ascii="Times New Roman" w:hAnsi="Times New Roman"/>
                <w:sz w:val="22"/>
                <w:szCs w:val="22"/>
                <w:lang w:val="ru-RU"/>
              </w:rPr>
              <w:t>текушему</w:t>
            </w:r>
            <w:proofErr w:type="spellEnd"/>
            <w:r w:rsidRPr="00AE4144">
              <w:rPr>
                <w:rFonts w:ascii="Times New Roman" w:hAnsi="Times New Roman"/>
                <w:sz w:val="22"/>
                <w:szCs w:val="22"/>
                <w:lang w:val="ru-RU"/>
              </w:rPr>
              <w:t xml:space="preserve"> ремонту на 2022 год по АО «Национальный банк внешнеэкономической деятельности Республики Узбекистан»</w:t>
            </w:r>
          </w:p>
        </w:tc>
      </w:tr>
      <w:tr w:rsidR="00EA7010" w:rsidRPr="00B921F2"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04AE7" w:rsidRDefault="00EA7010" w:rsidP="00D87A20">
            <w:pPr>
              <w:spacing w:before="60" w:after="60"/>
              <w:jc w:val="center"/>
              <w:rPr>
                <w:rFonts w:ascii="Times New Roman" w:hAnsi="Times New Roman"/>
                <w:sz w:val="22"/>
                <w:szCs w:val="22"/>
                <w:lang w:val="ru-RU"/>
              </w:rPr>
            </w:pPr>
            <w:r w:rsidRPr="00904AE7">
              <w:rPr>
                <w:rFonts w:ascii="Times New Roman" w:hAnsi="Times New Roman"/>
                <w:sz w:val="22"/>
                <w:szCs w:val="22"/>
                <w:lang w:val="ru-RU"/>
              </w:rPr>
              <w:t>1.</w:t>
            </w:r>
            <w:r w:rsidR="00C35FF4" w:rsidRPr="00904AE7">
              <w:rPr>
                <w:rFonts w:ascii="Times New Roman" w:hAnsi="Times New Roman"/>
                <w:sz w:val="22"/>
                <w:szCs w:val="22"/>
                <w:lang w:val="ru-RU"/>
              </w:rPr>
              <w:t>4</w:t>
            </w:r>
          </w:p>
        </w:tc>
        <w:tc>
          <w:tcPr>
            <w:tcW w:w="284" w:type="dxa"/>
            <w:shd w:val="clear" w:color="auto" w:fill="auto"/>
          </w:tcPr>
          <w:p w:rsidR="00EA7010" w:rsidRPr="00904AE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904AE7" w:rsidRDefault="00525B28" w:rsidP="0088204B">
            <w:pPr>
              <w:spacing w:before="60" w:after="60"/>
              <w:jc w:val="both"/>
              <w:rPr>
                <w:rFonts w:ascii="Times New Roman" w:hAnsi="Times New Roman"/>
                <w:sz w:val="22"/>
                <w:szCs w:val="22"/>
                <w:lang w:val="ru-RU"/>
              </w:rPr>
            </w:pPr>
            <w:r w:rsidRPr="00904AE7">
              <w:rPr>
                <w:rFonts w:ascii="Times New Roman" w:hAnsi="Times New Roman"/>
                <w:sz w:val="22"/>
                <w:szCs w:val="22"/>
                <w:lang w:val="ru-RU"/>
              </w:rPr>
              <w:t xml:space="preserve">Стартовая цена </w:t>
            </w:r>
            <w:r w:rsidR="00852ED6" w:rsidRPr="00904AE7">
              <w:rPr>
                <w:rFonts w:ascii="Times New Roman" w:hAnsi="Times New Roman"/>
                <w:sz w:val="22"/>
                <w:szCs w:val="22"/>
                <w:lang w:val="ru-RU"/>
              </w:rPr>
              <w:t>отбора</w:t>
            </w:r>
            <w:r w:rsidR="00E55D94" w:rsidRPr="002E0B25">
              <w:rPr>
                <w:rFonts w:ascii="Times New Roman" w:hAnsi="Times New Roman"/>
                <w:b/>
                <w:sz w:val="22"/>
                <w:szCs w:val="22"/>
                <w:lang w:val="ru-RU"/>
              </w:rPr>
              <w:t>:</w:t>
            </w:r>
            <w:r w:rsidR="00872E9F" w:rsidRPr="002E0B25">
              <w:rPr>
                <w:rFonts w:ascii="Times New Roman" w:hAnsi="Times New Roman"/>
                <w:b/>
                <w:sz w:val="22"/>
                <w:szCs w:val="22"/>
                <w:lang w:val="ru-RU"/>
              </w:rPr>
              <w:t xml:space="preserve"> </w:t>
            </w:r>
            <w:r w:rsidR="002E0B25" w:rsidRPr="002E0B25">
              <w:rPr>
                <w:rFonts w:ascii="Times New Roman" w:hAnsi="Times New Roman"/>
                <w:b/>
                <w:sz w:val="22"/>
                <w:szCs w:val="22"/>
                <w:lang w:val="ru-RU"/>
              </w:rPr>
              <w:t>49</w:t>
            </w:r>
            <w:r w:rsidR="00F155CC" w:rsidRPr="002E0B25">
              <w:rPr>
                <w:rFonts w:ascii="Times New Roman" w:hAnsi="Times New Roman"/>
                <w:b/>
                <w:sz w:val="22"/>
                <w:szCs w:val="22"/>
                <w:lang w:val="ru-RU"/>
              </w:rPr>
              <w:t xml:space="preserve"> </w:t>
            </w:r>
            <w:r w:rsidR="002E0B25" w:rsidRPr="002E0B25">
              <w:rPr>
                <w:rFonts w:ascii="Times New Roman" w:hAnsi="Times New Roman"/>
                <w:b/>
                <w:sz w:val="22"/>
                <w:szCs w:val="22"/>
                <w:lang w:val="ru-RU"/>
              </w:rPr>
              <w:t>985</w:t>
            </w:r>
            <w:r w:rsidR="00F155CC" w:rsidRPr="002E0B25">
              <w:rPr>
                <w:rFonts w:ascii="Times New Roman" w:hAnsi="Times New Roman"/>
                <w:b/>
                <w:sz w:val="22"/>
                <w:szCs w:val="22"/>
                <w:lang w:val="ru-RU"/>
              </w:rPr>
              <w:t xml:space="preserve"> </w:t>
            </w:r>
            <w:r w:rsidR="002E0B25" w:rsidRPr="002E0B25">
              <w:rPr>
                <w:rFonts w:ascii="Times New Roman" w:hAnsi="Times New Roman"/>
                <w:b/>
                <w:sz w:val="22"/>
                <w:szCs w:val="22"/>
                <w:lang w:val="ru-RU"/>
              </w:rPr>
              <w:t>032</w:t>
            </w:r>
            <w:r w:rsidR="00F155CC" w:rsidRPr="002E0B25">
              <w:rPr>
                <w:rFonts w:ascii="Times New Roman" w:hAnsi="Times New Roman"/>
                <w:b/>
                <w:sz w:val="22"/>
                <w:szCs w:val="22"/>
                <w:lang w:val="ru-RU"/>
              </w:rPr>
              <w:t>,00</w:t>
            </w:r>
            <w:r w:rsidR="00F155CC" w:rsidRPr="00F155CC">
              <w:rPr>
                <w:rFonts w:ascii="Times New Roman" w:hAnsi="Times New Roman"/>
                <w:sz w:val="22"/>
                <w:szCs w:val="22"/>
                <w:lang w:val="ru-RU"/>
              </w:rPr>
              <w:t xml:space="preserve"> (</w:t>
            </w:r>
            <w:r w:rsidR="002E0B25" w:rsidRPr="002E0B25">
              <w:rPr>
                <w:rFonts w:ascii="Times New Roman" w:hAnsi="Times New Roman"/>
                <w:sz w:val="22"/>
                <w:szCs w:val="22"/>
                <w:lang w:val="ru-RU"/>
              </w:rPr>
              <w:t>сорок девять миллионов девятьсот восемьдесят пять тысяч тридцать два</w:t>
            </w:r>
            <w:r w:rsidR="00F155CC" w:rsidRPr="00F155CC">
              <w:rPr>
                <w:rFonts w:ascii="Times New Roman" w:hAnsi="Times New Roman"/>
                <w:sz w:val="22"/>
                <w:szCs w:val="22"/>
                <w:lang w:val="ru-RU"/>
              </w:rPr>
              <w:t xml:space="preserve">) </w:t>
            </w:r>
            <w:proofErr w:type="spellStart"/>
            <w:r w:rsidR="00F155CC" w:rsidRPr="00F155CC">
              <w:rPr>
                <w:rFonts w:ascii="Times New Roman" w:hAnsi="Times New Roman"/>
                <w:sz w:val="22"/>
                <w:szCs w:val="22"/>
                <w:lang w:val="ru-RU"/>
              </w:rPr>
              <w:t>сум</w:t>
            </w:r>
            <w:proofErr w:type="spellEnd"/>
            <w:r w:rsidR="00F155CC" w:rsidRPr="00F155CC">
              <w:rPr>
                <w:rFonts w:ascii="Times New Roman" w:hAnsi="Times New Roman"/>
                <w:sz w:val="22"/>
                <w:szCs w:val="22"/>
                <w:lang w:val="ru-RU"/>
              </w:rPr>
              <w:t xml:space="preserve"> с учетом НДС</w:t>
            </w:r>
            <w:r w:rsidR="00872E9F" w:rsidRPr="00904AE7">
              <w:rPr>
                <w:rFonts w:ascii="Times New Roman" w:hAnsi="Times New Roman"/>
                <w:sz w:val="22"/>
                <w:szCs w:val="22"/>
                <w:lang w:val="ru-RU"/>
              </w:rPr>
              <w:t>.</w:t>
            </w:r>
          </w:p>
          <w:p w:rsidR="00EA7010" w:rsidRPr="007277E4" w:rsidRDefault="00EA7010" w:rsidP="00872E9F">
            <w:pPr>
              <w:spacing w:before="60" w:after="60"/>
              <w:jc w:val="both"/>
              <w:rPr>
                <w:rFonts w:ascii="Times New Roman" w:hAnsi="Times New Roman"/>
                <w:sz w:val="22"/>
                <w:szCs w:val="22"/>
                <w:lang w:val="ru-RU"/>
              </w:rPr>
            </w:pPr>
            <w:r w:rsidRPr="00904AE7">
              <w:rPr>
                <w:rFonts w:ascii="Times New Roman" w:hAnsi="Times New Roman"/>
                <w:sz w:val="22"/>
                <w:szCs w:val="22"/>
                <w:lang w:val="ru-RU"/>
              </w:rPr>
              <w:t>Цены, указанные в предложении,</w:t>
            </w:r>
            <w:r w:rsidR="00852ED6" w:rsidRPr="00904AE7">
              <w:rPr>
                <w:rFonts w:ascii="Times New Roman" w:hAnsi="Times New Roman"/>
                <w:sz w:val="22"/>
                <w:szCs w:val="22"/>
                <w:lang w:val="ru-RU"/>
              </w:rPr>
              <w:t xml:space="preserve"> </w:t>
            </w:r>
            <w:r w:rsidRPr="00904AE7">
              <w:rPr>
                <w:rFonts w:ascii="Times New Roman" w:hAnsi="Times New Roman"/>
                <w:sz w:val="22"/>
                <w:szCs w:val="22"/>
                <w:lang w:val="ru-RU"/>
              </w:rPr>
              <w:t xml:space="preserve">не должны превышать </w:t>
            </w:r>
            <w:r w:rsidR="00525B28" w:rsidRPr="00904AE7">
              <w:rPr>
                <w:rFonts w:ascii="Times New Roman" w:hAnsi="Times New Roman"/>
                <w:sz w:val="22"/>
                <w:szCs w:val="22"/>
                <w:lang w:val="ru-RU"/>
              </w:rPr>
              <w:t>стартовую цену</w:t>
            </w:r>
            <w:r w:rsidRPr="00904AE7">
              <w:rPr>
                <w:rFonts w:ascii="Times New Roman" w:hAnsi="Times New Roman"/>
                <w:sz w:val="22"/>
                <w:szCs w:val="22"/>
                <w:lang w:val="ru-RU"/>
              </w:rPr>
              <w:t>.</w:t>
            </w:r>
          </w:p>
        </w:tc>
      </w:tr>
      <w:tr w:rsidR="0094081D" w:rsidRPr="00B921F2"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B921F2"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B921F2"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B921F2"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B921F2"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B921F2"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B921F2"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B921F2"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9"/>
                  <w:rFonts w:ascii="Times New Roman" w:hAnsi="Times New Roman"/>
                  <w:sz w:val="22"/>
                  <w:szCs w:val="22"/>
                  <w:lang w:val="ru-RU"/>
                </w:rPr>
                <w:t>AMansurov@nbu.uz</w:t>
              </w:r>
            </w:hyperlink>
          </w:p>
        </w:tc>
      </w:tr>
      <w:tr w:rsidR="00EA7010" w:rsidRPr="00B921F2"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921F2"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9"/>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9"/>
                <w:rFonts w:ascii="Times New Roman" w:hAnsi="Times New Roman"/>
                <w:sz w:val="22"/>
                <w:szCs w:val="22"/>
                <w:u w:val="none"/>
              </w:rPr>
              <w:t>etender</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uzex</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B921F2"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B921F2"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B921F2"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B921F2"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B921F2"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B921F2"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B921F2"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B921F2"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AE4144">
            <w:pPr>
              <w:tabs>
                <w:tab w:val="center" w:pos="495"/>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E4144">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D2747D" w:rsidRDefault="00B8622E" w:rsidP="00D2747D">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E4144">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B921F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B921F2"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E87F92">
        <w:rPr>
          <w:rFonts w:ascii="Times New Roman" w:hAnsi="Times New Roman"/>
          <w:sz w:val="22"/>
          <w:szCs w:val="22"/>
          <w:lang w:val="ru-RU"/>
        </w:rPr>
        <w:t>выполнение работ</w:t>
      </w:r>
      <w:r w:rsidRPr="007E1A1E">
        <w:rPr>
          <w:rFonts w:ascii="Times New Roman" w:hAnsi="Times New Roman"/>
          <w:sz w:val="22"/>
          <w:szCs w:val="22"/>
          <w:lang w:val="ru-RU"/>
        </w:rPr>
        <w:t xml:space="preserve"> </w:t>
      </w:r>
      <w:r w:rsidR="00E87F92">
        <w:rPr>
          <w:rFonts w:ascii="Times New Roman" w:hAnsi="Times New Roman"/>
          <w:sz w:val="22"/>
          <w:szCs w:val="22"/>
          <w:lang w:val="ru-RU"/>
        </w:rPr>
        <w:t xml:space="preserve">по объекту </w:t>
      </w:r>
      <w:r w:rsidRPr="007E1A1E">
        <w:rPr>
          <w:rFonts w:ascii="Times New Roman" w:hAnsi="Times New Roman"/>
          <w:i/>
          <w:sz w:val="22"/>
          <w:szCs w:val="22"/>
          <w:lang w:val="ru-RU"/>
        </w:rPr>
        <w:t xml:space="preserve">(указать наименование </w:t>
      </w:r>
      <w:r w:rsidR="00E87F92">
        <w:rPr>
          <w:rFonts w:ascii="Times New Roman" w:hAnsi="Times New Roman"/>
          <w:i/>
          <w:sz w:val="22"/>
          <w:szCs w:val="22"/>
          <w:lang w:val="ru-RU"/>
        </w:rPr>
        <w:t>объекта</w:t>
      </w:r>
      <w:r w:rsidRPr="007E1A1E">
        <w:rPr>
          <w:rFonts w:ascii="Times New Roman" w:hAnsi="Times New Roman"/>
          <w:i/>
          <w:sz w:val="22"/>
          <w:szCs w:val="22"/>
          <w:lang w:val="ru-RU"/>
        </w:rPr>
        <w:t>)</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xml:space="preserve">, намерены участвовать в отборе на </w:t>
      </w:r>
      <w:r w:rsidR="00E87F92">
        <w:rPr>
          <w:rFonts w:ascii="Times New Roman" w:hAnsi="Times New Roman"/>
          <w:sz w:val="22"/>
          <w:szCs w:val="22"/>
          <w:lang w:val="ru-RU"/>
        </w:rPr>
        <w:t>выполнение работ</w:t>
      </w:r>
      <w:r w:rsidRPr="007E1A1E">
        <w:rPr>
          <w:rFonts w:ascii="Times New Roman" w:hAnsi="Times New Roman"/>
          <w:sz w:val="22"/>
          <w:szCs w:val="22"/>
          <w:lang w:val="ru-RU"/>
        </w:rPr>
        <w:t xml:space="preserve">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2E0B25" w:rsidRDefault="002E0B25" w:rsidP="002E0B25">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2E0B25" w:rsidRDefault="002E0B25" w:rsidP="002E0B25">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rsidR="002E0B25" w:rsidRDefault="002E0B25" w:rsidP="002E0B25">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2E0B25" w:rsidRDefault="002E0B25" w:rsidP="002E0B25">
      <w:pPr>
        <w:rPr>
          <w:rFonts w:ascii="Times New Roman" w:hAnsi="Times New Roman"/>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B921F2"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921F2"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921F2"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r w:rsidR="00E87F92" w:rsidRPr="00566B8A">
        <w:rPr>
          <w:rFonts w:ascii="Times New Roman" w:hAnsi="Times New Roman"/>
          <w:sz w:val="22"/>
          <w:szCs w:val="22"/>
          <w:lang w:val="ru-RU"/>
        </w:rPr>
        <w:t>отбора: _</w:t>
      </w:r>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E87F92">
            <w:pPr>
              <w:widowControl w:val="0"/>
              <w:autoSpaceDE w:val="0"/>
              <w:autoSpaceDN w:val="0"/>
              <w:adjustRightInd w:val="0"/>
              <w:ind w:left="-6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E87F92">
            <w:pPr>
              <w:widowControl w:val="0"/>
              <w:autoSpaceDE w:val="0"/>
              <w:autoSpaceDN w:val="0"/>
              <w:adjustRightInd w:val="0"/>
              <w:ind w:left="-51"/>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B921F2"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B921F2"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44671"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921F2"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E87F92">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Изучив документацию по отбору наилучших предложений №_____ на </w:t>
      </w:r>
      <w:r w:rsidR="00E87F92">
        <w:rPr>
          <w:rFonts w:ascii="Times New Roman" w:hAnsi="Times New Roman"/>
          <w:sz w:val="22"/>
          <w:szCs w:val="22"/>
          <w:lang w:val="ru-RU"/>
        </w:rPr>
        <w:t xml:space="preserve">выполнение работ по объекту </w:t>
      </w:r>
      <w:r w:rsidR="00E87F92" w:rsidRPr="00E87F92">
        <w:rPr>
          <w:rFonts w:ascii="Times New Roman" w:hAnsi="Times New Roman"/>
          <w:i/>
          <w:sz w:val="22"/>
          <w:szCs w:val="22"/>
          <w:lang w:val="ru-RU"/>
        </w:rPr>
        <w:t>(</w:t>
      </w:r>
      <w:r w:rsidR="00E87F92" w:rsidRPr="007E1A1E">
        <w:rPr>
          <w:rFonts w:ascii="Times New Roman" w:hAnsi="Times New Roman"/>
          <w:i/>
          <w:sz w:val="22"/>
          <w:szCs w:val="22"/>
          <w:lang w:val="ru-RU"/>
        </w:rPr>
        <w:t>указать наименование проекта</w:t>
      </w:r>
      <w:r w:rsidR="00E87F92" w:rsidRPr="00E87F92">
        <w:rPr>
          <w:rFonts w:ascii="Times New Roman" w:hAnsi="Times New Roman"/>
          <w:i/>
          <w:sz w:val="22"/>
          <w:szCs w:val="22"/>
          <w:lang w:val="ru-RU"/>
        </w:rPr>
        <w:t>)</w:t>
      </w:r>
      <w:r w:rsidRPr="007E1A1E">
        <w:rPr>
          <w:rFonts w:ascii="Times New Roman" w:hAnsi="Times New Roman"/>
          <w:sz w:val="22"/>
          <w:szCs w:val="22"/>
          <w:lang w:val="ru-RU"/>
        </w:rPr>
        <w:t>, предлагаем</w:t>
      </w:r>
      <w:r w:rsidR="00E87F92">
        <w:rPr>
          <w:rFonts w:ascii="Times New Roman" w:hAnsi="Times New Roman"/>
          <w:sz w:val="22"/>
          <w:szCs w:val="22"/>
          <w:lang w:val="ru-RU"/>
        </w:rPr>
        <w:t xml:space="preserve"> выполнить работы в течении __ </w:t>
      </w:r>
      <w:r w:rsidR="00E87F92" w:rsidRPr="00E87F92">
        <w:rPr>
          <w:rFonts w:ascii="Times New Roman" w:hAnsi="Times New Roman"/>
          <w:i/>
          <w:sz w:val="22"/>
          <w:szCs w:val="22"/>
          <w:lang w:val="ru-RU"/>
        </w:rPr>
        <w:t>(указать срок в днях)</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w:t>
      </w:r>
      <w:r w:rsidR="00D2747D">
        <w:rPr>
          <w:rFonts w:ascii="Times New Roman" w:hAnsi="Times New Roman"/>
          <w:sz w:val="22"/>
          <w:szCs w:val="22"/>
          <w:lang w:val="ru-RU"/>
        </w:rPr>
        <w:t>выполнить работы</w:t>
      </w:r>
      <w:r w:rsidRPr="007E1A1E">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077823" w:rsidRPr="007875C4" w:rsidRDefault="007875C4" w:rsidP="00077823">
      <w:pPr>
        <w:pStyle w:val="Normal1"/>
        <w:numPr>
          <w:ilvl w:val="0"/>
          <w:numId w:val="22"/>
        </w:numPr>
        <w:spacing w:line="264" w:lineRule="auto"/>
        <w:rPr>
          <w:sz w:val="22"/>
          <w:szCs w:val="22"/>
        </w:rPr>
      </w:pPr>
      <w:r w:rsidRPr="00B921F2">
        <w:rPr>
          <w:sz w:val="22"/>
          <w:szCs w:val="22"/>
        </w:rPr>
        <w:t>Наличие инженерно-технических работников не менее 2-х человек (</w:t>
      </w:r>
      <w:r w:rsidRPr="00B921F2">
        <w:rPr>
          <w:i/>
          <w:sz w:val="22"/>
          <w:szCs w:val="22"/>
        </w:rPr>
        <w:t>прилагать подтверждающие документы в виде трудовых книжек</w:t>
      </w:r>
      <w:r w:rsidRPr="00B921F2">
        <w:rPr>
          <w:sz w:val="22"/>
          <w:szCs w:val="22"/>
        </w:rPr>
        <w:t>)</w:t>
      </w:r>
      <w:r w:rsidRPr="007875C4">
        <w:rPr>
          <w:sz w:val="22"/>
          <w:szCs w:val="22"/>
        </w:rPr>
        <w:t>;</w:t>
      </w:r>
    </w:p>
    <w:p w:rsidR="00077823" w:rsidRPr="00077823" w:rsidRDefault="00DC2593" w:rsidP="00077823">
      <w:pPr>
        <w:pStyle w:val="Normal1"/>
        <w:numPr>
          <w:ilvl w:val="0"/>
          <w:numId w:val="22"/>
        </w:numPr>
        <w:spacing w:line="264" w:lineRule="auto"/>
        <w:rPr>
          <w:sz w:val="22"/>
          <w:szCs w:val="22"/>
        </w:rPr>
      </w:pPr>
      <w:r>
        <w:rPr>
          <w:sz w:val="22"/>
          <w:szCs w:val="22"/>
        </w:rPr>
        <w:t xml:space="preserve">Наличие </w:t>
      </w:r>
      <w:r w:rsidR="00077823">
        <w:rPr>
          <w:sz w:val="22"/>
          <w:szCs w:val="22"/>
        </w:rPr>
        <w:t>м</w:t>
      </w:r>
      <w:r w:rsidR="00077823" w:rsidRPr="00077823">
        <w:rPr>
          <w:sz w:val="22"/>
          <w:szCs w:val="22"/>
        </w:rPr>
        <w:t>инимальн</w:t>
      </w:r>
      <w:r w:rsidR="00077823">
        <w:rPr>
          <w:sz w:val="22"/>
          <w:szCs w:val="22"/>
        </w:rPr>
        <w:t>ого</w:t>
      </w:r>
      <w:r w:rsidR="00077823" w:rsidRPr="00077823">
        <w:rPr>
          <w:sz w:val="22"/>
          <w:szCs w:val="22"/>
        </w:rPr>
        <w:t xml:space="preserve"> среднегодово</w:t>
      </w:r>
      <w:r w:rsidR="00077823">
        <w:rPr>
          <w:sz w:val="22"/>
          <w:szCs w:val="22"/>
        </w:rPr>
        <w:t>го</w:t>
      </w:r>
      <w:r w:rsidR="00077823" w:rsidRPr="00077823">
        <w:rPr>
          <w:sz w:val="22"/>
          <w:szCs w:val="22"/>
        </w:rPr>
        <w:t xml:space="preserve"> оборот</w:t>
      </w:r>
      <w:r w:rsidR="00077823">
        <w:rPr>
          <w:sz w:val="22"/>
          <w:szCs w:val="22"/>
        </w:rPr>
        <w:t>а</w:t>
      </w:r>
      <w:r w:rsidR="00077823" w:rsidRPr="00077823">
        <w:rPr>
          <w:sz w:val="22"/>
          <w:szCs w:val="22"/>
        </w:rPr>
        <w:t xml:space="preserve"> не менее </w:t>
      </w:r>
      <w:r w:rsidR="00FC639C">
        <w:rPr>
          <w:sz w:val="22"/>
          <w:szCs w:val="22"/>
        </w:rPr>
        <w:t>50</w:t>
      </w:r>
      <w:r w:rsidR="00077823" w:rsidRPr="00077823">
        <w:rPr>
          <w:sz w:val="22"/>
          <w:szCs w:val="22"/>
        </w:rPr>
        <w:t xml:space="preserve">,0 млн. </w:t>
      </w:r>
      <w:proofErr w:type="spellStart"/>
      <w:r w:rsidR="00077823" w:rsidRPr="00077823">
        <w:rPr>
          <w:sz w:val="22"/>
          <w:szCs w:val="22"/>
        </w:rPr>
        <w:t>сум</w:t>
      </w:r>
      <w:proofErr w:type="spellEnd"/>
      <w:r>
        <w:rPr>
          <w:sz w:val="22"/>
          <w:szCs w:val="22"/>
        </w:rPr>
        <w:t xml:space="preserve"> </w:t>
      </w:r>
      <w:r w:rsidRPr="00DC2593">
        <w:rPr>
          <w:i/>
          <w:sz w:val="22"/>
          <w:szCs w:val="22"/>
        </w:rPr>
        <w:t>(</w:t>
      </w:r>
      <w:r w:rsidRPr="00B921F2">
        <w:rPr>
          <w:i/>
          <w:sz w:val="22"/>
          <w:szCs w:val="22"/>
        </w:rPr>
        <w:t>прилагать подтверждающие документы в виде справки из банка</w:t>
      </w:r>
      <w:r w:rsidRPr="00DC2593">
        <w:rPr>
          <w:i/>
          <w:sz w:val="22"/>
          <w:szCs w:val="22"/>
        </w:rPr>
        <w:t>)</w:t>
      </w:r>
      <w:r w:rsidR="00077823" w:rsidRPr="00077823">
        <w:rPr>
          <w:sz w:val="22"/>
          <w:szCs w:val="22"/>
        </w:rPr>
        <w:t>;</w:t>
      </w:r>
    </w:p>
    <w:p w:rsidR="00904AE7" w:rsidRPr="007E1A1E" w:rsidRDefault="00077823" w:rsidP="00077823">
      <w:pPr>
        <w:pStyle w:val="Normal1"/>
        <w:numPr>
          <w:ilvl w:val="0"/>
          <w:numId w:val="22"/>
        </w:numPr>
        <w:spacing w:line="264" w:lineRule="auto"/>
        <w:rPr>
          <w:sz w:val="22"/>
          <w:szCs w:val="22"/>
        </w:rPr>
      </w:pPr>
      <w:r>
        <w:rPr>
          <w:sz w:val="22"/>
          <w:szCs w:val="22"/>
        </w:rPr>
        <w:t>Информация об о</w:t>
      </w:r>
      <w:r w:rsidRPr="00077823">
        <w:rPr>
          <w:sz w:val="22"/>
          <w:szCs w:val="22"/>
        </w:rPr>
        <w:t>пыт</w:t>
      </w:r>
      <w:r>
        <w:rPr>
          <w:sz w:val="22"/>
          <w:szCs w:val="22"/>
        </w:rPr>
        <w:t>е</w:t>
      </w:r>
      <w:r w:rsidRPr="00077823">
        <w:rPr>
          <w:sz w:val="22"/>
          <w:szCs w:val="22"/>
        </w:rPr>
        <w:t xml:space="preserve"> работы в аналогичн</w:t>
      </w:r>
      <w:r w:rsidR="00DC2593">
        <w:rPr>
          <w:sz w:val="22"/>
          <w:szCs w:val="22"/>
        </w:rPr>
        <w:t>ых</w:t>
      </w:r>
      <w:r w:rsidRPr="00077823">
        <w:rPr>
          <w:sz w:val="22"/>
          <w:szCs w:val="22"/>
        </w:rPr>
        <w:t xml:space="preserve"> ремонт</w:t>
      </w:r>
      <w:r w:rsidR="00DC2593">
        <w:rPr>
          <w:sz w:val="22"/>
          <w:szCs w:val="22"/>
        </w:rPr>
        <w:t>ах</w:t>
      </w:r>
      <w:r w:rsidRPr="00077823">
        <w:rPr>
          <w:sz w:val="22"/>
          <w:szCs w:val="22"/>
        </w:rPr>
        <w:t xml:space="preserve"> в роли генподрядчика или субподрядчика </w:t>
      </w:r>
      <w:r w:rsidRPr="00DC2593">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DC2593" w:rsidRDefault="00DC2593">
      <w:pPr>
        <w:rPr>
          <w:rFonts w:ascii="Times New Roman" w:hAnsi="Times New Roman"/>
          <w:b/>
          <w:sz w:val="22"/>
          <w:szCs w:val="22"/>
          <w:lang w:val="ru-RU"/>
        </w:rPr>
      </w:pPr>
    </w:p>
    <w:p w:rsidR="00DC2593"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DC2593" w:rsidRDefault="00DC2593" w:rsidP="00DC2593">
      <w:pPr>
        <w:jc w:val="right"/>
        <w:rPr>
          <w:rFonts w:ascii="Times New Roman" w:hAnsi="Times New Roman"/>
          <w:i/>
          <w:sz w:val="22"/>
          <w:szCs w:val="22"/>
          <w:lang w:val="ru-RU"/>
        </w:rPr>
      </w:pPr>
      <w:r>
        <w:rPr>
          <w:rFonts w:ascii="Times New Roman" w:hAnsi="Times New Roman"/>
          <w:i/>
          <w:sz w:val="22"/>
          <w:szCs w:val="22"/>
          <w:lang w:val="ru-RU"/>
        </w:rPr>
        <w:lastRenderedPageBreak/>
        <w:t>Приложение к Форме №6</w:t>
      </w:r>
    </w:p>
    <w:p w:rsidR="00DC2593" w:rsidRDefault="00DC2593" w:rsidP="00DC2593">
      <w:pPr>
        <w:rPr>
          <w:rFonts w:ascii="Times New Roman" w:hAnsi="Times New Roman"/>
          <w:i/>
          <w:sz w:val="22"/>
          <w:szCs w:val="22"/>
          <w:lang w:val="ru-RU"/>
        </w:rPr>
      </w:pPr>
    </w:p>
    <w:p w:rsidR="007875C4" w:rsidRDefault="007875C4" w:rsidP="007875C4">
      <w:pPr>
        <w:ind w:left="471" w:right="627" w:hanging="10"/>
        <w:jc w:val="center"/>
        <w:rPr>
          <w:rFonts w:ascii="Times New Roman" w:hAnsi="Times New Roman"/>
        </w:rPr>
      </w:pPr>
      <w:r>
        <w:rPr>
          <w:rFonts w:ascii="Times New Roman" w:hAnsi="Times New Roman"/>
          <w:i/>
        </w:rPr>
        <w:t xml:space="preserve">НА ФИРМЕННОМ БЛАНКЕ  </w:t>
      </w:r>
    </w:p>
    <w:p w:rsidR="00DC2593" w:rsidRDefault="00DC2593" w:rsidP="00DC2593">
      <w:pPr>
        <w:rPr>
          <w:rFonts w:ascii="Times New Roman" w:hAnsi="Times New Roman"/>
          <w:i/>
          <w:sz w:val="22"/>
          <w:szCs w:val="22"/>
          <w:lang w:val="ru-RU"/>
        </w:rPr>
      </w:pPr>
    </w:p>
    <w:p w:rsidR="00DC2593" w:rsidRDefault="00DC2593" w:rsidP="00DC2593">
      <w:pPr>
        <w:rPr>
          <w:rFonts w:ascii="Times New Roman" w:hAnsi="Times New Roman"/>
          <w:b/>
          <w:i/>
          <w:sz w:val="22"/>
          <w:szCs w:val="22"/>
          <w:lang w:val="ru-RU"/>
        </w:rPr>
      </w:pPr>
    </w:p>
    <w:p w:rsidR="00DC2593" w:rsidRDefault="00DC2593" w:rsidP="00DC2593">
      <w:pPr>
        <w:jc w:val="center"/>
        <w:rPr>
          <w:rFonts w:ascii="Times New Roman" w:hAnsi="Times New Roman"/>
          <w:b/>
          <w:sz w:val="22"/>
          <w:szCs w:val="22"/>
        </w:rPr>
      </w:pPr>
      <w:r>
        <w:rPr>
          <w:rFonts w:ascii="Times New Roman" w:hAnsi="Times New Roman"/>
          <w:b/>
          <w:sz w:val="22"/>
          <w:szCs w:val="22"/>
          <w:lang w:val="ru-RU"/>
        </w:rPr>
        <w:t xml:space="preserve">Список </w:t>
      </w:r>
      <w:proofErr w:type="spellStart"/>
      <w:r>
        <w:rPr>
          <w:rFonts w:ascii="Times New Roman" w:hAnsi="Times New Roman"/>
          <w:b/>
          <w:sz w:val="22"/>
          <w:szCs w:val="22"/>
        </w:rPr>
        <w:t>рабочих</w:t>
      </w:r>
      <w:proofErr w:type="spellEnd"/>
      <w:r>
        <w:rPr>
          <w:rFonts w:ascii="Times New Roman" w:hAnsi="Times New Roman"/>
          <w:b/>
          <w:sz w:val="22"/>
          <w:szCs w:val="22"/>
        </w:rPr>
        <w:t xml:space="preserve"> </w:t>
      </w:r>
    </w:p>
    <w:p w:rsidR="00DC2593" w:rsidRDefault="00DC2593" w:rsidP="00DC2593">
      <w:pPr>
        <w:rPr>
          <w:rFonts w:ascii="Times New Roman" w:hAnsi="Times New Roman"/>
          <w:sz w:val="22"/>
          <w:szCs w:val="22"/>
        </w:rPr>
      </w:pPr>
    </w:p>
    <w:tbl>
      <w:tblPr>
        <w:tblStyle w:val="affd"/>
        <w:tblW w:w="0" w:type="auto"/>
        <w:tblLook w:val="04A0" w:firstRow="1" w:lastRow="0" w:firstColumn="1" w:lastColumn="0" w:noHBand="0" w:noVBand="1"/>
      </w:tblPr>
      <w:tblGrid>
        <w:gridCol w:w="562"/>
        <w:gridCol w:w="2062"/>
        <w:gridCol w:w="1667"/>
        <w:gridCol w:w="1340"/>
        <w:gridCol w:w="1594"/>
        <w:gridCol w:w="1984"/>
      </w:tblGrid>
      <w:tr w:rsidR="00DC2593" w:rsidTr="00DC2593">
        <w:tc>
          <w:tcPr>
            <w:tcW w:w="56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w:t>
            </w:r>
          </w:p>
        </w:tc>
        <w:tc>
          <w:tcPr>
            <w:tcW w:w="206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Ф.И.О.</w:t>
            </w:r>
          </w:p>
        </w:tc>
        <w:tc>
          <w:tcPr>
            <w:tcW w:w="1667"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Образование</w:t>
            </w:r>
          </w:p>
        </w:tc>
        <w:tc>
          <w:tcPr>
            <w:tcW w:w="1340"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Опыт</w:t>
            </w:r>
          </w:p>
        </w:tc>
        <w:tc>
          <w:tcPr>
            <w:tcW w:w="1594"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Должность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Опыт работы на занимаемой должности</w:t>
            </w:r>
          </w:p>
          <w:p w:rsidR="00DC2593" w:rsidRDefault="00DC2593">
            <w:pPr>
              <w:jc w:val="center"/>
              <w:rPr>
                <w:rFonts w:ascii="Times New Roman" w:hAnsi="Times New Roman"/>
                <w:b/>
                <w:sz w:val="22"/>
                <w:szCs w:val="22"/>
                <w:lang w:val="ru-RU" w:eastAsia="ru-RU"/>
              </w:rPr>
            </w:pPr>
          </w:p>
        </w:tc>
      </w:tr>
      <w:tr w:rsidR="00DC2593" w:rsidTr="00DC2593">
        <w:tc>
          <w:tcPr>
            <w:tcW w:w="56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1</w:t>
            </w:r>
          </w:p>
        </w:tc>
        <w:tc>
          <w:tcPr>
            <w:tcW w:w="2062"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340"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r>
      <w:tr w:rsidR="00DC2593" w:rsidTr="00DC2593">
        <w:tc>
          <w:tcPr>
            <w:tcW w:w="56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2</w:t>
            </w:r>
          </w:p>
        </w:tc>
        <w:tc>
          <w:tcPr>
            <w:tcW w:w="2062"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340"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r>
      <w:tr w:rsidR="00DC2593" w:rsidTr="00DC2593">
        <w:tc>
          <w:tcPr>
            <w:tcW w:w="56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3</w:t>
            </w:r>
          </w:p>
        </w:tc>
        <w:tc>
          <w:tcPr>
            <w:tcW w:w="2062"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340"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r>
      <w:tr w:rsidR="00DC2593" w:rsidTr="00DC2593">
        <w:tc>
          <w:tcPr>
            <w:tcW w:w="56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b/>
                <w:sz w:val="22"/>
                <w:szCs w:val="22"/>
                <w:lang w:val="ru-RU" w:eastAsia="ru-RU"/>
              </w:rPr>
            </w:pPr>
            <w:r>
              <w:rPr>
                <w:rFonts w:ascii="Times New Roman" w:hAnsi="Times New Roman"/>
                <w:b/>
                <w:sz w:val="22"/>
                <w:szCs w:val="22"/>
                <w:lang w:val="ru-RU" w:eastAsia="ru-RU"/>
              </w:rPr>
              <w:t>…</w:t>
            </w:r>
          </w:p>
        </w:tc>
        <w:tc>
          <w:tcPr>
            <w:tcW w:w="2062"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340"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DC2593" w:rsidRDefault="00DC2593">
            <w:pPr>
              <w:jc w:val="center"/>
              <w:rPr>
                <w:rFonts w:ascii="Times New Roman" w:hAnsi="Times New Roman"/>
                <w:sz w:val="22"/>
                <w:szCs w:val="22"/>
                <w:lang w:val="ru-RU" w:eastAsia="ru-RU"/>
              </w:rPr>
            </w:pPr>
          </w:p>
        </w:tc>
      </w:tr>
    </w:tbl>
    <w:p w:rsidR="00DC2593" w:rsidRDefault="00DC2593" w:rsidP="00DC2593">
      <w:pPr>
        <w:rPr>
          <w:rFonts w:ascii="Times New Roman" w:hAnsi="Times New Roman"/>
          <w:sz w:val="22"/>
          <w:szCs w:val="22"/>
        </w:rPr>
      </w:pPr>
    </w:p>
    <w:p w:rsidR="00DC2593" w:rsidRDefault="00DC2593" w:rsidP="00DC2593">
      <w:pPr>
        <w:rPr>
          <w:rFonts w:ascii="Times New Roman" w:hAnsi="Times New Roman"/>
          <w:b/>
          <w:i/>
          <w:sz w:val="22"/>
          <w:szCs w:val="22"/>
          <w:lang w:val="ru-RU"/>
        </w:rPr>
      </w:pPr>
      <w:r>
        <w:rPr>
          <w:rFonts w:ascii="Times New Roman" w:hAnsi="Times New Roman"/>
          <w:b/>
          <w:i/>
          <w:sz w:val="22"/>
          <w:szCs w:val="22"/>
          <w:lang w:val="ru-RU"/>
        </w:rPr>
        <w:t>* Необходимо приложить подтверждающие документы</w:t>
      </w:r>
    </w:p>
    <w:p w:rsidR="00DC2593" w:rsidRDefault="00DC2593">
      <w:pPr>
        <w:rPr>
          <w:rFonts w:ascii="Times New Roman" w:hAnsi="Times New Roman"/>
          <w:b/>
          <w:sz w:val="22"/>
          <w:szCs w:val="22"/>
          <w:lang w:val="ru-RU"/>
        </w:rPr>
      </w:pPr>
    </w:p>
    <w:p w:rsidR="007875C4" w:rsidRDefault="007875C4">
      <w:pPr>
        <w:rPr>
          <w:rFonts w:ascii="Times New Roman" w:hAnsi="Times New Roman"/>
          <w:b/>
          <w:sz w:val="22"/>
          <w:szCs w:val="22"/>
          <w:lang w:val="ru-RU"/>
        </w:rPr>
      </w:pPr>
    </w:p>
    <w:p w:rsidR="007875C4" w:rsidRPr="007E1A1E" w:rsidRDefault="007875C4" w:rsidP="007875C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7875C4" w:rsidRPr="007E1A1E" w:rsidRDefault="007875C4" w:rsidP="007875C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7875C4" w:rsidRPr="007E1A1E" w:rsidRDefault="007875C4" w:rsidP="007875C4">
      <w:pPr>
        <w:autoSpaceDE w:val="0"/>
        <w:autoSpaceDN w:val="0"/>
        <w:adjustRightInd w:val="0"/>
        <w:rPr>
          <w:rFonts w:ascii="Times New Roman" w:hAnsi="Times New Roman"/>
          <w:sz w:val="22"/>
          <w:szCs w:val="22"/>
          <w:lang w:val="ru-RU"/>
        </w:rPr>
      </w:pPr>
    </w:p>
    <w:p w:rsidR="007875C4" w:rsidRPr="007E1A1E" w:rsidRDefault="007875C4" w:rsidP="007875C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7875C4" w:rsidRPr="007E1A1E" w:rsidRDefault="007875C4" w:rsidP="007875C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7875C4" w:rsidRPr="007E1A1E" w:rsidRDefault="007875C4" w:rsidP="007875C4">
      <w:pPr>
        <w:autoSpaceDE w:val="0"/>
        <w:autoSpaceDN w:val="0"/>
        <w:adjustRightInd w:val="0"/>
        <w:rPr>
          <w:rFonts w:ascii="Times New Roman" w:hAnsi="Times New Roman"/>
          <w:b/>
          <w:bCs/>
          <w:sz w:val="22"/>
          <w:szCs w:val="22"/>
          <w:lang w:val="ru-RU"/>
        </w:rPr>
      </w:pPr>
    </w:p>
    <w:p w:rsidR="007875C4" w:rsidRPr="007E1A1E" w:rsidRDefault="007875C4" w:rsidP="007875C4">
      <w:pPr>
        <w:autoSpaceDE w:val="0"/>
        <w:autoSpaceDN w:val="0"/>
        <w:adjustRightInd w:val="0"/>
        <w:rPr>
          <w:rFonts w:ascii="Times New Roman" w:hAnsi="Times New Roman"/>
          <w:b/>
          <w:bCs/>
          <w:sz w:val="22"/>
          <w:szCs w:val="22"/>
          <w:lang w:val="ru-RU"/>
        </w:rPr>
      </w:pPr>
    </w:p>
    <w:p w:rsidR="007875C4" w:rsidRPr="007E1A1E" w:rsidRDefault="007875C4" w:rsidP="007875C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7875C4" w:rsidRPr="007E1A1E" w:rsidRDefault="007875C4" w:rsidP="007875C4">
      <w:pPr>
        <w:rPr>
          <w:rFonts w:ascii="Times New Roman" w:hAnsi="Times New Roman"/>
          <w:sz w:val="22"/>
          <w:szCs w:val="22"/>
          <w:lang w:val="ru-RU"/>
        </w:rPr>
      </w:pPr>
    </w:p>
    <w:p w:rsidR="007875C4" w:rsidRPr="007E1A1E" w:rsidRDefault="007875C4" w:rsidP="007875C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7875C4" w:rsidRDefault="007875C4">
      <w:pPr>
        <w:rPr>
          <w:rFonts w:ascii="Times New Roman" w:hAnsi="Times New Roman"/>
          <w:b/>
          <w:sz w:val="22"/>
          <w:szCs w:val="22"/>
          <w:lang w:val="ru-RU"/>
        </w:rPr>
      </w:pPr>
    </w:p>
    <w:p w:rsidR="00DC2593" w:rsidRDefault="00DC2593">
      <w:pPr>
        <w:rPr>
          <w:rFonts w:ascii="Times New Roman" w:hAnsi="Times New Roman"/>
          <w:b/>
          <w:sz w:val="22"/>
          <w:szCs w:val="22"/>
          <w:lang w:val="ru-RU"/>
        </w:rPr>
      </w:pPr>
      <w:r>
        <w:rPr>
          <w:rFonts w:ascii="Times New Roman" w:hAnsi="Times New Roman"/>
          <w:b/>
          <w:sz w:val="22"/>
          <w:szCs w:val="22"/>
          <w:lang w:val="ru-RU"/>
        </w:rPr>
        <w:br w:type="page"/>
      </w:r>
    </w:p>
    <w:p w:rsidR="00DC2593" w:rsidRDefault="00DC2593" w:rsidP="00DC2593">
      <w:pPr>
        <w:jc w:val="right"/>
        <w:rPr>
          <w:rFonts w:ascii="Times New Roman" w:hAnsi="Times New Roman"/>
          <w:i/>
          <w:sz w:val="22"/>
          <w:szCs w:val="22"/>
          <w:lang w:val="ru-RU"/>
        </w:rPr>
      </w:pPr>
      <w:r>
        <w:rPr>
          <w:rFonts w:ascii="Times New Roman" w:hAnsi="Times New Roman"/>
          <w:i/>
          <w:sz w:val="22"/>
          <w:szCs w:val="22"/>
          <w:lang w:val="ru-RU"/>
        </w:rPr>
        <w:lastRenderedPageBreak/>
        <w:t>Приложение к Форме №6</w:t>
      </w:r>
    </w:p>
    <w:p w:rsidR="00DC2593" w:rsidRPr="00B921F2" w:rsidRDefault="00DC2593" w:rsidP="00DC2593">
      <w:pPr>
        <w:ind w:left="471" w:right="627" w:hanging="10"/>
        <w:jc w:val="center"/>
        <w:rPr>
          <w:rFonts w:ascii="Times New Roman" w:hAnsi="Times New Roman"/>
          <w:i/>
          <w:lang w:val="ru-RU"/>
        </w:rPr>
      </w:pPr>
    </w:p>
    <w:p w:rsidR="00DC2593" w:rsidRPr="00B921F2" w:rsidRDefault="00DC2593" w:rsidP="00DC2593">
      <w:pPr>
        <w:ind w:left="471" w:right="627" w:hanging="10"/>
        <w:jc w:val="center"/>
        <w:rPr>
          <w:rFonts w:ascii="Times New Roman" w:hAnsi="Times New Roman"/>
          <w:lang w:val="ru-RU"/>
        </w:rPr>
      </w:pPr>
      <w:r w:rsidRPr="00B921F2">
        <w:rPr>
          <w:rFonts w:ascii="Times New Roman" w:hAnsi="Times New Roman"/>
          <w:i/>
          <w:lang w:val="ru-RU"/>
        </w:rPr>
        <w:t xml:space="preserve">НА ФИРМЕННОМ БЛАНКЕ  </w:t>
      </w:r>
    </w:p>
    <w:p w:rsidR="00DC2593" w:rsidRDefault="00DC2593" w:rsidP="00DC2593">
      <w:pPr>
        <w:autoSpaceDE w:val="0"/>
        <w:autoSpaceDN w:val="0"/>
        <w:adjustRightInd w:val="0"/>
        <w:jc w:val="center"/>
        <w:rPr>
          <w:rFonts w:ascii="Times New Roman" w:hAnsi="Times New Roman"/>
          <w:b/>
          <w:sz w:val="22"/>
          <w:szCs w:val="22"/>
          <w:lang w:val="ru-RU"/>
        </w:rPr>
      </w:pPr>
    </w:p>
    <w:p w:rsidR="00DC2593" w:rsidRDefault="00DC2593" w:rsidP="00DC2593">
      <w:pPr>
        <w:autoSpaceDE w:val="0"/>
        <w:autoSpaceDN w:val="0"/>
        <w:adjustRightInd w:val="0"/>
        <w:jc w:val="center"/>
        <w:rPr>
          <w:rFonts w:ascii="Times New Roman" w:hAnsi="Times New Roman"/>
          <w:b/>
          <w:sz w:val="22"/>
          <w:szCs w:val="22"/>
          <w:lang w:val="ru-RU"/>
        </w:rPr>
      </w:pPr>
    </w:p>
    <w:p w:rsidR="00DC2593" w:rsidRDefault="00DC2593" w:rsidP="00DC2593">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p>
    <w:p w:rsidR="00DC2593" w:rsidRDefault="00DC2593" w:rsidP="00DC2593">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C2593" w:rsidTr="00DC259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DC2593" w:rsidRDefault="00DC2593">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DC2593" w:rsidTr="00DC2593">
        <w:trPr>
          <w:trHeight w:val="303"/>
        </w:trPr>
        <w:tc>
          <w:tcPr>
            <w:tcW w:w="439"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r>
      <w:tr w:rsidR="00DC2593" w:rsidTr="00DC2593">
        <w:trPr>
          <w:trHeight w:val="56"/>
        </w:trPr>
        <w:tc>
          <w:tcPr>
            <w:tcW w:w="439"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r>
      <w:tr w:rsidR="00DC2593" w:rsidTr="00DC2593">
        <w:trPr>
          <w:trHeight w:val="303"/>
        </w:trPr>
        <w:tc>
          <w:tcPr>
            <w:tcW w:w="439"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DC2593" w:rsidRDefault="00DC2593">
            <w:pPr>
              <w:rPr>
                <w:rFonts w:ascii="Times New Roman" w:hAnsi="Times New Roman"/>
                <w:sz w:val="22"/>
                <w:szCs w:val="22"/>
                <w:lang w:val="ru-RU" w:eastAsia="ru-RU"/>
              </w:rPr>
            </w:pPr>
          </w:p>
        </w:tc>
      </w:tr>
    </w:tbl>
    <w:p w:rsidR="00DC2593" w:rsidRDefault="00DC2593" w:rsidP="00DC2593">
      <w:pPr>
        <w:autoSpaceDE w:val="0"/>
        <w:autoSpaceDN w:val="0"/>
        <w:adjustRightInd w:val="0"/>
        <w:rPr>
          <w:rFonts w:ascii="Times New Roman" w:hAnsi="Times New Roman"/>
          <w:sz w:val="22"/>
          <w:szCs w:val="22"/>
          <w:lang w:val="ru-RU"/>
        </w:rPr>
      </w:pPr>
    </w:p>
    <w:p w:rsidR="00DC2593" w:rsidRDefault="00DC2593" w:rsidP="00DC2593">
      <w:pPr>
        <w:autoSpaceDE w:val="0"/>
        <w:autoSpaceDN w:val="0"/>
        <w:adjustRightInd w:val="0"/>
        <w:rPr>
          <w:rFonts w:ascii="Times New Roman" w:hAnsi="Times New Roman"/>
          <w:b/>
          <w:sz w:val="22"/>
          <w:szCs w:val="22"/>
          <w:lang w:val="ru-RU"/>
        </w:rPr>
      </w:pPr>
      <w:r>
        <w:rPr>
          <w:rFonts w:ascii="Times New Roman" w:hAnsi="Times New Roman"/>
          <w:b/>
          <w:sz w:val="22"/>
          <w:szCs w:val="22"/>
          <w:lang w:val="ru-RU"/>
        </w:rPr>
        <w:t>*</w:t>
      </w:r>
      <w:r>
        <w:rPr>
          <w:rFonts w:ascii="Times New Roman" w:hAnsi="Times New Roman"/>
          <w:b/>
          <w:i/>
          <w:sz w:val="22"/>
          <w:szCs w:val="22"/>
          <w:lang w:val="ru-RU"/>
        </w:rPr>
        <w:t xml:space="preserve"> Необходимо приложить подтверждающие документы</w:t>
      </w:r>
    </w:p>
    <w:p w:rsidR="00DC2593" w:rsidRDefault="00DC2593" w:rsidP="00DC2593">
      <w:pPr>
        <w:autoSpaceDE w:val="0"/>
        <w:autoSpaceDN w:val="0"/>
        <w:adjustRightInd w:val="0"/>
        <w:rPr>
          <w:rFonts w:ascii="Times New Roman" w:hAnsi="Times New Roman"/>
          <w:sz w:val="22"/>
          <w:szCs w:val="22"/>
          <w:lang w:val="ru-RU"/>
        </w:rPr>
      </w:pPr>
    </w:p>
    <w:p w:rsidR="00DC2593" w:rsidRDefault="00DC2593" w:rsidP="00DC2593">
      <w:pPr>
        <w:autoSpaceDE w:val="0"/>
        <w:autoSpaceDN w:val="0"/>
        <w:adjustRightInd w:val="0"/>
        <w:rPr>
          <w:rFonts w:ascii="Times New Roman" w:hAnsi="Times New Roman"/>
          <w:sz w:val="22"/>
          <w:szCs w:val="22"/>
          <w:lang w:val="ru-RU"/>
        </w:rPr>
      </w:pPr>
    </w:p>
    <w:p w:rsidR="00DC2593" w:rsidRDefault="00DC2593" w:rsidP="00DC2593">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rsidR="00DC2593" w:rsidRDefault="00DC2593" w:rsidP="00DC2593">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rsidR="00DC2593" w:rsidRDefault="00DC2593" w:rsidP="00DC2593">
      <w:pPr>
        <w:autoSpaceDE w:val="0"/>
        <w:autoSpaceDN w:val="0"/>
        <w:adjustRightInd w:val="0"/>
        <w:rPr>
          <w:rFonts w:ascii="Times New Roman" w:hAnsi="Times New Roman"/>
          <w:sz w:val="22"/>
          <w:szCs w:val="22"/>
          <w:lang w:val="ru-RU"/>
        </w:rPr>
      </w:pPr>
    </w:p>
    <w:p w:rsidR="00DC2593" w:rsidRDefault="00DC2593" w:rsidP="00DC2593">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rsidR="00DC2593" w:rsidRDefault="00DC2593" w:rsidP="00DC2593">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rsidR="00DC2593" w:rsidRDefault="00DC2593" w:rsidP="00DC2593">
      <w:pPr>
        <w:autoSpaceDE w:val="0"/>
        <w:autoSpaceDN w:val="0"/>
        <w:adjustRightInd w:val="0"/>
        <w:rPr>
          <w:rFonts w:ascii="Times New Roman" w:hAnsi="Times New Roman"/>
          <w:b/>
          <w:bCs/>
          <w:sz w:val="22"/>
          <w:szCs w:val="22"/>
          <w:lang w:val="ru-RU"/>
        </w:rPr>
      </w:pPr>
    </w:p>
    <w:p w:rsidR="00DC2593" w:rsidRDefault="00DC2593" w:rsidP="00DC2593">
      <w:pPr>
        <w:autoSpaceDE w:val="0"/>
        <w:autoSpaceDN w:val="0"/>
        <w:adjustRightInd w:val="0"/>
        <w:rPr>
          <w:rFonts w:ascii="Times New Roman" w:hAnsi="Times New Roman"/>
          <w:b/>
          <w:bCs/>
          <w:sz w:val="22"/>
          <w:szCs w:val="22"/>
          <w:lang w:val="ru-RU"/>
        </w:rPr>
      </w:pPr>
    </w:p>
    <w:p w:rsidR="00DC2593" w:rsidRDefault="00DC2593" w:rsidP="00DC2593">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rsidR="00DC2593" w:rsidRDefault="00DC2593" w:rsidP="00DC2593">
      <w:pPr>
        <w:rPr>
          <w:rFonts w:ascii="Times New Roman" w:hAnsi="Times New Roman"/>
          <w:sz w:val="22"/>
          <w:szCs w:val="22"/>
          <w:lang w:val="ru-RU"/>
        </w:rPr>
      </w:pPr>
    </w:p>
    <w:p w:rsidR="00DC2593" w:rsidRDefault="00DC2593" w:rsidP="00DC2593">
      <w:pPr>
        <w:rPr>
          <w:rFonts w:ascii="Times New Roman" w:hAnsi="Times New Roman"/>
          <w:sz w:val="22"/>
          <w:szCs w:val="22"/>
          <w:lang w:val="ru-RU"/>
        </w:rPr>
      </w:pPr>
      <w:r>
        <w:rPr>
          <w:rFonts w:ascii="Times New Roman" w:hAnsi="Times New Roman"/>
          <w:sz w:val="22"/>
          <w:szCs w:val="22"/>
          <w:lang w:val="ru-RU"/>
        </w:rPr>
        <w:t>Дата: «___» _________________20__г.</w:t>
      </w:r>
    </w:p>
    <w:p w:rsidR="00DC2593" w:rsidRDefault="00DC2593">
      <w:pPr>
        <w:rPr>
          <w:rFonts w:ascii="Times New Roman" w:hAnsi="Times New Roman"/>
          <w:b/>
          <w:sz w:val="22"/>
          <w:szCs w:val="22"/>
          <w:lang w:val="ru-RU"/>
        </w:rPr>
      </w:pPr>
      <w:r>
        <w:rPr>
          <w:rFonts w:ascii="Times New Roman" w:hAnsi="Times New Roman"/>
          <w:b/>
          <w:sz w:val="22"/>
          <w:szCs w:val="22"/>
          <w:lang w:val="ru-RU"/>
        </w:rPr>
        <w:br w:type="page"/>
      </w:r>
    </w:p>
    <w:p w:rsidR="00BF15C6" w:rsidRPr="007E1A1E" w:rsidRDefault="00BF15C6">
      <w:pPr>
        <w:rPr>
          <w:rFonts w:ascii="Times New Roman" w:hAnsi="Times New Roman"/>
          <w:b/>
          <w:sz w:val="22"/>
          <w:szCs w:val="22"/>
          <w:lang w:val="ru-RU"/>
        </w:rPr>
      </w:pP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w:t>
            </w:r>
            <w:r w:rsidR="00A86052" w:rsidRPr="00904AE7">
              <w:rPr>
                <w:rFonts w:ascii="Times New Roman" w:hAnsi="Times New Roman"/>
                <w:i/>
                <w:sz w:val="22"/>
                <w:szCs w:val="22"/>
                <w:lang w:val="ru-RU"/>
              </w:rPr>
              <w:t xml:space="preserve">Форма </w:t>
            </w:r>
            <w:r w:rsidRPr="00904AE7">
              <w:rPr>
                <w:rFonts w:ascii="Times New Roman" w:hAnsi="Times New Roman"/>
                <w:i/>
                <w:sz w:val="22"/>
                <w:szCs w:val="22"/>
                <w:lang w:val="ru-RU"/>
              </w:rPr>
              <w:t>№1)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r w:rsidR="00A86052">
              <w:rPr>
                <w:rFonts w:ascii="Times New Roman" w:hAnsi="Times New Roman"/>
                <w:sz w:val="22"/>
                <w:szCs w:val="22"/>
                <w:lang w:val="ru-RU"/>
              </w:rPr>
              <w:t xml:space="preserve"> </w:t>
            </w:r>
            <w:r w:rsidR="00A86052" w:rsidRPr="00A86052">
              <w:rPr>
                <w:rFonts w:ascii="Times New Roman" w:hAnsi="Times New Roman"/>
                <w:i/>
                <w:sz w:val="22"/>
                <w:szCs w:val="22"/>
                <w:lang w:val="ru-RU"/>
              </w:rPr>
              <w:t>(Форма №2)</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r w:rsidR="00A86052">
              <w:rPr>
                <w:rFonts w:ascii="Times New Roman" w:hAnsi="Times New Roman"/>
                <w:sz w:val="22"/>
                <w:szCs w:val="22"/>
                <w:lang w:val="ru-RU"/>
              </w:rPr>
              <w:t xml:space="preserve"> </w:t>
            </w:r>
            <w:r w:rsidR="00A86052" w:rsidRPr="00A86052">
              <w:rPr>
                <w:rFonts w:ascii="Times New Roman" w:hAnsi="Times New Roman"/>
                <w:i/>
                <w:sz w:val="22"/>
                <w:szCs w:val="22"/>
                <w:lang w:val="ru-RU"/>
              </w:rPr>
              <w:t>(Форма №</w:t>
            </w:r>
            <w:r w:rsidR="00A86052">
              <w:rPr>
                <w:rFonts w:ascii="Times New Roman" w:hAnsi="Times New Roman"/>
                <w:i/>
                <w:sz w:val="22"/>
                <w:szCs w:val="22"/>
                <w:lang w:val="ru-RU"/>
              </w:rPr>
              <w:t>3</w:t>
            </w:r>
            <w:r w:rsidR="00A86052" w:rsidRPr="00A86052">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A86052" w:rsidRPr="00904AE7" w:rsidRDefault="00A86052" w:rsidP="00904AE7">
            <w:pPr>
              <w:rPr>
                <w:rFonts w:ascii="Times New Roman" w:hAnsi="Times New Roman"/>
                <w:sz w:val="22"/>
                <w:szCs w:val="22"/>
                <w:lang w:val="ru-RU"/>
              </w:rPr>
            </w:pPr>
            <w:r w:rsidRPr="00A86052">
              <w:rPr>
                <w:rFonts w:ascii="Times New Roman" w:hAnsi="Times New Roman"/>
                <w:i/>
                <w:sz w:val="22"/>
                <w:szCs w:val="22"/>
                <w:lang w:val="ru-RU"/>
              </w:rPr>
              <w:t>(Форма №</w:t>
            </w:r>
            <w:r>
              <w:rPr>
                <w:rFonts w:ascii="Times New Roman" w:hAnsi="Times New Roman"/>
                <w:i/>
                <w:sz w:val="22"/>
                <w:szCs w:val="22"/>
                <w:lang w:val="ru-RU"/>
              </w:rPr>
              <w:t>4</w:t>
            </w:r>
            <w:r w:rsidRPr="00A86052">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r w:rsidR="00A86052">
              <w:rPr>
                <w:rFonts w:ascii="Times New Roman" w:hAnsi="Times New Roman"/>
                <w:sz w:val="22"/>
                <w:szCs w:val="22"/>
                <w:lang w:val="ru-RU"/>
              </w:rPr>
              <w:t xml:space="preserve"> </w:t>
            </w:r>
            <w:r w:rsidR="00A86052">
              <w:rPr>
                <w:rFonts w:ascii="Times New Roman" w:hAnsi="Times New Roman"/>
                <w:sz w:val="22"/>
                <w:szCs w:val="22"/>
                <w:lang w:val="ru-RU"/>
              </w:rPr>
              <w:br/>
            </w:r>
            <w:r w:rsidR="00A86052" w:rsidRPr="00A86052">
              <w:rPr>
                <w:rFonts w:ascii="Times New Roman" w:hAnsi="Times New Roman"/>
                <w:i/>
                <w:sz w:val="22"/>
                <w:szCs w:val="22"/>
                <w:lang w:val="ru-RU"/>
              </w:rPr>
              <w:t>(Форма №</w:t>
            </w:r>
            <w:r w:rsidR="00A86052">
              <w:rPr>
                <w:rFonts w:ascii="Times New Roman" w:hAnsi="Times New Roman"/>
                <w:i/>
                <w:sz w:val="22"/>
                <w:szCs w:val="22"/>
                <w:lang w:val="ru-RU"/>
              </w:rPr>
              <w:t>5</w:t>
            </w:r>
            <w:r w:rsidR="00A86052" w:rsidRPr="00A86052">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077823">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B921F2" w:rsidTr="00A1207A">
        <w:tc>
          <w:tcPr>
            <w:tcW w:w="0" w:type="auto"/>
            <w:vAlign w:val="center"/>
          </w:tcPr>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D2747D" w:rsidRDefault="00D2747D" w:rsidP="00DC64CC">
      <w:pPr>
        <w:spacing w:line="259" w:lineRule="auto"/>
        <w:ind w:firstLine="567"/>
        <w:jc w:val="both"/>
        <w:rPr>
          <w:rFonts w:ascii="Times New Roman" w:eastAsiaTheme="minorHAnsi" w:hAnsi="Times New Roman" w:cstheme="minorBidi"/>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737"/>
        <w:gridCol w:w="6062"/>
      </w:tblGrid>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b/>
                <w:sz w:val="22"/>
                <w:szCs w:val="22"/>
                <w:lang w:val="ru-RU" w:eastAsia="ru-RU"/>
              </w:rPr>
            </w:pPr>
            <w:bookmarkStart w:id="7" w:name="_Hlk102832388"/>
            <w:r w:rsidRPr="00DC2593">
              <w:rPr>
                <w:rFonts w:ascii="Times New Roman" w:hAnsi="Times New Roman"/>
                <w:b/>
                <w:sz w:val="22"/>
                <w:szCs w:val="22"/>
                <w:lang w:val="ru-RU" w:eastAsia="ru-RU"/>
              </w:rPr>
              <w:t>п/н</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b/>
                <w:sz w:val="22"/>
                <w:szCs w:val="22"/>
                <w:lang w:val="ru-RU" w:eastAsia="ru-RU"/>
              </w:rPr>
            </w:pPr>
            <w:r w:rsidRPr="00DC2593">
              <w:rPr>
                <w:rFonts w:ascii="Times New Roman" w:hAnsi="Times New Roman"/>
                <w:b/>
                <w:sz w:val="22"/>
                <w:szCs w:val="22"/>
                <w:lang w:val="ru-RU" w:eastAsia="ru-RU"/>
              </w:rPr>
              <w:t>Перечень основных данных и требований</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b/>
                <w:sz w:val="22"/>
                <w:szCs w:val="22"/>
                <w:lang w:val="ru-RU" w:eastAsia="ru-RU"/>
              </w:rPr>
            </w:pPr>
            <w:r w:rsidRPr="00DC2593">
              <w:rPr>
                <w:rFonts w:ascii="Times New Roman" w:hAnsi="Times New Roman"/>
                <w:b/>
                <w:sz w:val="22"/>
                <w:szCs w:val="22"/>
                <w:lang w:val="ru-RU" w:eastAsia="ru-RU"/>
              </w:rPr>
              <w:t>Содержание основных данных и требований</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1</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Заказчик</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color w:val="FF0000"/>
                <w:sz w:val="22"/>
                <w:szCs w:val="22"/>
                <w:lang w:val="ru-RU" w:eastAsia="ru-RU"/>
              </w:rPr>
            </w:pPr>
            <w:r w:rsidRPr="00DC2593">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2</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Основание для разработки</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 xml:space="preserve">Операционные расходы по </w:t>
            </w:r>
            <w:proofErr w:type="spellStart"/>
            <w:r w:rsidRPr="00DC2593">
              <w:rPr>
                <w:rFonts w:ascii="Times New Roman" w:hAnsi="Times New Roman"/>
                <w:sz w:val="22"/>
                <w:szCs w:val="22"/>
                <w:lang w:val="ru-RU" w:eastAsia="ru-RU"/>
              </w:rPr>
              <w:t>текушему</w:t>
            </w:r>
            <w:proofErr w:type="spellEnd"/>
            <w:r w:rsidRPr="00DC2593">
              <w:rPr>
                <w:rFonts w:ascii="Times New Roman" w:hAnsi="Times New Roman"/>
                <w:sz w:val="22"/>
                <w:szCs w:val="22"/>
                <w:lang w:val="ru-RU" w:eastAsia="ru-RU"/>
              </w:rPr>
              <w:t xml:space="preserve"> ремонту на 2022 год </w:t>
            </w:r>
            <w:r w:rsidRPr="00DC2593">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3</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color w:val="FF0000"/>
                <w:sz w:val="22"/>
                <w:szCs w:val="22"/>
                <w:lang w:val="ru-RU" w:eastAsia="ru-RU"/>
              </w:rPr>
            </w:pPr>
            <w:r w:rsidRPr="00DC2593">
              <w:rPr>
                <w:rFonts w:ascii="Times New Roman" w:hAnsi="Times New Roman"/>
                <w:sz w:val="22"/>
                <w:szCs w:val="22"/>
                <w:lang w:val="ru-RU" w:eastAsia="ru-RU"/>
              </w:rPr>
              <w:t>Вид строительства</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uz-Cyrl-UZ" w:eastAsia="ru-RU"/>
              </w:rPr>
            </w:pPr>
            <w:proofErr w:type="spellStart"/>
            <w:r w:rsidRPr="00DC2593">
              <w:rPr>
                <w:rFonts w:ascii="Times New Roman" w:hAnsi="Times New Roman"/>
                <w:sz w:val="22"/>
                <w:szCs w:val="22"/>
                <w:lang w:val="ru-RU" w:eastAsia="ru-RU"/>
              </w:rPr>
              <w:t>Текуший</w:t>
            </w:r>
            <w:proofErr w:type="spellEnd"/>
            <w:r w:rsidRPr="00DC2593">
              <w:rPr>
                <w:rFonts w:ascii="Times New Roman" w:hAnsi="Times New Roman"/>
                <w:sz w:val="22"/>
                <w:szCs w:val="22"/>
                <w:lang w:val="ru-RU" w:eastAsia="ru-RU"/>
              </w:rPr>
              <w:t xml:space="preserve"> ремонт: «Асфальтирование территории </w:t>
            </w:r>
            <w:proofErr w:type="spellStart"/>
            <w:r w:rsidRPr="00DC2593">
              <w:rPr>
                <w:rFonts w:ascii="Times New Roman" w:hAnsi="Times New Roman"/>
                <w:sz w:val="22"/>
                <w:szCs w:val="22"/>
                <w:lang w:val="ru-RU" w:eastAsia="ru-RU"/>
              </w:rPr>
              <w:t>Учтепинского</w:t>
            </w:r>
            <w:proofErr w:type="spellEnd"/>
            <w:r w:rsidRPr="00DC2593">
              <w:rPr>
                <w:rFonts w:ascii="Times New Roman" w:hAnsi="Times New Roman"/>
                <w:sz w:val="22"/>
                <w:szCs w:val="22"/>
                <w:lang w:val="ru-RU" w:eastAsia="ru-RU"/>
              </w:rPr>
              <w:t xml:space="preserve"> филиала, расположенного по адресу: </w:t>
            </w:r>
            <w:proofErr w:type="spellStart"/>
            <w:r w:rsidRPr="00DC2593">
              <w:rPr>
                <w:rFonts w:ascii="Times New Roman" w:hAnsi="Times New Roman"/>
                <w:sz w:val="22"/>
                <w:szCs w:val="22"/>
                <w:lang w:val="ru-RU" w:eastAsia="ru-RU"/>
              </w:rPr>
              <w:t>г.Ташкент</w:t>
            </w:r>
            <w:proofErr w:type="spellEnd"/>
            <w:r w:rsidRPr="00DC2593">
              <w:rPr>
                <w:rFonts w:ascii="Times New Roman" w:hAnsi="Times New Roman"/>
                <w:sz w:val="22"/>
                <w:szCs w:val="22"/>
                <w:lang w:val="ru-RU" w:eastAsia="ru-RU"/>
              </w:rPr>
              <w:t xml:space="preserve">, </w:t>
            </w:r>
            <w:proofErr w:type="spellStart"/>
            <w:r w:rsidRPr="00DC2593">
              <w:rPr>
                <w:rFonts w:ascii="Times New Roman" w:hAnsi="Times New Roman"/>
                <w:sz w:val="22"/>
                <w:szCs w:val="22"/>
                <w:lang w:val="ru-RU" w:eastAsia="ru-RU"/>
              </w:rPr>
              <w:t>Учтепинский</w:t>
            </w:r>
            <w:proofErr w:type="spellEnd"/>
            <w:r w:rsidRPr="00DC2593">
              <w:rPr>
                <w:rFonts w:ascii="Times New Roman" w:hAnsi="Times New Roman"/>
                <w:sz w:val="22"/>
                <w:szCs w:val="22"/>
                <w:lang w:val="ru-RU" w:eastAsia="ru-RU"/>
              </w:rPr>
              <w:t xml:space="preserve"> район, </w:t>
            </w:r>
            <w:proofErr w:type="spellStart"/>
            <w:r w:rsidRPr="00DC2593">
              <w:rPr>
                <w:rFonts w:ascii="Times New Roman" w:hAnsi="Times New Roman"/>
                <w:sz w:val="22"/>
                <w:szCs w:val="22"/>
                <w:lang w:val="ru-RU" w:eastAsia="ru-RU"/>
              </w:rPr>
              <w:t>ул.Фархадская</w:t>
            </w:r>
            <w:proofErr w:type="spellEnd"/>
            <w:r w:rsidRPr="00DC2593">
              <w:rPr>
                <w:rFonts w:ascii="Times New Roman" w:hAnsi="Times New Roman"/>
                <w:sz w:val="22"/>
                <w:szCs w:val="22"/>
                <w:lang w:val="ru-RU" w:eastAsia="ru-RU"/>
              </w:rPr>
              <w:t>, дом№54»</w:t>
            </w:r>
          </w:p>
        </w:tc>
      </w:tr>
      <w:tr w:rsidR="00DC2593" w:rsidRPr="00DC2593"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4</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Источник финансирования</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Собственные средства Банка</w:t>
            </w:r>
          </w:p>
        </w:tc>
      </w:tr>
      <w:tr w:rsidR="00DC2593" w:rsidRPr="00DC2593"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6</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Наименование проектной организации</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ООО ПП «АВАТ»</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7</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Требование к участнику</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7875C4" w:rsidRDefault="00DC2593" w:rsidP="00DC2593">
            <w:pPr>
              <w:jc w:val="both"/>
              <w:rPr>
                <w:rFonts w:ascii="Times New Roman" w:hAnsi="Times New Roman"/>
                <w:sz w:val="22"/>
                <w:szCs w:val="22"/>
                <w:lang w:val="ru-RU" w:eastAsia="ru-RU"/>
              </w:rPr>
            </w:pPr>
            <w:r w:rsidRPr="007875C4">
              <w:rPr>
                <w:rFonts w:ascii="Times New Roman" w:hAnsi="Times New Roman"/>
                <w:sz w:val="22"/>
                <w:szCs w:val="22"/>
                <w:lang w:val="ru-RU" w:eastAsia="ru-RU"/>
              </w:rPr>
              <w:t xml:space="preserve">     Для участия в отборе данного проекта необходимо:</w:t>
            </w:r>
          </w:p>
          <w:p w:rsidR="00DC2593" w:rsidRPr="007875C4" w:rsidRDefault="00DC2593" w:rsidP="00DC2593">
            <w:pPr>
              <w:jc w:val="both"/>
              <w:rPr>
                <w:rFonts w:ascii="Times New Roman" w:hAnsi="Times New Roman"/>
                <w:sz w:val="22"/>
                <w:szCs w:val="22"/>
                <w:lang w:val="ru-RU" w:eastAsia="ru-RU"/>
              </w:rPr>
            </w:pPr>
            <w:r w:rsidRPr="007875C4">
              <w:rPr>
                <w:rFonts w:ascii="Times New Roman" w:hAnsi="Times New Roman"/>
                <w:sz w:val="22"/>
                <w:szCs w:val="22"/>
                <w:lang w:val="ru-RU" w:eastAsia="ru-RU"/>
              </w:rPr>
              <w:t xml:space="preserve">     </w:t>
            </w:r>
            <w:r w:rsidR="007875C4" w:rsidRPr="00B921F2">
              <w:rPr>
                <w:rFonts w:ascii="Times New Roman" w:hAnsi="Times New Roman"/>
                <w:sz w:val="22"/>
                <w:szCs w:val="22"/>
                <w:lang w:val="ru-RU" w:eastAsia="ru-RU"/>
              </w:rPr>
              <w:t>Наличие инженерно-технических работников не менее 2-х человек (</w:t>
            </w:r>
            <w:r w:rsidR="007875C4" w:rsidRPr="00B921F2">
              <w:rPr>
                <w:rFonts w:ascii="Times New Roman" w:hAnsi="Times New Roman"/>
                <w:i/>
                <w:sz w:val="22"/>
                <w:szCs w:val="22"/>
                <w:lang w:val="ru-RU" w:eastAsia="ru-RU"/>
              </w:rPr>
              <w:t>прилагать подтверждающие документы в виде трудовых книжек</w:t>
            </w:r>
            <w:r w:rsidR="007875C4" w:rsidRPr="00B921F2">
              <w:rPr>
                <w:rFonts w:ascii="Times New Roman" w:hAnsi="Times New Roman"/>
                <w:sz w:val="22"/>
                <w:szCs w:val="22"/>
                <w:lang w:val="ru-RU" w:eastAsia="ru-RU"/>
              </w:rPr>
              <w:t>)</w:t>
            </w:r>
            <w:r w:rsidRPr="007875C4">
              <w:rPr>
                <w:rFonts w:ascii="Times New Roman" w:hAnsi="Times New Roman"/>
                <w:sz w:val="22"/>
                <w:szCs w:val="22"/>
                <w:lang w:val="ru-RU" w:eastAsia="ru-RU"/>
              </w:rPr>
              <w:t>;</w:t>
            </w:r>
          </w:p>
          <w:p w:rsidR="00DC2593" w:rsidRPr="007875C4" w:rsidRDefault="00DC2593" w:rsidP="00DC2593">
            <w:pPr>
              <w:jc w:val="both"/>
              <w:rPr>
                <w:rFonts w:ascii="Times New Roman" w:hAnsi="Times New Roman"/>
                <w:sz w:val="22"/>
                <w:szCs w:val="22"/>
                <w:lang w:val="ru-RU" w:eastAsia="ru-RU"/>
              </w:rPr>
            </w:pPr>
            <w:r w:rsidRPr="007875C4">
              <w:rPr>
                <w:rFonts w:ascii="Times New Roman" w:hAnsi="Times New Roman"/>
                <w:sz w:val="22"/>
                <w:szCs w:val="22"/>
                <w:lang w:val="ru-RU" w:eastAsia="ru-RU"/>
              </w:rPr>
              <w:t xml:space="preserve">      Минимальный среднегодовой оборот не менее </w:t>
            </w:r>
            <w:r w:rsidR="00FC639C">
              <w:rPr>
                <w:rFonts w:ascii="Times New Roman" w:hAnsi="Times New Roman"/>
                <w:sz w:val="22"/>
                <w:szCs w:val="22"/>
                <w:lang w:val="ru-RU" w:eastAsia="ru-RU"/>
              </w:rPr>
              <w:t>5</w:t>
            </w:r>
            <w:r w:rsidRPr="007875C4">
              <w:rPr>
                <w:rFonts w:ascii="Times New Roman" w:hAnsi="Times New Roman"/>
                <w:sz w:val="22"/>
                <w:szCs w:val="22"/>
                <w:lang w:val="ru-RU" w:eastAsia="ru-RU"/>
              </w:rPr>
              <w:t xml:space="preserve">0,0 млн. </w:t>
            </w:r>
            <w:proofErr w:type="spellStart"/>
            <w:r w:rsidRPr="007875C4">
              <w:rPr>
                <w:rFonts w:ascii="Times New Roman" w:hAnsi="Times New Roman"/>
                <w:sz w:val="22"/>
                <w:szCs w:val="22"/>
                <w:lang w:val="ru-RU" w:eastAsia="ru-RU"/>
              </w:rPr>
              <w:t>сум</w:t>
            </w:r>
            <w:proofErr w:type="spellEnd"/>
            <w:r w:rsidRPr="007875C4">
              <w:rPr>
                <w:rFonts w:ascii="Times New Roman" w:hAnsi="Times New Roman"/>
                <w:sz w:val="22"/>
                <w:szCs w:val="22"/>
                <w:lang w:val="ru-RU" w:eastAsia="ru-RU"/>
              </w:rPr>
              <w:t xml:space="preserve"> (</w:t>
            </w:r>
            <w:r w:rsidRPr="007875C4">
              <w:rPr>
                <w:rFonts w:ascii="Times New Roman" w:hAnsi="Times New Roman"/>
                <w:i/>
                <w:sz w:val="22"/>
                <w:szCs w:val="22"/>
                <w:lang w:val="ru-RU" w:eastAsia="ru-RU"/>
              </w:rPr>
              <w:t>прилагать подтверждающие документы в виде справки из банка</w:t>
            </w:r>
            <w:r w:rsidRPr="007875C4">
              <w:rPr>
                <w:rFonts w:ascii="Times New Roman" w:hAnsi="Times New Roman"/>
                <w:sz w:val="22"/>
                <w:szCs w:val="22"/>
                <w:lang w:val="ru-RU" w:eastAsia="ru-RU"/>
              </w:rPr>
              <w:t>).</w:t>
            </w:r>
          </w:p>
          <w:p w:rsidR="00DC2593" w:rsidRPr="007875C4" w:rsidRDefault="00DC2593" w:rsidP="00DC2593">
            <w:pPr>
              <w:jc w:val="both"/>
              <w:rPr>
                <w:rFonts w:ascii="Times New Roman" w:hAnsi="Times New Roman"/>
                <w:sz w:val="22"/>
                <w:szCs w:val="22"/>
                <w:lang w:val="ru-RU" w:eastAsia="ru-RU"/>
              </w:rPr>
            </w:pPr>
            <w:r w:rsidRPr="007875C4">
              <w:rPr>
                <w:rFonts w:ascii="Times New Roman" w:hAnsi="Times New Roman"/>
                <w:sz w:val="22"/>
                <w:szCs w:val="22"/>
                <w:lang w:val="ru-RU" w:eastAsia="ru-RU"/>
              </w:rPr>
              <w:t xml:space="preserve">       Опыт работы в аналогичных ремонтах в роли генподрядчика или субподрядчика (</w:t>
            </w:r>
            <w:r w:rsidRPr="007875C4">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7875C4">
              <w:rPr>
                <w:rFonts w:ascii="Times New Roman" w:hAnsi="Times New Roman"/>
                <w:sz w:val="22"/>
                <w:szCs w:val="22"/>
                <w:lang w:val="ru-RU" w:eastAsia="ru-RU"/>
              </w:rPr>
              <w:t>).</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8</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 xml:space="preserve">Не допускаются к участию </w:t>
            </w:r>
            <w:r>
              <w:rPr>
                <w:rFonts w:ascii="Times New Roman" w:hAnsi="Times New Roman"/>
                <w:sz w:val="22"/>
                <w:szCs w:val="22"/>
                <w:lang w:val="ru-RU" w:eastAsia="ru-RU"/>
              </w:rPr>
              <w:t>в отборе</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 xml:space="preserve">    - находящиеся в состоянии судебного разбирательства с заказчиком;</w:t>
            </w:r>
          </w:p>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 xml:space="preserve">    - находящиеся в Едином реестре недобросовестных исполнителей;</w:t>
            </w:r>
          </w:p>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9</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Срок начало и окончания работ</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Начало с момента поступления аванса на счет подрядчика, окончание через 15 дней.</w:t>
            </w:r>
          </w:p>
        </w:tc>
      </w:tr>
      <w:tr w:rsidR="00DC2593" w:rsidRPr="00DC2593"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10</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Основные объёмы работ</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Ремонтные работы, укладка асфальта.</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11</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Требования к безопасности выполнения работ</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12</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Правила контроля и порядок сдачи результатов работ</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Руководитель работ, участвующий в ремонте:</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-осуществляет контроль качества применяемых строительных материалов;</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-обеспечивает оперативный контроль качества выполняемых ремонтных работ;</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-своевременно оформляет акты скрытых работ;</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lastRenderedPageBreak/>
              <w:t>-сдача заказчику законченных ремонтных работ согласно строительным нормам и правил, оформлением акта приёмки установленной формы.</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lastRenderedPageBreak/>
              <w:t>13</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Требования по обеспечению финансирования</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30% аванс, 70 % текущее финансирование за выполненные работы (или 100 % оплата после окончания работ)</w:t>
            </w:r>
          </w:p>
        </w:tc>
      </w:tr>
      <w:tr w:rsidR="00DC2593" w:rsidRPr="00B921F2" w:rsidTr="00DC2593">
        <w:tc>
          <w:tcPr>
            <w:tcW w:w="545"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center"/>
              <w:rPr>
                <w:rFonts w:ascii="Times New Roman" w:hAnsi="Times New Roman"/>
                <w:sz w:val="22"/>
                <w:szCs w:val="22"/>
                <w:lang w:val="ru-RU" w:eastAsia="ru-RU"/>
              </w:rPr>
            </w:pPr>
            <w:r w:rsidRPr="00DC2593">
              <w:rPr>
                <w:rFonts w:ascii="Times New Roman" w:hAnsi="Times New Roman"/>
                <w:sz w:val="22"/>
                <w:szCs w:val="22"/>
                <w:lang w:val="ru-RU" w:eastAsia="ru-RU"/>
              </w:rPr>
              <w:t>14</w:t>
            </w:r>
          </w:p>
        </w:tc>
        <w:tc>
          <w:tcPr>
            <w:tcW w:w="2737"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rPr>
                <w:rFonts w:ascii="Times New Roman" w:hAnsi="Times New Roman"/>
                <w:sz w:val="22"/>
                <w:szCs w:val="22"/>
                <w:lang w:val="ru-RU" w:eastAsia="ru-RU"/>
              </w:rPr>
            </w:pPr>
            <w:r w:rsidRPr="00DC2593">
              <w:rPr>
                <w:rFonts w:ascii="Times New Roman" w:hAnsi="Times New Roman"/>
                <w:sz w:val="22"/>
                <w:szCs w:val="22"/>
                <w:lang w:val="ru-RU" w:eastAsia="ru-RU"/>
              </w:rPr>
              <w:t>Требования по объёму и срокам гарантий качества работ</w:t>
            </w:r>
          </w:p>
        </w:tc>
        <w:tc>
          <w:tcPr>
            <w:tcW w:w="6062" w:type="dxa"/>
            <w:tcBorders>
              <w:top w:val="single" w:sz="4" w:space="0" w:color="auto"/>
              <w:left w:val="single" w:sz="4" w:space="0" w:color="auto"/>
              <w:bottom w:val="single" w:sz="4" w:space="0" w:color="auto"/>
              <w:right w:val="single" w:sz="4" w:space="0" w:color="auto"/>
            </w:tcBorders>
            <w:vAlign w:val="center"/>
            <w:hideMark/>
          </w:tcPr>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DC2593">
              <w:rPr>
                <w:rFonts w:ascii="Times New Roman" w:hAnsi="Times New Roman"/>
                <w:sz w:val="22"/>
                <w:szCs w:val="22"/>
                <w:lang w:val="ru-RU" w:eastAsia="ru-RU"/>
              </w:rPr>
              <w:t>дневный</w:t>
            </w:r>
            <w:proofErr w:type="spellEnd"/>
            <w:r w:rsidRPr="00DC2593">
              <w:rPr>
                <w:rFonts w:ascii="Times New Roman" w:hAnsi="Times New Roman"/>
                <w:sz w:val="22"/>
                <w:szCs w:val="22"/>
                <w:lang w:val="ru-RU" w:eastAsia="ru-RU"/>
              </w:rPr>
              <w:t xml:space="preserve"> срок составить акт осмотра и принять решение о компенсации ущерба.</w:t>
            </w:r>
          </w:p>
          <w:p w:rsidR="00DC2593" w:rsidRPr="00DC2593" w:rsidRDefault="00DC2593" w:rsidP="00DC2593">
            <w:pPr>
              <w:jc w:val="both"/>
              <w:rPr>
                <w:rFonts w:ascii="Times New Roman" w:hAnsi="Times New Roman"/>
                <w:sz w:val="22"/>
                <w:szCs w:val="22"/>
                <w:lang w:val="ru-RU" w:eastAsia="ru-RU"/>
              </w:rPr>
            </w:pPr>
            <w:r w:rsidRPr="00DC2593">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bookmarkEnd w:id="7"/>
    </w:tbl>
    <w:p w:rsidR="00DC2593" w:rsidRDefault="00DC2593" w:rsidP="00DC64CC">
      <w:pPr>
        <w:spacing w:line="259" w:lineRule="auto"/>
        <w:ind w:firstLine="567"/>
        <w:jc w:val="both"/>
        <w:rPr>
          <w:rFonts w:ascii="Times New Roman" w:eastAsiaTheme="minorHAnsi" w:hAnsi="Times New Roman" w:cstheme="minorBidi"/>
          <w:szCs w:val="22"/>
          <w:lang w:val="ru-RU"/>
        </w:rPr>
      </w:pPr>
    </w:p>
    <w:p w:rsidR="00D2747D" w:rsidRDefault="00D2747D">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tbl>
      <w:tblPr>
        <w:tblW w:w="10594" w:type="dxa"/>
        <w:tblInd w:w="-993" w:type="dxa"/>
        <w:tblLook w:val="04A0" w:firstRow="1" w:lastRow="0" w:firstColumn="1" w:lastColumn="0" w:noHBand="0" w:noVBand="1"/>
      </w:tblPr>
      <w:tblGrid>
        <w:gridCol w:w="680"/>
        <w:gridCol w:w="1514"/>
        <w:gridCol w:w="5140"/>
        <w:gridCol w:w="940"/>
        <w:gridCol w:w="1160"/>
        <w:gridCol w:w="1160"/>
      </w:tblGrid>
      <w:tr w:rsidR="00CD454D" w:rsidRPr="007875C4" w:rsidTr="007875C4">
        <w:trPr>
          <w:trHeight w:val="315"/>
        </w:trPr>
        <w:tc>
          <w:tcPr>
            <w:tcW w:w="10594" w:type="dxa"/>
            <w:gridSpan w:val="6"/>
            <w:tcBorders>
              <w:top w:val="nil"/>
              <w:left w:val="nil"/>
              <w:bottom w:val="nil"/>
              <w:right w:val="nil"/>
            </w:tcBorders>
            <w:shd w:val="clear" w:color="auto" w:fill="auto"/>
            <w:hideMark/>
          </w:tcPr>
          <w:p w:rsidR="00CD454D" w:rsidRPr="007875C4" w:rsidRDefault="00CD454D" w:rsidP="00CD454D">
            <w:pPr>
              <w:jc w:val="center"/>
              <w:rPr>
                <w:rFonts w:ascii="Times New Roman" w:hAnsi="Times New Roman"/>
                <w:color w:val="000000"/>
                <w:sz w:val="22"/>
                <w:szCs w:val="22"/>
              </w:rPr>
            </w:pPr>
            <w:r w:rsidRPr="007875C4">
              <w:rPr>
                <w:rFonts w:ascii="Times New Roman" w:hAnsi="Times New Roman"/>
                <w:color w:val="000000"/>
                <w:sz w:val="22"/>
                <w:szCs w:val="22"/>
              </w:rPr>
              <w:lastRenderedPageBreak/>
              <w:t>ЛОКАЛЬНАЯ РЕСУРСНАЯ ВЕДОМОСТЬ</w:t>
            </w:r>
          </w:p>
        </w:tc>
      </w:tr>
      <w:tr w:rsidR="00CD454D" w:rsidRPr="00B921F2" w:rsidTr="007875C4">
        <w:trPr>
          <w:trHeight w:val="540"/>
        </w:trPr>
        <w:tc>
          <w:tcPr>
            <w:tcW w:w="10594" w:type="dxa"/>
            <w:gridSpan w:val="6"/>
            <w:tcBorders>
              <w:top w:val="nil"/>
              <w:left w:val="nil"/>
              <w:bottom w:val="nil"/>
              <w:right w:val="nil"/>
            </w:tcBorders>
            <w:shd w:val="clear" w:color="auto" w:fill="auto"/>
            <w:hideMark/>
          </w:tcPr>
          <w:p w:rsidR="00CD454D" w:rsidRPr="00B921F2" w:rsidRDefault="00CD454D" w:rsidP="00CD454D">
            <w:pPr>
              <w:jc w:val="center"/>
              <w:rPr>
                <w:rFonts w:ascii="Times New Roman" w:hAnsi="Times New Roman"/>
                <w:color w:val="000000"/>
                <w:sz w:val="22"/>
                <w:szCs w:val="22"/>
                <w:lang w:val="ru-RU"/>
              </w:rPr>
            </w:pPr>
            <w:r w:rsidRPr="00B921F2">
              <w:rPr>
                <w:rFonts w:ascii="Times New Roman" w:hAnsi="Times New Roman"/>
                <w:color w:val="000000"/>
                <w:sz w:val="22"/>
                <w:szCs w:val="22"/>
                <w:lang w:val="ru-RU"/>
              </w:rPr>
              <w:t>ТЕКУЩИЙ РЕМОНТ</w:t>
            </w:r>
            <w:r w:rsidRPr="007875C4">
              <w:rPr>
                <w:rFonts w:ascii="Times New Roman" w:hAnsi="Times New Roman"/>
                <w:color w:val="000000"/>
                <w:sz w:val="22"/>
                <w:szCs w:val="22"/>
                <w:lang w:val="ru-RU"/>
              </w:rPr>
              <w:t>:</w:t>
            </w:r>
            <w:r w:rsidRPr="00B921F2">
              <w:rPr>
                <w:rFonts w:ascii="Times New Roman" w:hAnsi="Times New Roman"/>
                <w:color w:val="000000"/>
                <w:sz w:val="22"/>
                <w:szCs w:val="22"/>
                <w:lang w:val="ru-RU"/>
              </w:rPr>
              <w:t xml:space="preserve"> </w:t>
            </w:r>
            <w:r w:rsidRPr="007875C4">
              <w:rPr>
                <w:rFonts w:ascii="Times New Roman" w:hAnsi="Times New Roman"/>
                <w:color w:val="000000"/>
                <w:sz w:val="22"/>
                <w:szCs w:val="22"/>
                <w:lang w:val="ru-RU"/>
              </w:rPr>
              <w:t>«</w:t>
            </w:r>
            <w:r w:rsidRPr="00B921F2">
              <w:rPr>
                <w:rFonts w:ascii="Times New Roman" w:hAnsi="Times New Roman"/>
                <w:color w:val="000000"/>
                <w:sz w:val="22"/>
                <w:szCs w:val="22"/>
                <w:lang w:val="ru-RU"/>
              </w:rPr>
              <w:t>АСФАЛЬТИРОВАНИЕ ТЕРРИТОРИИ УЧТЕПИНСКОГО ФИЛИАЛА</w:t>
            </w:r>
            <w:r w:rsidRPr="007875C4">
              <w:rPr>
                <w:rFonts w:ascii="Times New Roman" w:hAnsi="Times New Roman"/>
                <w:color w:val="000000"/>
                <w:sz w:val="22"/>
                <w:szCs w:val="22"/>
                <w:lang w:val="ru-RU"/>
              </w:rPr>
              <w:t>»</w:t>
            </w:r>
            <w:r w:rsidRPr="00B921F2">
              <w:rPr>
                <w:rFonts w:ascii="Times New Roman" w:hAnsi="Times New Roman"/>
                <w:color w:val="000000"/>
                <w:sz w:val="22"/>
                <w:szCs w:val="22"/>
                <w:lang w:val="ru-RU"/>
              </w:rPr>
              <w:t>.</w:t>
            </w:r>
          </w:p>
        </w:tc>
      </w:tr>
      <w:tr w:rsidR="00CD454D" w:rsidRPr="00B921F2" w:rsidTr="007875C4">
        <w:trPr>
          <w:trHeight w:val="255"/>
        </w:trPr>
        <w:tc>
          <w:tcPr>
            <w:tcW w:w="680" w:type="dxa"/>
            <w:tcBorders>
              <w:top w:val="nil"/>
              <w:left w:val="nil"/>
              <w:bottom w:val="nil"/>
              <w:right w:val="nil"/>
            </w:tcBorders>
            <w:shd w:val="clear" w:color="auto" w:fill="auto"/>
            <w:noWrap/>
            <w:vAlign w:val="bottom"/>
            <w:hideMark/>
          </w:tcPr>
          <w:p w:rsidR="00CD454D" w:rsidRPr="00B921F2" w:rsidRDefault="00CD454D" w:rsidP="00CD454D">
            <w:pPr>
              <w:rPr>
                <w:rFonts w:ascii="Times New Roman" w:hAnsi="Times New Roman"/>
                <w:color w:val="000000"/>
                <w:sz w:val="18"/>
                <w:szCs w:val="18"/>
                <w:lang w:val="ru-RU"/>
              </w:rPr>
            </w:pPr>
          </w:p>
        </w:tc>
        <w:tc>
          <w:tcPr>
            <w:tcW w:w="1514" w:type="dxa"/>
            <w:tcBorders>
              <w:top w:val="nil"/>
              <w:left w:val="nil"/>
              <w:bottom w:val="nil"/>
              <w:right w:val="nil"/>
            </w:tcBorders>
            <w:shd w:val="clear" w:color="auto" w:fill="auto"/>
            <w:noWrap/>
            <w:vAlign w:val="bottom"/>
            <w:hideMark/>
          </w:tcPr>
          <w:p w:rsidR="00CD454D" w:rsidRPr="00B921F2" w:rsidRDefault="00CD454D" w:rsidP="00CD454D">
            <w:pPr>
              <w:rPr>
                <w:rFonts w:ascii="Times New Roman" w:hAnsi="Times New Roman"/>
                <w:sz w:val="20"/>
                <w:szCs w:val="20"/>
                <w:lang w:val="ru-RU"/>
              </w:rPr>
            </w:pPr>
          </w:p>
        </w:tc>
        <w:tc>
          <w:tcPr>
            <w:tcW w:w="5140" w:type="dxa"/>
            <w:tcBorders>
              <w:top w:val="nil"/>
              <w:left w:val="nil"/>
              <w:bottom w:val="nil"/>
              <w:right w:val="nil"/>
            </w:tcBorders>
            <w:shd w:val="clear" w:color="auto" w:fill="auto"/>
            <w:noWrap/>
            <w:vAlign w:val="bottom"/>
            <w:hideMark/>
          </w:tcPr>
          <w:p w:rsidR="00CD454D" w:rsidRPr="00B921F2" w:rsidRDefault="00CD454D" w:rsidP="00CD454D">
            <w:pPr>
              <w:rPr>
                <w:rFonts w:ascii="Times New Roman" w:hAnsi="Times New Roman"/>
                <w:sz w:val="20"/>
                <w:szCs w:val="20"/>
                <w:lang w:val="ru-RU"/>
              </w:rPr>
            </w:pPr>
          </w:p>
        </w:tc>
        <w:tc>
          <w:tcPr>
            <w:tcW w:w="940" w:type="dxa"/>
            <w:tcBorders>
              <w:top w:val="nil"/>
              <w:left w:val="nil"/>
              <w:bottom w:val="nil"/>
              <w:right w:val="nil"/>
            </w:tcBorders>
            <w:shd w:val="clear" w:color="auto" w:fill="auto"/>
            <w:noWrap/>
            <w:vAlign w:val="bottom"/>
            <w:hideMark/>
          </w:tcPr>
          <w:p w:rsidR="00CD454D" w:rsidRPr="00B921F2" w:rsidRDefault="00CD454D" w:rsidP="00CD454D">
            <w:pPr>
              <w:rPr>
                <w:rFonts w:ascii="Times New Roman" w:hAnsi="Times New Roman"/>
                <w:sz w:val="20"/>
                <w:szCs w:val="20"/>
                <w:lang w:val="ru-RU"/>
              </w:rPr>
            </w:pPr>
          </w:p>
        </w:tc>
        <w:tc>
          <w:tcPr>
            <w:tcW w:w="1160" w:type="dxa"/>
            <w:tcBorders>
              <w:top w:val="nil"/>
              <w:left w:val="nil"/>
              <w:bottom w:val="nil"/>
              <w:right w:val="nil"/>
            </w:tcBorders>
            <w:shd w:val="clear" w:color="auto" w:fill="auto"/>
            <w:noWrap/>
            <w:vAlign w:val="bottom"/>
            <w:hideMark/>
          </w:tcPr>
          <w:p w:rsidR="00CD454D" w:rsidRPr="00B921F2" w:rsidRDefault="00CD454D" w:rsidP="00CD454D">
            <w:pPr>
              <w:rPr>
                <w:rFonts w:ascii="Times New Roman" w:hAnsi="Times New Roman"/>
                <w:sz w:val="20"/>
                <w:szCs w:val="20"/>
                <w:lang w:val="ru-RU"/>
              </w:rPr>
            </w:pPr>
          </w:p>
        </w:tc>
        <w:tc>
          <w:tcPr>
            <w:tcW w:w="1160" w:type="dxa"/>
            <w:tcBorders>
              <w:top w:val="nil"/>
              <w:left w:val="nil"/>
              <w:bottom w:val="nil"/>
              <w:right w:val="nil"/>
            </w:tcBorders>
            <w:shd w:val="clear" w:color="auto" w:fill="auto"/>
            <w:noWrap/>
            <w:vAlign w:val="bottom"/>
            <w:hideMark/>
          </w:tcPr>
          <w:p w:rsidR="00CD454D" w:rsidRPr="00B921F2" w:rsidRDefault="00CD454D" w:rsidP="00CD454D">
            <w:pPr>
              <w:rPr>
                <w:rFonts w:ascii="Times New Roman" w:hAnsi="Times New Roman"/>
                <w:sz w:val="20"/>
                <w:szCs w:val="20"/>
                <w:lang w:val="ru-RU"/>
              </w:rPr>
            </w:pPr>
          </w:p>
        </w:tc>
      </w:tr>
      <w:tr w:rsidR="00CD454D" w:rsidRPr="007875C4" w:rsidTr="007875C4">
        <w:trPr>
          <w:trHeight w:val="255"/>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ОБОСНОВАНИЕ</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НАИМЕНОВАНИЕ РАБОТ И РЕСУРСОВ</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ЕД.ИЗМ</w:t>
            </w:r>
          </w:p>
        </w:tc>
        <w:tc>
          <w:tcPr>
            <w:tcW w:w="2320" w:type="dxa"/>
            <w:gridSpan w:val="2"/>
            <w:tcBorders>
              <w:top w:val="single" w:sz="4" w:space="0" w:color="000000"/>
              <w:left w:val="nil"/>
              <w:bottom w:val="single" w:sz="4" w:space="0" w:color="000000"/>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КОЛ-ВО</w:t>
            </w:r>
          </w:p>
        </w:tc>
      </w:tr>
      <w:tr w:rsidR="00CD454D" w:rsidRPr="007875C4" w:rsidTr="007875C4">
        <w:trPr>
          <w:trHeight w:val="255"/>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CD454D" w:rsidRPr="007875C4" w:rsidRDefault="00CD454D" w:rsidP="00CD454D">
            <w:pPr>
              <w:rPr>
                <w:rFonts w:ascii="Times New Roman" w:hAnsi="Times New Roman"/>
                <w:b/>
                <w:bCs/>
                <w:color w:val="000000"/>
                <w:sz w:val="16"/>
                <w:szCs w:val="16"/>
              </w:rPr>
            </w:pPr>
          </w:p>
        </w:tc>
        <w:tc>
          <w:tcPr>
            <w:tcW w:w="1514" w:type="dxa"/>
            <w:vMerge/>
            <w:tcBorders>
              <w:top w:val="single" w:sz="4" w:space="0" w:color="000000"/>
              <w:left w:val="single" w:sz="4" w:space="0" w:color="000000"/>
              <w:bottom w:val="single" w:sz="4" w:space="0" w:color="000000"/>
              <w:right w:val="single" w:sz="4" w:space="0" w:color="000000"/>
            </w:tcBorders>
            <w:vAlign w:val="center"/>
            <w:hideMark/>
          </w:tcPr>
          <w:p w:rsidR="00CD454D" w:rsidRPr="007875C4" w:rsidRDefault="00CD454D" w:rsidP="00CD454D">
            <w:pPr>
              <w:rPr>
                <w:rFonts w:ascii="Times New Roman" w:hAnsi="Times New Roman"/>
                <w:b/>
                <w:bCs/>
                <w:color w:val="000000"/>
                <w:sz w:val="16"/>
                <w:szCs w:val="16"/>
              </w:rPr>
            </w:pPr>
          </w:p>
        </w:tc>
        <w:tc>
          <w:tcPr>
            <w:tcW w:w="5140" w:type="dxa"/>
            <w:vMerge/>
            <w:tcBorders>
              <w:top w:val="single" w:sz="4" w:space="0" w:color="000000"/>
              <w:left w:val="single" w:sz="4" w:space="0" w:color="000000"/>
              <w:bottom w:val="single" w:sz="4" w:space="0" w:color="000000"/>
              <w:right w:val="single" w:sz="4" w:space="0" w:color="000000"/>
            </w:tcBorders>
            <w:vAlign w:val="center"/>
            <w:hideMark/>
          </w:tcPr>
          <w:p w:rsidR="00CD454D" w:rsidRPr="007875C4" w:rsidRDefault="00CD454D" w:rsidP="00CD454D">
            <w:pPr>
              <w:rPr>
                <w:rFonts w:ascii="Times New Roman" w:hAnsi="Times New Roman"/>
                <w:b/>
                <w:bCs/>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CD454D" w:rsidRPr="007875C4" w:rsidRDefault="00CD454D" w:rsidP="00CD454D">
            <w:pPr>
              <w:rPr>
                <w:rFonts w:ascii="Times New Roman" w:hAnsi="Times New Roman"/>
                <w:b/>
                <w:bCs/>
                <w:color w:val="000000"/>
                <w:sz w:val="16"/>
                <w:szCs w:val="16"/>
              </w:rPr>
            </w:pPr>
          </w:p>
        </w:tc>
        <w:tc>
          <w:tcPr>
            <w:tcW w:w="1160" w:type="dxa"/>
            <w:tcBorders>
              <w:top w:val="nil"/>
              <w:left w:val="nil"/>
              <w:bottom w:val="nil"/>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НА ЕДИНИЦУ</w:t>
            </w:r>
          </w:p>
        </w:tc>
        <w:tc>
          <w:tcPr>
            <w:tcW w:w="1160" w:type="dxa"/>
            <w:tcBorders>
              <w:top w:val="nil"/>
              <w:left w:val="nil"/>
              <w:bottom w:val="nil"/>
              <w:right w:val="single" w:sz="4" w:space="0" w:color="000000"/>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ПО ПРОЕКТУ</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1</w:t>
            </w:r>
          </w:p>
        </w:tc>
        <w:tc>
          <w:tcPr>
            <w:tcW w:w="1514" w:type="dxa"/>
            <w:tcBorders>
              <w:top w:val="nil"/>
              <w:left w:val="nil"/>
              <w:bottom w:val="single" w:sz="4" w:space="0" w:color="auto"/>
              <w:right w:val="single" w:sz="4" w:space="0" w:color="auto"/>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2</w:t>
            </w:r>
          </w:p>
        </w:tc>
        <w:tc>
          <w:tcPr>
            <w:tcW w:w="5140" w:type="dxa"/>
            <w:tcBorders>
              <w:top w:val="nil"/>
              <w:left w:val="nil"/>
              <w:bottom w:val="single" w:sz="4" w:space="0" w:color="auto"/>
              <w:right w:val="single" w:sz="4" w:space="0" w:color="auto"/>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6</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E27-3-10-1</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РАЗБОРКА БОРТОВЫХ КАМНЕЙ НА БЕТОННОМ ОСНОВАНИИ</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100М</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0,3</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1.1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76,7</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23,01</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E27-2-10-4</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 xml:space="preserve">УСТАНОВКА БОРТОВЫХ КАМНЕЙ </w:t>
            </w:r>
            <w:proofErr w:type="gramStart"/>
            <w:r w:rsidRPr="00B921F2">
              <w:rPr>
                <w:rFonts w:ascii="Times New Roman" w:hAnsi="Times New Roman"/>
                <w:b/>
                <w:bCs/>
                <w:color w:val="000080"/>
                <w:sz w:val="16"/>
                <w:szCs w:val="16"/>
                <w:lang w:val="ru-RU"/>
              </w:rPr>
              <w:t>ПРИРОДНЫХ ,БАРДЮРА</w:t>
            </w:r>
            <w:proofErr w:type="gramEnd"/>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100М</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0,3</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100</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30</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000003</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МАШИНИСТОВ</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0,65</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0,195</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000762</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КРАНЫ НА АВТОМОБИЛЬНОМ ХОДУ ПРИ РАБОТЕ НА ДРУГИХ ВИДАХ СТРОИТЕЛЬСТВА (КРОМЕ МАГИСТРАЛЬНЫХ ТРУБОПРОВОДОВ) 10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0,61</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0,183</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002499</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АВТОМОБИЛИ БОРТОВЫЕ ГРУЗОПОДЪЕМНОСТЬЮ ДО 5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0,04</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0,012</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2.5</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012226</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РАСТВОР ГОТОВЫЙ КЛАДОЧНЫЙ ЦЕМЕНТНЫЙ, МАРКА 100</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0,06</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0,018</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2.6</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016000</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КАМНИ БОРТОВЫЕ</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100</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30</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2.7</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030407</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ГВОЗДИ СТРОИТЕЛЬНЫЕ</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Т</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0,001</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0,0003</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2.8</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036038</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 xml:space="preserve">ПИЛОМАТЕРИАЛЫ ХВОЙНЫХ ПОРОД. БРУСЬЯ НЕОБРЕЗНЫЕ ДЛИНОЙ 4-6,5 М, ВСЕ ШИРИНЫ, ТОЛЩИНОЙ 100, 125 ММ </w:t>
            </w:r>
            <w:r w:rsidRPr="007875C4">
              <w:rPr>
                <w:rFonts w:ascii="Times New Roman" w:hAnsi="Times New Roman"/>
                <w:i/>
                <w:iCs/>
                <w:color w:val="0000FF"/>
                <w:sz w:val="16"/>
                <w:szCs w:val="16"/>
              </w:rPr>
              <w:t>IV</w:t>
            </w:r>
            <w:r w:rsidRPr="00B921F2">
              <w:rPr>
                <w:rFonts w:ascii="Times New Roman" w:hAnsi="Times New Roman"/>
                <w:i/>
                <w:iCs/>
                <w:color w:val="0000FF"/>
                <w:sz w:val="16"/>
                <w:szCs w:val="16"/>
                <w:lang w:val="ru-RU"/>
              </w:rPr>
              <w:t xml:space="preserve"> СОРТА</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0,17</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0,051</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2.9</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045022</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БЕТОН ТЯЖЕЛЫЙ, КЛАСС В 15 (М200)</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5,9</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1,77</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1-98</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БАРДЮР БЕТОННЫЙ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30</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E46-4-10-1</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РАЗБОРКА ПОКРЫТИЙ ПОЛОВ АСФАЛЬТОВЫХ И АСФАЛЬТОБЕТОННЫХ</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100М2</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0,1</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4.1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23,78</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2,378</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4.2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000003</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МАШИНИСТОВ</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4,71</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0,471</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4.3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000660</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КОМПРЕССОРЫ ПЕРЕДВИЖНЫЕ С ДВИГАТЕЛЕМ ВНУТРЕННЕГО СГОРАНИЯ ДАВЛЕНИЕМ ДО 686 КПА (7 АТМ.) 5 М3/МИН</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4,71</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0,471</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4.4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001159</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МОЛОТКИ ОТБОЙНЫЕ ПНЕВМАТИЧЕСКИЕ ПРИ РАБОТЕ ОТ ПЕРЕДВИЖНЫХ КОМПРЕССОРНЫХ СТАНЦИЙ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9,42</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0,942</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5</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E27-4-1-2</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УСТРОЙСТВО ПОДСТИЛАЮЩИХ И ВЫРАВНИВАЮЩИХ СЛОЕВ ОСНОВАНИЙ ИЗ ПЕСЧАНО-ГРАВИЙНОЙ СМЕСИ, ДРЕСВЫ</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100М3</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0,15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5.1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14,4</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2,16</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5.2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000003</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МАШИНИСТОВ</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14,3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2,145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5.3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000112</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АВТОПОГРУЗЧИКИ 5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4,76</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0,714</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5.4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000626</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КАТКИ ДОРОЖНЫЕ САМОХОДНЫЕ НА ПНЕВМОКОЛЕСНОМ ХОДУ 30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7,08</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1,062</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5.5</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001135</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МАШИНЫ ПОЛИВОМОЕЧНЫЕ 6000 Л</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0,91</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0,1365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5.6</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012285</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СМЕСЬ ПЕСЧАНО-ГРАВИЙНАЯ ПРИРОДНАЯ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100</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15</w:t>
            </w:r>
          </w:p>
        </w:tc>
      </w:tr>
      <w:tr w:rsidR="00CD454D" w:rsidRPr="007875C4" w:rsidTr="007875C4">
        <w:trPr>
          <w:trHeight w:val="90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6</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E27-7-1-1</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100М2</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6.1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14,4</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72</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6.2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000003</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МАШИНИСТОВ</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0,07</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0,35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6.3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000112</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АВТОПОГРУЗЧИКИ 5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0,03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0,15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6.4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003078</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ВИБРОПЛИТА С ДВИГАТЕЛЕМ ВНУТРЕННЕГО СГОРАНИЯ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0,85</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4,25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6.5</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045049</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ПЕСОК ДЛЯ СТРОИТЕЛЬНЫХ РАБОТ ПРИРОДНЫЙ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0,5</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6.6</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045059</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СМЕСЬ АСФАЛЬТОБЕТОННАЯ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Т</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7,14</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35,7</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7</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E27-7-1-2</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ПРИ ИЗМЕНЕНИИ ТОЛЩИНЫ ПОКРЫТИЯ НА 0,5 СМ ДОБАВЛЯТЬ К НОРМЕ 07-001-1 К=4</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100М2</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7.1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9,28</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46,4</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7.2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003078</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ВИБРОПЛИТА С ДВИГАТЕЛЕМ ВНУТРЕННЕГО СГОРАНИЯ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0,56</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2,8</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lastRenderedPageBreak/>
              <w:t>7.3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045059</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i/>
                <w:iCs/>
                <w:color w:val="0000FF"/>
                <w:sz w:val="16"/>
                <w:szCs w:val="16"/>
              </w:rPr>
            </w:pPr>
            <w:r w:rsidRPr="007875C4">
              <w:rPr>
                <w:rFonts w:ascii="Times New Roman" w:hAnsi="Times New Roman"/>
                <w:i/>
                <w:iCs/>
                <w:color w:val="0000FF"/>
                <w:sz w:val="16"/>
                <w:szCs w:val="16"/>
              </w:rPr>
              <w:t>СМЕСЬ АСФАЛЬТОБЕТОННАЯ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i/>
                <w:iCs/>
                <w:color w:val="0000FF"/>
                <w:sz w:val="16"/>
                <w:szCs w:val="16"/>
              </w:rPr>
            </w:pPr>
            <w:r w:rsidRPr="007875C4">
              <w:rPr>
                <w:rFonts w:ascii="Times New Roman" w:hAnsi="Times New Roman"/>
                <w:i/>
                <w:iCs/>
                <w:color w:val="0000FF"/>
                <w:sz w:val="16"/>
                <w:szCs w:val="16"/>
              </w:rPr>
              <w:t>Т</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4,84</w:t>
            </w:r>
          </w:p>
        </w:tc>
        <w:tc>
          <w:tcPr>
            <w:tcW w:w="116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right"/>
              <w:rPr>
                <w:rFonts w:ascii="Times New Roman" w:hAnsi="Times New Roman"/>
                <w:i/>
                <w:iCs/>
                <w:color w:val="0000FF"/>
                <w:sz w:val="16"/>
                <w:szCs w:val="16"/>
              </w:rPr>
            </w:pPr>
            <w:r w:rsidRPr="007875C4">
              <w:rPr>
                <w:rFonts w:ascii="Times New Roman" w:hAnsi="Times New Roman"/>
                <w:i/>
                <w:iCs/>
                <w:color w:val="0000FF"/>
                <w:sz w:val="16"/>
                <w:szCs w:val="16"/>
              </w:rPr>
              <w:t>24,2</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ВЕДОМОСТЬ РЕСУРСОВ</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ТРУДОВЫЕ РЕСУРСЫ</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ЗАТРАТЫ ТРУДА РАБОЧИХ-СТРОИТЕЛЕЙ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ЧЕЛ-Ч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175,948</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ЗАТРАТЫ ТРУДА МАШИНИСТОВ</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ЧЕЛ-Ч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3,161</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СТРОИТЕЛЬНЫЕ МАШИНЫ И МЕХАНИЗМЫ</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С203-101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АВТОПОГРУЗЧИКИ 5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0,864</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С212-911</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КАТКИ ДОРОЖНЫЕ САМОХОДНЫЕ НА ПНЕВМОКОЛЕСНОМ ХОДУ 30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1,062</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5</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С205-102</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КОМПРЕССОРЫ ПЕРЕДВИЖНЫЕ С ДВИГАТЕЛЕМ ВНУТРЕННЕГО СГОРАНИЯ ДАВЛЕНИЕМ ДО 686 КПА (7 АТМ.) 5 М3/МИН</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0,471</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6</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С202-1141</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КРАНЫ НА АВТОМОБИЛЬНОМ ХОДУ ПРИ РАБОТЕ НА ДРУГИХ ВИДАХ СТРОИТЕЛЬСТВА (КРОМЕ МАГИСТРАЛЬНЫХ ТРУБОПРОВОДОВ) 10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0,183</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7</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С212-1601</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МАШИНЫ ПОЛИВОМОЕЧНЫЕ 6000 Л</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0,1365</w:t>
            </w:r>
          </w:p>
        </w:tc>
      </w:tr>
      <w:tr w:rsidR="00CD454D" w:rsidRPr="007875C4" w:rsidTr="007875C4">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8</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С233-803</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МОЛОТКИ ОТБОЙНЫЕ ПНЕВМАТИЧЕСКИЕ ПРИ РАБОТЕ ОТ ПЕРЕДВИЖНЫХ КОМПРЕССОРНЫХ СТАНЦИЙ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0,942</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9</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АВТОМОБИЛИ БОРТОВЫЕ ГРУЗОПОДЪЕМНОСТЬЮ ДО 5 Т</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0,012</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10</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ВИБРОПЛИТА С ДВИГАТЕЛЕМ ВНУТРЕННЕГО СГОРАНИЯ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МАШ-Ч</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7,05</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CD454D" w:rsidRPr="007875C4" w:rsidTr="007875C4">
        <w:trPr>
          <w:trHeight w:val="255"/>
        </w:trPr>
        <w:tc>
          <w:tcPr>
            <w:tcW w:w="1059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00"/>
                <w:sz w:val="16"/>
                <w:szCs w:val="16"/>
              </w:rPr>
            </w:pPr>
            <w:r w:rsidRPr="007875C4">
              <w:rPr>
                <w:rFonts w:ascii="Times New Roman" w:hAnsi="Times New Roman"/>
                <w:b/>
                <w:bCs/>
                <w:color w:val="000000"/>
                <w:sz w:val="16"/>
                <w:szCs w:val="16"/>
              </w:rPr>
              <w:t>СТРОИТЕЛЬНЫЕ МАТЕРИАЛЫ И КОНСТРУКЦИИ</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11</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1-98</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БАРДЮР БЕТОННЫЙ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30</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12</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РАСТВОР ГОТОВЫЙ КЛАДОЧНЫЙ ЦЕМЕНТНЫЙ, МАРКА 100</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М3</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0,018</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13</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С140-12285</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СМЕСЬ ПЕСЧАНО-ГРАВИЙНАЯ ПРИРОДНАЯ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М3</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14</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С140-16000</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КАМНИ БОРТОВЫЕ</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30</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15</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ГВОЗДИ СТРОИТЕЛЬНЫЕ</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Т</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0,0003</w:t>
            </w:r>
          </w:p>
        </w:tc>
      </w:tr>
      <w:tr w:rsidR="00CD454D" w:rsidRPr="007875C4" w:rsidTr="007875C4">
        <w:trPr>
          <w:trHeight w:val="67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16</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С112-38</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 xml:space="preserve">ПИЛОМАТЕРИАЛЫ ХВОЙНЫХ ПОРОД. БРУСЬЯ НЕОБРЕЗНЫЕ ДЛИНОЙ 4-6,5 М, ВСЕ ШИРИНЫ, ТОЛЩИНОЙ 100, 125 ММ </w:t>
            </w:r>
            <w:r w:rsidRPr="007875C4">
              <w:rPr>
                <w:rFonts w:ascii="Times New Roman" w:hAnsi="Times New Roman"/>
                <w:b/>
                <w:bCs/>
                <w:color w:val="000080"/>
                <w:sz w:val="16"/>
                <w:szCs w:val="16"/>
              </w:rPr>
              <w:t>IV</w:t>
            </w:r>
            <w:r w:rsidRPr="00B921F2">
              <w:rPr>
                <w:rFonts w:ascii="Times New Roman" w:hAnsi="Times New Roman"/>
                <w:b/>
                <w:bCs/>
                <w:color w:val="000080"/>
                <w:sz w:val="16"/>
                <w:szCs w:val="16"/>
                <w:lang w:val="ru-RU"/>
              </w:rPr>
              <w:t xml:space="preserve"> СОРТА</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М3</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0,051</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17</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БЕТОН ТЯЖЕЛЫЙ, КЛАСС В 15 (М200)</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М3</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1,77</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18</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B921F2" w:rsidRDefault="00CD454D" w:rsidP="00CD454D">
            <w:pPr>
              <w:rPr>
                <w:rFonts w:ascii="Times New Roman" w:hAnsi="Times New Roman"/>
                <w:b/>
                <w:bCs/>
                <w:color w:val="000080"/>
                <w:sz w:val="16"/>
                <w:szCs w:val="16"/>
                <w:lang w:val="ru-RU"/>
              </w:rPr>
            </w:pPr>
            <w:r w:rsidRPr="00B921F2">
              <w:rPr>
                <w:rFonts w:ascii="Times New Roman" w:hAnsi="Times New Roman"/>
                <w:b/>
                <w:bCs/>
                <w:color w:val="000080"/>
                <w:sz w:val="16"/>
                <w:szCs w:val="16"/>
                <w:lang w:val="ru-RU"/>
              </w:rPr>
              <w:t>ПЕСОК ДЛЯ СТРОИТЕЛЬНЫХ РАБОТ ПРИРОДНЫЙ</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М3</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2,5</w:t>
            </w:r>
          </w:p>
        </w:tc>
      </w:tr>
      <w:tr w:rsidR="00CD454D" w:rsidRPr="007875C4" w:rsidTr="007875C4">
        <w:trPr>
          <w:trHeight w:val="255"/>
        </w:trPr>
        <w:tc>
          <w:tcPr>
            <w:tcW w:w="680" w:type="dxa"/>
            <w:tcBorders>
              <w:top w:val="nil"/>
              <w:left w:val="single" w:sz="4" w:space="0" w:color="auto"/>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19</w:t>
            </w:r>
          </w:p>
        </w:tc>
        <w:tc>
          <w:tcPr>
            <w:tcW w:w="1514"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 </w:t>
            </w:r>
          </w:p>
        </w:tc>
        <w:tc>
          <w:tcPr>
            <w:tcW w:w="5140" w:type="dxa"/>
            <w:tcBorders>
              <w:top w:val="nil"/>
              <w:left w:val="nil"/>
              <w:bottom w:val="single" w:sz="4" w:space="0" w:color="auto"/>
              <w:right w:val="single" w:sz="4" w:space="0" w:color="auto"/>
            </w:tcBorders>
            <w:shd w:val="clear" w:color="auto" w:fill="auto"/>
            <w:hideMark/>
          </w:tcPr>
          <w:p w:rsidR="00CD454D" w:rsidRPr="007875C4" w:rsidRDefault="00CD454D" w:rsidP="00CD454D">
            <w:pPr>
              <w:rPr>
                <w:rFonts w:ascii="Times New Roman" w:hAnsi="Times New Roman"/>
                <w:b/>
                <w:bCs/>
                <w:color w:val="000080"/>
                <w:sz w:val="16"/>
                <w:szCs w:val="16"/>
              </w:rPr>
            </w:pPr>
            <w:r w:rsidRPr="007875C4">
              <w:rPr>
                <w:rFonts w:ascii="Times New Roman" w:hAnsi="Times New Roman"/>
                <w:b/>
                <w:bCs/>
                <w:color w:val="000080"/>
                <w:sz w:val="16"/>
                <w:szCs w:val="16"/>
              </w:rPr>
              <w:t>СМЕСЬ АСФАЛЬТОБЕТОННАЯ</w:t>
            </w:r>
          </w:p>
        </w:tc>
        <w:tc>
          <w:tcPr>
            <w:tcW w:w="940" w:type="dxa"/>
            <w:tcBorders>
              <w:top w:val="nil"/>
              <w:left w:val="nil"/>
              <w:bottom w:val="single" w:sz="4" w:space="0" w:color="auto"/>
              <w:right w:val="single" w:sz="4" w:space="0" w:color="auto"/>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Т</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CD454D" w:rsidRPr="007875C4" w:rsidRDefault="00CD454D" w:rsidP="00CD454D">
            <w:pPr>
              <w:jc w:val="center"/>
              <w:rPr>
                <w:rFonts w:ascii="Times New Roman" w:hAnsi="Times New Roman"/>
                <w:b/>
                <w:bCs/>
                <w:color w:val="000080"/>
                <w:sz w:val="16"/>
                <w:szCs w:val="16"/>
              </w:rPr>
            </w:pPr>
            <w:r w:rsidRPr="007875C4">
              <w:rPr>
                <w:rFonts w:ascii="Times New Roman" w:hAnsi="Times New Roman"/>
                <w:b/>
                <w:bCs/>
                <w:color w:val="000080"/>
                <w:sz w:val="16"/>
                <w:szCs w:val="16"/>
              </w:rPr>
              <w:t>59,9</w:t>
            </w:r>
          </w:p>
        </w:tc>
      </w:tr>
    </w:tbl>
    <w:p w:rsidR="00CD454D" w:rsidRDefault="00CD454D">
      <w:pPr>
        <w:rPr>
          <w:rFonts w:ascii="Times New Roman" w:hAnsi="Times New Roman"/>
          <w:sz w:val="22"/>
          <w:szCs w:val="22"/>
          <w:lang w:val="ru-RU"/>
        </w:rPr>
      </w:pPr>
    </w:p>
    <w:p w:rsidR="00DC2593" w:rsidRDefault="00DC2593">
      <w:pPr>
        <w:rPr>
          <w:rFonts w:ascii="Times New Roman" w:hAnsi="Times New Roman"/>
          <w:sz w:val="22"/>
          <w:szCs w:val="22"/>
          <w:lang w:val="ru-RU"/>
        </w:rPr>
      </w:pPr>
      <w:r>
        <w:rPr>
          <w:rFonts w:ascii="Times New Roman" w:hAnsi="Times New Roman"/>
          <w:sz w:val="22"/>
          <w:szCs w:val="22"/>
          <w:lang w:val="ru-RU"/>
        </w:rPr>
        <w:br w:type="page"/>
      </w:r>
    </w:p>
    <w:p w:rsidR="00A42F30" w:rsidRPr="007E1A1E" w:rsidRDefault="00A42F30" w:rsidP="00DC7BD1">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DC2593"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DC2593" w:rsidP="00077823">
            <w:pPr>
              <w:jc w:val="both"/>
              <w:rPr>
                <w:rFonts w:ascii="Times New Roman" w:hAnsi="Times New Roman"/>
                <w:i/>
                <w:color w:val="FF0000"/>
                <w:sz w:val="22"/>
                <w:szCs w:val="22"/>
                <w:lang w:val="ru-RU"/>
              </w:rPr>
            </w:pPr>
            <w:r w:rsidRPr="00DC2593">
              <w:rPr>
                <w:rFonts w:ascii="Times New Roman" w:hAnsi="Times New Roman"/>
                <w:sz w:val="22"/>
                <w:szCs w:val="22"/>
                <w:lang w:val="ru-RU"/>
              </w:rPr>
              <w:t xml:space="preserve">49 985 032,00 </w:t>
            </w:r>
            <w:proofErr w:type="spellStart"/>
            <w:r w:rsidRPr="00DC2593">
              <w:rPr>
                <w:rFonts w:ascii="Times New Roman" w:hAnsi="Times New Roman"/>
                <w:sz w:val="22"/>
                <w:szCs w:val="22"/>
                <w:lang w:val="ru-RU"/>
              </w:rPr>
              <w:t>сум</w:t>
            </w:r>
            <w:proofErr w:type="spellEnd"/>
            <w:r w:rsidRPr="00DC2593">
              <w:rPr>
                <w:rFonts w:ascii="Times New Roman" w:hAnsi="Times New Roman"/>
                <w:sz w:val="22"/>
                <w:szCs w:val="22"/>
                <w:lang w:val="ru-RU"/>
              </w:rPr>
              <w:t xml:space="preserve"> с учетом НДС</w:t>
            </w:r>
          </w:p>
        </w:tc>
      </w:tr>
      <w:tr w:rsidR="00077823" w:rsidRPr="00DC2593"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both"/>
              <w:rPr>
                <w:rFonts w:ascii="Times New Roman" w:hAnsi="Times New Roman"/>
                <w:sz w:val="22"/>
                <w:szCs w:val="22"/>
                <w:lang w:val="ru-RU"/>
              </w:rPr>
            </w:pPr>
            <w:r w:rsidRPr="00DC2593">
              <w:rPr>
                <w:rFonts w:ascii="Times New Roman" w:hAnsi="Times New Roman"/>
                <w:sz w:val="22"/>
                <w:szCs w:val="22"/>
                <w:lang w:val="ru-RU"/>
              </w:rPr>
              <w:t>Собственные средства</w:t>
            </w:r>
          </w:p>
        </w:tc>
      </w:tr>
      <w:tr w:rsidR="00077823" w:rsidRPr="00B921F2"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DC2593" w:rsidRDefault="00DC2593" w:rsidP="00077823">
            <w:pPr>
              <w:autoSpaceDE w:val="0"/>
              <w:autoSpaceDN w:val="0"/>
              <w:adjustRightInd w:val="0"/>
              <w:jc w:val="both"/>
              <w:rPr>
                <w:rFonts w:ascii="Times New Roman" w:hAnsi="Times New Roman"/>
                <w:sz w:val="22"/>
                <w:szCs w:val="22"/>
                <w:lang w:val="ru-RU"/>
              </w:rPr>
            </w:pPr>
            <w:r w:rsidRPr="00DC2593">
              <w:rPr>
                <w:rFonts w:ascii="Times New Roman" w:hAnsi="Times New Roman"/>
                <w:sz w:val="22"/>
                <w:szCs w:val="22"/>
                <w:lang w:val="ru-RU"/>
              </w:rPr>
              <w:t>Предоплата 30% в течении 10 банковских дней, оставшиеся 70 % суммы за выполненные работы в течении 10 банковских дней после подписания акта выполненных работ (или 100% оплата после окончания работ и подписания акта выполненных работ)</w:t>
            </w:r>
          </w:p>
        </w:tc>
      </w:tr>
      <w:tr w:rsidR="00077823" w:rsidRPr="00DC2593"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DC2593" w:rsidRDefault="00077823" w:rsidP="00077823">
            <w:pPr>
              <w:rPr>
                <w:rFonts w:ascii="Times New Roman" w:hAnsi="Times New Roman"/>
                <w:sz w:val="22"/>
                <w:szCs w:val="22"/>
                <w:lang w:val="ru-RU"/>
              </w:rPr>
            </w:pPr>
            <w:r w:rsidRPr="00DC2593">
              <w:rPr>
                <w:rFonts w:ascii="Times New Roman" w:hAnsi="Times New Roman"/>
                <w:sz w:val="22"/>
                <w:szCs w:val="22"/>
                <w:lang w:val="ru-RU"/>
              </w:rPr>
              <w:t xml:space="preserve">Узбекский </w:t>
            </w:r>
            <w:proofErr w:type="spellStart"/>
            <w:r w:rsidRPr="00DC2593">
              <w:rPr>
                <w:rFonts w:ascii="Times New Roman" w:hAnsi="Times New Roman"/>
                <w:sz w:val="22"/>
                <w:szCs w:val="22"/>
                <w:lang w:val="ru-RU"/>
              </w:rPr>
              <w:t>сум</w:t>
            </w:r>
            <w:proofErr w:type="spellEnd"/>
          </w:p>
        </w:tc>
      </w:tr>
      <w:tr w:rsidR="00DC2593" w:rsidRPr="00B921F2" w:rsidTr="007875C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2593" w:rsidRPr="00DC2593" w:rsidRDefault="00DC2593" w:rsidP="00DC259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2593" w:rsidRPr="00DC2593" w:rsidRDefault="00DC2593" w:rsidP="00DC259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2593" w:rsidRPr="00DC2593" w:rsidRDefault="00DC2593" w:rsidP="00DC2593">
            <w:pPr>
              <w:autoSpaceDE w:val="0"/>
              <w:autoSpaceDN w:val="0"/>
              <w:adjustRightInd w:val="0"/>
              <w:jc w:val="both"/>
              <w:rPr>
                <w:rFonts w:ascii="Times New Roman" w:hAnsi="Times New Roman"/>
                <w:sz w:val="22"/>
                <w:szCs w:val="22"/>
                <w:lang w:val="ru-RU"/>
              </w:rPr>
            </w:pPr>
            <w:proofErr w:type="spellStart"/>
            <w:r w:rsidRPr="00DC2593">
              <w:rPr>
                <w:rFonts w:ascii="Times New Roman" w:hAnsi="Times New Roman"/>
                <w:sz w:val="22"/>
                <w:szCs w:val="22"/>
                <w:lang w:val="ru-RU" w:eastAsia="ru-RU"/>
              </w:rPr>
              <w:t>г.Ташкент</w:t>
            </w:r>
            <w:proofErr w:type="spellEnd"/>
            <w:r w:rsidRPr="00DC2593">
              <w:rPr>
                <w:rFonts w:ascii="Times New Roman" w:hAnsi="Times New Roman"/>
                <w:sz w:val="22"/>
                <w:szCs w:val="22"/>
                <w:lang w:val="ru-RU" w:eastAsia="ru-RU"/>
              </w:rPr>
              <w:t xml:space="preserve">, </w:t>
            </w:r>
            <w:proofErr w:type="spellStart"/>
            <w:r w:rsidRPr="00DC2593">
              <w:rPr>
                <w:rFonts w:ascii="Times New Roman" w:hAnsi="Times New Roman"/>
                <w:sz w:val="22"/>
                <w:szCs w:val="22"/>
                <w:lang w:val="ru-RU" w:eastAsia="ru-RU"/>
              </w:rPr>
              <w:t>Учтепинский</w:t>
            </w:r>
            <w:proofErr w:type="spellEnd"/>
            <w:r w:rsidRPr="00DC2593">
              <w:rPr>
                <w:rFonts w:ascii="Times New Roman" w:hAnsi="Times New Roman"/>
                <w:sz w:val="22"/>
                <w:szCs w:val="22"/>
                <w:lang w:val="ru-RU" w:eastAsia="ru-RU"/>
              </w:rPr>
              <w:t xml:space="preserve"> район, </w:t>
            </w:r>
            <w:proofErr w:type="spellStart"/>
            <w:r w:rsidRPr="00DC2593">
              <w:rPr>
                <w:rFonts w:ascii="Times New Roman" w:hAnsi="Times New Roman"/>
                <w:sz w:val="22"/>
                <w:szCs w:val="22"/>
                <w:lang w:val="ru-RU" w:eastAsia="ru-RU"/>
              </w:rPr>
              <w:t>ул.Фархадская</w:t>
            </w:r>
            <w:proofErr w:type="spellEnd"/>
            <w:r w:rsidRPr="00DC2593">
              <w:rPr>
                <w:rFonts w:ascii="Times New Roman" w:hAnsi="Times New Roman"/>
                <w:sz w:val="22"/>
                <w:szCs w:val="22"/>
                <w:lang w:val="ru-RU" w:eastAsia="ru-RU"/>
              </w:rPr>
              <w:t>, дом№54</w:t>
            </w:r>
          </w:p>
        </w:tc>
      </w:tr>
      <w:tr w:rsidR="00077823" w:rsidRPr="00DC2593"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 xml:space="preserve">Сроки </w:t>
            </w:r>
            <w:r w:rsidR="00D2747D" w:rsidRPr="00DC2593">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 xml:space="preserve">не более </w:t>
            </w:r>
            <w:r w:rsidR="00832FA0" w:rsidRPr="00DC2593">
              <w:rPr>
                <w:rFonts w:ascii="Times New Roman" w:hAnsi="Times New Roman"/>
                <w:sz w:val="22"/>
                <w:szCs w:val="22"/>
                <w:lang w:val="ru-RU"/>
              </w:rPr>
              <w:t>1</w:t>
            </w:r>
            <w:r w:rsidR="00DC2593" w:rsidRPr="00DC2593">
              <w:rPr>
                <w:rFonts w:ascii="Times New Roman" w:hAnsi="Times New Roman"/>
                <w:sz w:val="22"/>
                <w:szCs w:val="22"/>
                <w:lang w:val="ru-RU"/>
              </w:rPr>
              <w:t>5</w:t>
            </w:r>
            <w:r w:rsidRPr="00DC2593">
              <w:rPr>
                <w:rFonts w:ascii="Times New Roman" w:hAnsi="Times New Roman"/>
                <w:sz w:val="22"/>
                <w:szCs w:val="22"/>
                <w:lang w:val="ru-RU"/>
              </w:rPr>
              <w:t xml:space="preserve"> дней</w:t>
            </w:r>
          </w:p>
        </w:tc>
      </w:tr>
      <w:tr w:rsidR="00077823" w:rsidRPr="00B921F2"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DC2593" w:rsidRDefault="00077823" w:rsidP="00077823">
            <w:pPr>
              <w:autoSpaceDE w:val="0"/>
              <w:autoSpaceDN w:val="0"/>
              <w:adjustRightInd w:val="0"/>
              <w:jc w:val="center"/>
              <w:rPr>
                <w:rFonts w:ascii="Times New Roman" w:hAnsi="Times New Roman"/>
                <w:sz w:val="22"/>
                <w:szCs w:val="22"/>
                <w:lang w:val="ru-RU"/>
              </w:rPr>
            </w:pPr>
            <w:r w:rsidRPr="00DC2593">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DC2593" w:rsidRDefault="00077823" w:rsidP="00077823">
            <w:pPr>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tabs>
                <w:tab w:val="left" w:pos="1410"/>
              </w:tabs>
              <w:autoSpaceDE w:val="0"/>
              <w:autoSpaceDN w:val="0"/>
              <w:adjustRightInd w:val="0"/>
              <w:rPr>
                <w:rFonts w:ascii="Times New Roman" w:hAnsi="Times New Roman"/>
                <w:sz w:val="22"/>
                <w:szCs w:val="22"/>
                <w:lang w:val="ru-RU"/>
              </w:rPr>
            </w:pPr>
            <w:r w:rsidRPr="00DC2593">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5"/>
        <w:spacing w:line="230" w:lineRule="auto"/>
        <w:jc w:val="center"/>
        <w:rPr>
          <w:rFonts w:ascii="Times New Roman" w:hAnsi="Times New Roman" w:cs="Times New Roman"/>
          <w:sz w:val="22"/>
          <w:szCs w:val="22"/>
        </w:rPr>
      </w:pPr>
    </w:p>
    <w:p w:rsidR="00904AE7" w:rsidRDefault="00904AE7" w:rsidP="00942958">
      <w:pPr>
        <w:pStyle w:val="aff5"/>
        <w:spacing w:line="230" w:lineRule="auto"/>
        <w:jc w:val="center"/>
        <w:rPr>
          <w:rFonts w:ascii="Times New Roman" w:hAnsi="Times New Roman" w:cs="Times New Roman"/>
          <w:sz w:val="22"/>
          <w:szCs w:val="22"/>
        </w:rPr>
      </w:pPr>
    </w:p>
    <w:p w:rsidR="00904AE7" w:rsidRDefault="00904AE7"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DC7BD1">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FC639C" w:rsidRPr="003923F8" w:rsidRDefault="00FC639C" w:rsidP="003923F8">
      <w:pPr>
        <w:keepNext/>
        <w:widowControl w:val="0"/>
        <w:suppressAutoHyphens/>
        <w:spacing w:before="240" w:after="120"/>
        <w:jc w:val="center"/>
        <w:rPr>
          <w:rFonts w:ascii="Times New Roman" w:hAnsi="Times New Roman"/>
          <w:sz w:val="22"/>
          <w:szCs w:val="22"/>
          <w:lang w:val="ru-RU"/>
        </w:rPr>
      </w:pPr>
      <w:bookmarkStart w:id="8" w:name="_Hlk109722862"/>
      <w:r w:rsidRPr="003923F8">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7E1A1E" w:rsidRDefault="00B44671" w:rsidP="00B44671">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w:t>
      </w:r>
      <w:r w:rsidRPr="00430B4C">
        <w:rPr>
          <w:rFonts w:ascii="Times New Roman" w:hAnsi="Times New Roman" w:cs="Times New Roman"/>
          <w:b/>
          <w:sz w:val="22"/>
          <w:szCs w:val="22"/>
          <w:lang w:eastAsia="ru-RU"/>
        </w:rPr>
        <w:t xml:space="preserve"> </w:t>
      </w:r>
      <w:r>
        <w:rPr>
          <w:rFonts w:ascii="Times New Roman" w:hAnsi="Times New Roman" w:cs="Times New Roman"/>
          <w:b/>
          <w:sz w:val="22"/>
          <w:szCs w:val="22"/>
          <w:lang w:eastAsia="ru-RU"/>
        </w:rPr>
        <w:t>ПОДРЯДА</w:t>
      </w:r>
      <w:r w:rsidRPr="007E1A1E">
        <w:rPr>
          <w:rFonts w:ascii="Times New Roman" w:hAnsi="Times New Roman" w:cs="Times New Roman"/>
          <w:b/>
          <w:sz w:val="22"/>
          <w:szCs w:val="22"/>
          <w:lang w:eastAsia="ru-RU"/>
        </w:rPr>
        <w:t xml:space="preserve"> № _____</w:t>
      </w:r>
    </w:p>
    <w:p w:rsidR="00B44671" w:rsidRPr="007E1A1E" w:rsidRDefault="00B44671" w:rsidP="00B44671">
      <w:pPr>
        <w:spacing w:line="230" w:lineRule="auto"/>
        <w:ind w:firstLine="720"/>
        <w:rPr>
          <w:rFonts w:ascii="Times New Roman" w:hAnsi="Times New Roman"/>
          <w:sz w:val="22"/>
          <w:szCs w:val="22"/>
          <w:lang w:val="ru-RU" w:eastAsia="ru-RU"/>
        </w:rPr>
      </w:pPr>
    </w:p>
    <w:p w:rsidR="00B44671" w:rsidRPr="007E1A1E" w:rsidRDefault="00B44671" w:rsidP="00B44671">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810D19">
        <w:rPr>
          <w:rFonts w:ascii="Times New Roman" w:hAnsi="Times New Roman"/>
          <w:sz w:val="22"/>
          <w:szCs w:val="22"/>
          <w:lang w:val="ru-RU" w:eastAsia="ru-RU"/>
        </w:rPr>
        <w:t>“__”</w:t>
      </w:r>
      <w:r>
        <w:rPr>
          <w:rFonts w:ascii="Times New Roman" w:hAnsi="Times New Roman"/>
          <w:sz w:val="22"/>
          <w:szCs w:val="22"/>
          <w:lang w:val="ru-RU" w:eastAsia="ru-RU"/>
        </w:rPr>
        <w:t xml:space="preserve"> ___________</w:t>
      </w:r>
      <w:r w:rsidRPr="00810D19">
        <w:rPr>
          <w:rFonts w:ascii="Times New Roman" w:hAnsi="Times New Roman"/>
          <w:sz w:val="22"/>
          <w:szCs w:val="22"/>
          <w:lang w:val="ru-RU" w:eastAsia="ru-RU"/>
        </w:rPr>
        <w:t>20__г.</w:t>
      </w:r>
    </w:p>
    <w:p w:rsidR="00B44671" w:rsidRPr="007E1A1E" w:rsidRDefault="00B44671" w:rsidP="00B44671">
      <w:pPr>
        <w:spacing w:line="230" w:lineRule="auto"/>
        <w:ind w:firstLine="720"/>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color w:val="000000"/>
          <w:sz w:val="22"/>
          <w:szCs w:val="22"/>
          <w:lang w:val="ru-RU" w:eastAsia="ru-RU"/>
        </w:rPr>
      </w:pPr>
      <w:r w:rsidRPr="00463379">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63379">
        <w:rPr>
          <w:rFonts w:ascii="Times New Roman" w:hAnsi="Times New Roman"/>
          <w:sz w:val="22"/>
          <w:szCs w:val="22"/>
          <w:lang w:val="ru-RU" w:eastAsia="ru-RU"/>
        </w:rPr>
        <w:t xml:space="preserve"> </w:t>
      </w:r>
      <w:r w:rsidRPr="00463379">
        <w:rPr>
          <w:rFonts w:ascii="Times New Roman" w:hAnsi="Times New Roman"/>
          <w:color w:val="000000"/>
          <w:sz w:val="22"/>
          <w:szCs w:val="22"/>
          <w:lang w:val="ru-RU" w:eastAsia="ru-RU"/>
        </w:rPr>
        <w:t xml:space="preserve">именуемый в дальнейшем </w:t>
      </w:r>
      <w:r w:rsidRPr="00463379">
        <w:rPr>
          <w:rFonts w:ascii="Times New Roman" w:hAnsi="Times New Roman"/>
          <w:b/>
          <w:color w:val="000000"/>
          <w:sz w:val="22"/>
          <w:szCs w:val="22"/>
          <w:lang w:val="ru-RU" w:eastAsia="ru-RU"/>
        </w:rPr>
        <w:t>«Заказчик»</w:t>
      </w:r>
      <w:r w:rsidRPr="00463379">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Pr>
          <w:rFonts w:ascii="Times New Roman" w:hAnsi="Times New Roman"/>
          <w:color w:val="000000"/>
          <w:sz w:val="22"/>
          <w:szCs w:val="22"/>
          <w:lang w:val="ru-RU" w:eastAsia="ru-RU"/>
        </w:rPr>
        <w:t>2</w:t>
      </w:r>
      <w:r w:rsidRPr="00463379">
        <w:rPr>
          <w:rFonts w:ascii="Times New Roman" w:hAnsi="Times New Roman"/>
          <w:color w:val="000000"/>
          <w:sz w:val="22"/>
          <w:szCs w:val="22"/>
          <w:lang w:val="ru-RU" w:eastAsia="ru-RU"/>
        </w:rPr>
        <w:t>г., с одной стороны и</w:t>
      </w:r>
      <w:r w:rsidR="007875C4">
        <w:rPr>
          <w:rFonts w:ascii="Times New Roman" w:hAnsi="Times New Roman"/>
          <w:color w:val="000000"/>
          <w:sz w:val="22"/>
          <w:szCs w:val="22"/>
          <w:lang w:val="ru-RU" w:eastAsia="ru-RU"/>
        </w:rPr>
        <w:t xml:space="preserve"> </w:t>
      </w:r>
      <w:r w:rsidRPr="00463379">
        <w:rPr>
          <w:rFonts w:ascii="Times New Roman" w:hAnsi="Times New Roman"/>
          <w:color w:val="000000"/>
          <w:sz w:val="22"/>
          <w:szCs w:val="22"/>
          <w:lang w:val="ru-RU" w:eastAsia="ru-RU"/>
        </w:rPr>
        <w:t xml:space="preserve">___________________________________________ именуемое в дальнейшем </w:t>
      </w:r>
      <w:r w:rsidRPr="00463379">
        <w:rPr>
          <w:rFonts w:ascii="Times New Roman" w:hAnsi="Times New Roman"/>
          <w:b/>
          <w:color w:val="000000"/>
          <w:sz w:val="22"/>
          <w:szCs w:val="22"/>
          <w:lang w:val="ru-RU" w:eastAsia="ru-RU"/>
        </w:rPr>
        <w:t>«Подрядчик»</w:t>
      </w:r>
      <w:r w:rsidRPr="00463379">
        <w:rPr>
          <w:rFonts w:ascii="Times New Roman" w:hAnsi="Times New Roman"/>
          <w:color w:val="000000"/>
          <w:sz w:val="22"/>
          <w:szCs w:val="22"/>
          <w:lang w:val="ru-RU" w:eastAsia="ru-RU"/>
        </w:rPr>
        <w:t>, в лице _____________________________________. действующего на основании Устава, с другой стороны,</w:t>
      </w:r>
      <w:r>
        <w:rPr>
          <w:rFonts w:ascii="Times New Roman" w:hAnsi="Times New Roman"/>
          <w:color w:val="000000"/>
          <w:sz w:val="22"/>
          <w:szCs w:val="22"/>
          <w:lang w:val="ru-RU" w:eastAsia="ru-RU"/>
        </w:rPr>
        <w:t xml:space="preserve"> </w:t>
      </w:r>
      <w:r w:rsidRPr="00463379">
        <w:rPr>
          <w:rFonts w:ascii="Times New Roman" w:hAnsi="Times New Roman"/>
          <w:color w:val="000000"/>
          <w:sz w:val="22"/>
          <w:szCs w:val="22"/>
          <w:lang w:val="ru-RU" w:eastAsia="ru-RU"/>
        </w:rPr>
        <w:t>вместе именуемые Стороны, руководствуясь Протоколом №______ заседания закупочной комиссии от ____._____.202</w:t>
      </w:r>
      <w:r>
        <w:rPr>
          <w:rFonts w:ascii="Times New Roman" w:hAnsi="Times New Roman"/>
          <w:color w:val="000000"/>
          <w:sz w:val="22"/>
          <w:szCs w:val="22"/>
          <w:lang w:val="ru-RU" w:eastAsia="ru-RU"/>
        </w:rPr>
        <w:t>2</w:t>
      </w:r>
      <w:r w:rsidRPr="00463379">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Pr="00463379">
        <w:rPr>
          <w:rFonts w:ascii="Times New Roman" w:hAnsi="Times New Roman"/>
          <w:b/>
          <w:color w:val="000000"/>
          <w:sz w:val="22"/>
          <w:szCs w:val="22"/>
          <w:lang w:val="ru-RU" w:eastAsia="ru-RU"/>
        </w:rPr>
        <w:t>«</w:t>
      </w:r>
      <w:r w:rsidR="00DC2593" w:rsidRPr="00DC2593">
        <w:rPr>
          <w:rFonts w:ascii="Times New Roman" w:hAnsi="Times New Roman"/>
          <w:b/>
          <w:color w:val="000000"/>
          <w:sz w:val="22"/>
          <w:szCs w:val="22"/>
          <w:lang w:val="ru-RU" w:eastAsia="ru-RU"/>
        </w:rPr>
        <w:t>Асфальтировани</w:t>
      </w:r>
      <w:r w:rsidR="00DC2593">
        <w:rPr>
          <w:rFonts w:ascii="Times New Roman" w:hAnsi="Times New Roman"/>
          <w:b/>
          <w:color w:val="000000"/>
          <w:sz w:val="22"/>
          <w:szCs w:val="22"/>
          <w:lang w:val="ru-RU" w:eastAsia="ru-RU"/>
        </w:rPr>
        <w:t>е</w:t>
      </w:r>
      <w:r w:rsidR="00DC2593" w:rsidRPr="00DC2593">
        <w:rPr>
          <w:rFonts w:ascii="Times New Roman" w:hAnsi="Times New Roman"/>
          <w:b/>
          <w:color w:val="000000"/>
          <w:sz w:val="22"/>
          <w:szCs w:val="22"/>
          <w:lang w:val="ru-RU" w:eastAsia="ru-RU"/>
        </w:rPr>
        <w:t xml:space="preserve"> территории </w:t>
      </w:r>
      <w:proofErr w:type="spellStart"/>
      <w:r w:rsidR="00DC2593" w:rsidRPr="00DC2593">
        <w:rPr>
          <w:rFonts w:ascii="Times New Roman" w:hAnsi="Times New Roman"/>
          <w:b/>
          <w:color w:val="000000"/>
          <w:sz w:val="22"/>
          <w:szCs w:val="22"/>
          <w:lang w:val="ru-RU" w:eastAsia="ru-RU"/>
        </w:rPr>
        <w:t>Учтепинского</w:t>
      </w:r>
      <w:proofErr w:type="spellEnd"/>
      <w:r w:rsidR="00DC2593" w:rsidRPr="00DC2593">
        <w:rPr>
          <w:rFonts w:ascii="Times New Roman" w:hAnsi="Times New Roman"/>
          <w:b/>
          <w:color w:val="000000"/>
          <w:sz w:val="22"/>
          <w:szCs w:val="22"/>
          <w:lang w:val="ru-RU" w:eastAsia="ru-RU"/>
        </w:rPr>
        <w:t xml:space="preserve"> филиала расположенного по адресу: </w:t>
      </w:r>
      <w:proofErr w:type="spellStart"/>
      <w:r w:rsidR="00DC2593" w:rsidRPr="00DC2593">
        <w:rPr>
          <w:rFonts w:ascii="Times New Roman" w:hAnsi="Times New Roman"/>
          <w:b/>
          <w:color w:val="000000"/>
          <w:sz w:val="22"/>
          <w:szCs w:val="22"/>
          <w:lang w:val="ru-RU" w:eastAsia="ru-RU"/>
        </w:rPr>
        <w:t>г.Ташкент</w:t>
      </w:r>
      <w:proofErr w:type="spellEnd"/>
      <w:r w:rsidR="00DC2593" w:rsidRPr="00DC2593">
        <w:rPr>
          <w:rFonts w:ascii="Times New Roman" w:hAnsi="Times New Roman"/>
          <w:b/>
          <w:color w:val="000000"/>
          <w:sz w:val="22"/>
          <w:szCs w:val="22"/>
          <w:lang w:val="ru-RU" w:eastAsia="ru-RU"/>
        </w:rPr>
        <w:t xml:space="preserve">, </w:t>
      </w:r>
      <w:proofErr w:type="spellStart"/>
      <w:r w:rsidR="00DC2593" w:rsidRPr="00DC2593">
        <w:rPr>
          <w:rFonts w:ascii="Times New Roman" w:hAnsi="Times New Roman"/>
          <w:b/>
          <w:color w:val="000000"/>
          <w:sz w:val="22"/>
          <w:szCs w:val="22"/>
          <w:lang w:val="ru-RU" w:eastAsia="ru-RU"/>
        </w:rPr>
        <w:t>Учтепинский</w:t>
      </w:r>
      <w:proofErr w:type="spellEnd"/>
      <w:r w:rsidR="00DC2593" w:rsidRPr="00DC2593">
        <w:rPr>
          <w:rFonts w:ascii="Times New Roman" w:hAnsi="Times New Roman"/>
          <w:b/>
          <w:color w:val="000000"/>
          <w:sz w:val="22"/>
          <w:szCs w:val="22"/>
          <w:lang w:val="ru-RU" w:eastAsia="ru-RU"/>
        </w:rPr>
        <w:t xml:space="preserve"> район, </w:t>
      </w:r>
      <w:proofErr w:type="spellStart"/>
      <w:r w:rsidR="00DC2593" w:rsidRPr="00DC2593">
        <w:rPr>
          <w:rFonts w:ascii="Times New Roman" w:hAnsi="Times New Roman"/>
          <w:b/>
          <w:color w:val="000000"/>
          <w:sz w:val="22"/>
          <w:szCs w:val="22"/>
          <w:lang w:val="ru-RU" w:eastAsia="ru-RU"/>
        </w:rPr>
        <w:t>ул.Фархадская</w:t>
      </w:r>
      <w:proofErr w:type="spellEnd"/>
      <w:r w:rsidR="00DC2593" w:rsidRPr="00DC2593">
        <w:rPr>
          <w:rFonts w:ascii="Times New Roman" w:hAnsi="Times New Roman"/>
          <w:b/>
          <w:color w:val="000000"/>
          <w:sz w:val="22"/>
          <w:szCs w:val="22"/>
          <w:lang w:val="ru-RU" w:eastAsia="ru-RU"/>
        </w:rPr>
        <w:t>, дом№54</w:t>
      </w:r>
      <w:r w:rsidRPr="00463379">
        <w:rPr>
          <w:rFonts w:ascii="Times New Roman" w:hAnsi="Times New Roman"/>
          <w:b/>
          <w:color w:val="000000"/>
          <w:sz w:val="22"/>
          <w:szCs w:val="22"/>
          <w:lang w:val="ru-RU" w:eastAsia="ru-RU"/>
        </w:rPr>
        <w:t>»</w:t>
      </w:r>
      <w:r w:rsidRPr="00463379">
        <w:rPr>
          <w:rFonts w:ascii="Times New Roman" w:hAnsi="Times New Roman"/>
          <w:color w:val="000000"/>
          <w:sz w:val="22"/>
          <w:szCs w:val="22"/>
          <w:lang w:val="ru-RU" w:eastAsia="ru-RU"/>
        </w:rPr>
        <w:t>, заключили настоящий Договор</w:t>
      </w:r>
      <w:r>
        <w:rPr>
          <w:rFonts w:ascii="Times New Roman" w:hAnsi="Times New Roman"/>
          <w:color w:val="000000"/>
          <w:sz w:val="22"/>
          <w:szCs w:val="22"/>
          <w:lang w:val="ru-RU" w:eastAsia="ru-RU"/>
        </w:rPr>
        <w:t xml:space="preserve"> подряда</w:t>
      </w:r>
      <w:r w:rsidRPr="00463379">
        <w:rPr>
          <w:rFonts w:ascii="Times New Roman" w:hAnsi="Times New Roman"/>
          <w:color w:val="000000"/>
          <w:sz w:val="22"/>
          <w:szCs w:val="22"/>
          <w:lang w:val="ru-RU" w:eastAsia="ru-RU"/>
        </w:rPr>
        <w:t xml:space="preserve"> (далее - Договор) о нижеследующем:</w:t>
      </w: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sidRPr="00463379">
        <w:rPr>
          <w:rFonts w:ascii="Times New Roman" w:hAnsi="Times New Roman"/>
          <w:b/>
          <w:color w:val="000000"/>
          <w:sz w:val="22"/>
          <w:szCs w:val="22"/>
          <w:lang w:val="ru-RU" w:eastAsia="ru-RU"/>
        </w:rPr>
        <w:t>1. Предмет договора</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1.1. </w:t>
      </w:r>
      <w:bookmarkStart w:id="9" w:name="_Hlk68108542"/>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обязуется выполнить работы указанные в Приложении №1 (далее – Работа) </w:t>
      </w:r>
      <w:proofErr w:type="gramStart"/>
      <w:r w:rsidRPr="00F60A0C">
        <w:rPr>
          <w:rFonts w:ascii="Times New Roman" w:hAnsi="Times New Roman"/>
          <w:color w:val="000000"/>
          <w:sz w:val="22"/>
          <w:szCs w:val="22"/>
          <w:lang w:val="ru-RU" w:eastAsia="ru-RU"/>
        </w:rPr>
        <w:t xml:space="preserve">объект:  </w:t>
      </w:r>
      <w:bookmarkEnd w:id="9"/>
      <w:proofErr w:type="spellStart"/>
      <w:r w:rsidR="00E609D5">
        <w:rPr>
          <w:rFonts w:ascii="Times New Roman" w:hAnsi="Times New Roman"/>
          <w:color w:val="000000"/>
          <w:sz w:val="22"/>
          <w:szCs w:val="22"/>
          <w:lang w:val="ru-RU" w:eastAsia="ru-RU"/>
        </w:rPr>
        <w:t>Учтепинский</w:t>
      </w:r>
      <w:proofErr w:type="spellEnd"/>
      <w:proofErr w:type="gramEnd"/>
      <w:r w:rsidRPr="0026194B">
        <w:rPr>
          <w:rFonts w:ascii="Times New Roman" w:hAnsi="Times New Roman"/>
          <w:color w:val="000000"/>
          <w:sz w:val="22"/>
          <w:szCs w:val="22"/>
          <w:lang w:val="ru-RU" w:eastAsia="ru-RU"/>
        </w:rPr>
        <w:t xml:space="preserve"> филиал </w:t>
      </w:r>
      <w:r w:rsidRPr="00F60A0C">
        <w:rPr>
          <w:rFonts w:ascii="Times New Roman" w:hAnsi="Times New Roman"/>
          <w:sz w:val="22"/>
          <w:szCs w:val="22"/>
          <w:lang w:val="ru-RU" w:eastAsia="ru-RU"/>
        </w:rPr>
        <w:t xml:space="preserve">НБ ВЭД </w:t>
      </w:r>
      <w:proofErr w:type="spellStart"/>
      <w:r w:rsidRPr="00F60A0C">
        <w:rPr>
          <w:rFonts w:ascii="Times New Roman" w:hAnsi="Times New Roman"/>
          <w:sz w:val="22"/>
          <w:szCs w:val="22"/>
          <w:lang w:val="ru-RU" w:eastAsia="ru-RU"/>
        </w:rPr>
        <w:t>РУз</w:t>
      </w:r>
      <w:proofErr w:type="spellEnd"/>
      <w:r w:rsidRPr="0026194B">
        <w:rPr>
          <w:rFonts w:ascii="Times New Roman" w:hAnsi="Times New Roman"/>
          <w:color w:val="000000"/>
          <w:sz w:val="22"/>
          <w:szCs w:val="22"/>
          <w:lang w:val="ru-RU" w:eastAsia="ru-RU"/>
        </w:rPr>
        <w:t xml:space="preserve">, расположенного по адресу: </w:t>
      </w:r>
      <w:proofErr w:type="spellStart"/>
      <w:r w:rsidR="00E609D5" w:rsidRPr="00E609D5">
        <w:rPr>
          <w:rFonts w:ascii="Times New Roman" w:hAnsi="Times New Roman"/>
          <w:color w:val="000000"/>
          <w:sz w:val="22"/>
          <w:szCs w:val="22"/>
          <w:lang w:val="ru-RU" w:eastAsia="ru-RU"/>
        </w:rPr>
        <w:t>г.Ташкент</w:t>
      </w:r>
      <w:proofErr w:type="spellEnd"/>
      <w:r w:rsidR="00E609D5" w:rsidRPr="00E609D5">
        <w:rPr>
          <w:rFonts w:ascii="Times New Roman" w:hAnsi="Times New Roman"/>
          <w:color w:val="000000"/>
          <w:sz w:val="22"/>
          <w:szCs w:val="22"/>
          <w:lang w:val="ru-RU" w:eastAsia="ru-RU"/>
        </w:rPr>
        <w:t xml:space="preserve">, </w:t>
      </w:r>
      <w:proofErr w:type="spellStart"/>
      <w:r w:rsidR="00E609D5" w:rsidRPr="00E609D5">
        <w:rPr>
          <w:rFonts w:ascii="Times New Roman" w:hAnsi="Times New Roman"/>
          <w:color w:val="000000"/>
          <w:sz w:val="22"/>
          <w:szCs w:val="22"/>
          <w:lang w:val="ru-RU" w:eastAsia="ru-RU"/>
        </w:rPr>
        <w:t>Учтепинский</w:t>
      </w:r>
      <w:proofErr w:type="spellEnd"/>
      <w:r w:rsidR="00E609D5" w:rsidRPr="00E609D5">
        <w:rPr>
          <w:rFonts w:ascii="Times New Roman" w:hAnsi="Times New Roman"/>
          <w:color w:val="000000"/>
          <w:sz w:val="22"/>
          <w:szCs w:val="22"/>
          <w:lang w:val="ru-RU" w:eastAsia="ru-RU"/>
        </w:rPr>
        <w:t xml:space="preserve"> район, </w:t>
      </w:r>
      <w:proofErr w:type="spellStart"/>
      <w:r w:rsidR="00E609D5" w:rsidRPr="00E609D5">
        <w:rPr>
          <w:rFonts w:ascii="Times New Roman" w:hAnsi="Times New Roman"/>
          <w:color w:val="000000"/>
          <w:sz w:val="22"/>
          <w:szCs w:val="22"/>
          <w:lang w:val="ru-RU" w:eastAsia="ru-RU"/>
        </w:rPr>
        <w:t>ул.Фархадская</w:t>
      </w:r>
      <w:proofErr w:type="spellEnd"/>
      <w:r w:rsidR="00E609D5" w:rsidRPr="00E609D5">
        <w:rPr>
          <w:rFonts w:ascii="Times New Roman" w:hAnsi="Times New Roman"/>
          <w:color w:val="000000"/>
          <w:sz w:val="22"/>
          <w:szCs w:val="22"/>
          <w:lang w:val="ru-RU" w:eastAsia="ru-RU"/>
        </w:rPr>
        <w:t>, дом№54</w:t>
      </w:r>
      <w:r w:rsidRPr="0026194B">
        <w:rPr>
          <w:rFonts w:ascii="Times New Roman" w:hAnsi="Times New Roman"/>
          <w:color w:val="000000"/>
          <w:sz w:val="22"/>
          <w:szCs w:val="22"/>
          <w:lang w:val="ru-RU" w:eastAsia="ru-RU"/>
        </w:rPr>
        <w:t xml:space="preserve"> </w:t>
      </w:r>
      <w:r w:rsidRPr="00F60A0C">
        <w:rPr>
          <w:rFonts w:ascii="Times New Roman" w:hAnsi="Times New Roman"/>
          <w:color w:val="000000"/>
          <w:sz w:val="22"/>
          <w:szCs w:val="22"/>
          <w:lang w:val="ru-RU" w:eastAsia="ru-RU"/>
        </w:rPr>
        <w:t>(далее – Объект)</w:t>
      </w:r>
      <w:bookmarkStart w:id="10" w:name="_Hlk68108577"/>
      <w:r w:rsidRPr="00F60A0C">
        <w:rPr>
          <w:rFonts w:ascii="Times New Roman" w:hAnsi="Times New Roman"/>
          <w:color w:val="000000"/>
          <w:sz w:val="22"/>
          <w:szCs w:val="22"/>
          <w:lang w:val="ru-RU" w:eastAsia="ru-RU"/>
        </w:rPr>
        <w:t xml:space="preserve"> за свой счет, а </w:t>
      </w:r>
      <w:r w:rsidRPr="0026194B">
        <w:rPr>
          <w:rFonts w:ascii="Times New Roman" w:hAnsi="Times New Roman"/>
          <w:color w:val="000000"/>
          <w:sz w:val="22"/>
          <w:szCs w:val="22"/>
          <w:lang w:val="ru-RU" w:eastAsia="ru-RU"/>
        </w:rPr>
        <w:t>Заказчик</w:t>
      </w:r>
      <w:r w:rsidRPr="00F60A0C">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7875C4">
      <w:pPr>
        <w:spacing w:after="120"/>
        <w:ind w:firstLine="567"/>
        <w:jc w:val="center"/>
        <w:rPr>
          <w:rFonts w:ascii="Times New Roman" w:hAnsi="Times New Roman"/>
          <w:b/>
          <w:color w:val="000000"/>
          <w:sz w:val="22"/>
          <w:szCs w:val="22"/>
          <w:lang w:val="ru-RU" w:eastAsia="ru-RU"/>
        </w:rPr>
      </w:pPr>
      <w:bookmarkStart w:id="11" w:name="_Hlk68108478"/>
      <w:r w:rsidRPr="00463379">
        <w:rPr>
          <w:rFonts w:ascii="Times New Roman" w:hAnsi="Times New Roman"/>
          <w:b/>
          <w:color w:val="000000"/>
          <w:sz w:val="22"/>
          <w:szCs w:val="22"/>
          <w:lang w:val="ru-RU" w:eastAsia="ru-RU"/>
        </w:rPr>
        <w:t xml:space="preserve">2. </w:t>
      </w:r>
      <w:r>
        <w:rPr>
          <w:rFonts w:ascii="Times New Roman" w:hAnsi="Times New Roman"/>
          <w:b/>
          <w:color w:val="000000"/>
          <w:sz w:val="22"/>
          <w:szCs w:val="22"/>
          <w:lang w:val="ru-RU" w:eastAsia="ru-RU"/>
        </w:rPr>
        <w:t>Стоимость Работ и порядок</w:t>
      </w:r>
      <w:r w:rsidRPr="00463379">
        <w:rPr>
          <w:rFonts w:ascii="Times New Roman" w:hAnsi="Times New Roman"/>
          <w:b/>
          <w:color w:val="000000"/>
          <w:sz w:val="22"/>
          <w:szCs w:val="22"/>
          <w:lang w:val="ru-RU" w:eastAsia="ru-RU"/>
        </w:rPr>
        <w:t xml:space="preserve"> </w:t>
      </w:r>
      <w:r>
        <w:rPr>
          <w:rFonts w:ascii="Times New Roman" w:hAnsi="Times New Roman"/>
          <w:b/>
          <w:color w:val="000000"/>
          <w:sz w:val="22"/>
          <w:szCs w:val="22"/>
          <w:lang w:val="ru-RU" w:eastAsia="ru-RU"/>
        </w:rPr>
        <w:t>расчетов</w:t>
      </w:r>
    </w:p>
    <w:p w:rsidR="00B44671" w:rsidRDefault="00B44671" w:rsidP="007875C4">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xml:space="preserve">2.1. </w:t>
      </w:r>
      <w:r>
        <w:rPr>
          <w:rFonts w:ascii="Times New Roman" w:hAnsi="Times New Roman"/>
          <w:color w:val="000000"/>
          <w:sz w:val="22"/>
          <w:szCs w:val="22"/>
          <w:lang w:val="ru-RU" w:eastAsia="ru-RU"/>
        </w:rPr>
        <w:t xml:space="preserve">Общая </w:t>
      </w:r>
      <w:r w:rsidRPr="00463379">
        <w:rPr>
          <w:rFonts w:ascii="Times New Roman" w:hAnsi="Times New Roman"/>
          <w:color w:val="000000"/>
          <w:sz w:val="22"/>
          <w:szCs w:val="22"/>
          <w:lang w:val="ru-RU" w:eastAsia="ru-RU"/>
        </w:rPr>
        <w:t>стоимость Работ</w:t>
      </w:r>
      <w:r>
        <w:rPr>
          <w:rFonts w:ascii="Times New Roman" w:hAnsi="Times New Roman"/>
          <w:color w:val="000000"/>
          <w:sz w:val="22"/>
          <w:szCs w:val="22"/>
          <w:lang w:val="ru-RU" w:eastAsia="ru-RU"/>
        </w:rPr>
        <w:t xml:space="preserve"> по настоящему</w:t>
      </w:r>
      <w:r w:rsidRPr="00463379">
        <w:rPr>
          <w:rFonts w:ascii="Times New Roman" w:hAnsi="Times New Roman"/>
          <w:color w:val="000000"/>
          <w:sz w:val="22"/>
          <w:szCs w:val="22"/>
          <w:lang w:val="ru-RU" w:eastAsia="ru-RU"/>
        </w:rPr>
        <w:t xml:space="preserve"> Договор</w:t>
      </w:r>
      <w:r>
        <w:rPr>
          <w:rFonts w:ascii="Times New Roman" w:hAnsi="Times New Roman"/>
          <w:color w:val="000000"/>
          <w:sz w:val="22"/>
          <w:szCs w:val="22"/>
          <w:lang w:val="ru-RU" w:eastAsia="ru-RU"/>
        </w:rPr>
        <w:t>у</w:t>
      </w:r>
      <w:r w:rsidRPr="00463379">
        <w:rPr>
          <w:rFonts w:ascii="Times New Roman" w:hAnsi="Times New Roman"/>
          <w:color w:val="000000"/>
          <w:sz w:val="22"/>
          <w:szCs w:val="22"/>
          <w:lang w:val="ru-RU" w:eastAsia="ru-RU"/>
        </w:rPr>
        <w:t xml:space="preserve"> составляет __________________ (___________________________________________</w:t>
      </w:r>
      <w:r>
        <w:rPr>
          <w:rFonts w:ascii="Times New Roman" w:hAnsi="Times New Roman"/>
          <w:color w:val="000000"/>
          <w:sz w:val="22"/>
          <w:szCs w:val="22"/>
          <w:lang w:val="ru-RU" w:eastAsia="ru-RU"/>
        </w:rPr>
        <w:t>_</w:t>
      </w:r>
      <w:r w:rsidRPr="00463379">
        <w:rPr>
          <w:rFonts w:ascii="Times New Roman" w:hAnsi="Times New Roman"/>
          <w:color w:val="000000"/>
          <w:sz w:val="22"/>
          <w:szCs w:val="22"/>
          <w:lang w:val="ru-RU" w:eastAsia="ru-RU"/>
        </w:rPr>
        <w:t xml:space="preserve">) </w:t>
      </w:r>
      <w:proofErr w:type="spellStart"/>
      <w:r w:rsidRPr="00463379">
        <w:rPr>
          <w:rFonts w:ascii="Times New Roman" w:hAnsi="Times New Roman"/>
          <w:color w:val="000000"/>
          <w:sz w:val="22"/>
          <w:szCs w:val="22"/>
          <w:lang w:val="ru-RU" w:eastAsia="ru-RU"/>
        </w:rPr>
        <w:t>сум</w:t>
      </w:r>
      <w:proofErr w:type="spellEnd"/>
      <w:r w:rsidRPr="00463379">
        <w:rPr>
          <w:rFonts w:ascii="Times New Roman" w:hAnsi="Times New Roman"/>
          <w:color w:val="000000"/>
          <w:sz w:val="22"/>
          <w:szCs w:val="22"/>
          <w:lang w:val="ru-RU" w:eastAsia="ru-RU"/>
        </w:rPr>
        <w:t xml:space="preserve"> </w:t>
      </w:r>
      <w:r w:rsidRPr="0026194B">
        <w:rPr>
          <w:rFonts w:ascii="Times New Roman" w:hAnsi="Times New Roman"/>
          <w:sz w:val="22"/>
          <w:szCs w:val="22"/>
          <w:lang w:val="ru-RU"/>
        </w:rPr>
        <w:t>включая все сборы, налоги и отчисления</w:t>
      </w:r>
      <w:r>
        <w:rPr>
          <w:sz w:val="22"/>
          <w:szCs w:val="22"/>
          <w:lang w:val="uz-Cyrl-UZ"/>
        </w:rPr>
        <w:t>.</w:t>
      </w:r>
      <w:r w:rsidRPr="00463379">
        <w:rPr>
          <w:rFonts w:ascii="Times New Roman" w:hAnsi="Times New Roman"/>
          <w:color w:val="000000"/>
          <w:sz w:val="22"/>
          <w:szCs w:val="22"/>
          <w:lang w:val="ru-RU" w:eastAsia="ru-RU"/>
        </w:rPr>
        <w:t xml:space="preserve"> </w:t>
      </w:r>
    </w:p>
    <w:p w:rsidR="00B44671" w:rsidRDefault="00B44671" w:rsidP="007875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2.2. Общая</w:t>
      </w:r>
      <w:r w:rsidRPr="00463379">
        <w:rPr>
          <w:rFonts w:ascii="Times New Roman" w:hAnsi="Times New Roman"/>
          <w:color w:val="000000"/>
          <w:sz w:val="22"/>
          <w:szCs w:val="22"/>
          <w:lang w:val="ru-RU" w:eastAsia="ru-RU"/>
        </w:rPr>
        <w:t xml:space="preserve"> стоимость Работ</w:t>
      </w:r>
      <w:r>
        <w:rPr>
          <w:rFonts w:ascii="Times New Roman" w:hAnsi="Times New Roman"/>
          <w:color w:val="000000"/>
          <w:sz w:val="22"/>
          <w:szCs w:val="22"/>
          <w:lang w:val="ru-RU" w:eastAsia="ru-RU"/>
        </w:rPr>
        <w:t xml:space="preserve"> по настоящему</w:t>
      </w:r>
      <w:r w:rsidRPr="00463379">
        <w:rPr>
          <w:rFonts w:ascii="Times New Roman" w:hAnsi="Times New Roman"/>
          <w:color w:val="000000"/>
          <w:sz w:val="22"/>
          <w:szCs w:val="22"/>
          <w:lang w:val="ru-RU" w:eastAsia="ru-RU"/>
        </w:rPr>
        <w:t xml:space="preserve"> Договор</w:t>
      </w:r>
      <w:r>
        <w:rPr>
          <w:rFonts w:ascii="Times New Roman" w:hAnsi="Times New Roman"/>
          <w:color w:val="000000"/>
          <w:sz w:val="22"/>
          <w:szCs w:val="22"/>
          <w:lang w:val="ru-RU" w:eastAsia="ru-RU"/>
        </w:rPr>
        <w:t>у включают в себя все расходы Подрядчика.</w:t>
      </w:r>
    </w:p>
    <w:p w:rsidR="00B44671" w:rsidRPr="00F57800" w:rsidRDefault="00B44671" w:rsidP="007875C4">
      <w:pPr>
        <w:ind w:firstLine="567"/>
        <w:jc w:val="both"/>
        <w:rPr>
          <w:rFonts w:ascii="Times New Roman" w:hAnsi="Times New Roman"/>
          <w:sz w:val="22"/>
          <w:szCs w:val="22"/>
          <w:lang w:val="ru-RU"/>
        </w:rPr>
      </w:pPr>
      <w:r w:rsidRPr="00F57800">
        <w:rPr>
          <w:rFonts w:ascii="Times New Roman" w:hAnsi="Times New Roman"/>
          <w:sz w:val="22"/>
          <w:szCs w:val="22"/>
          <w:lang w:val="ru-RU"/>
        </w:rPr>
        <w:t>2</w:t>
      </w:r>
      <w:r>
        <w:rPr>
          <w:rFonts w:ascii="Times New Roman" w:hAnsi="Times New Roman"/>
          <w:sz w:val="22"/>
          <w:szCs w:val="22"/>
          <w:lang w:val="ru-RU"/>
        </w:rPr>
        <w:t>.3</w:t>
      </w:r>
      <w:r w:rsidRPr="00F57800">
        <w:rPr>
          <w:rFonts w:ascii="Times New Roman" w:hAnsi="Times New Roman"/>
          <w:sz w:val="22"/>
          <w:szCs w:val="22"/>
          <w:lang w:val="ru-RU"/>
        </w:rPr>
        <w:t xml:space="preserve">. </w:t>
      </w:r>
      <w:r>
        <w:rPr>
          <w:rFonts w:ascii="Times New Roman" w:hAnsi="Times New Roman"/>
          <w:sz w:val="22"/>
          <w:szCs w:val="22"/>
          <w:lang w:val="ru-RU"/>
        </w:rPr>
        <w:t>Заказчик осуществляет оплату Работ Подрядчику по настоящему Договору в безналичной форме на банковский счет Подрядчика</w:t>
      </w:r>
      <w:r w:rsidRPr="00F57800">
        <w:rPr>
          <w:rFonts w:ascii="Times New Roman" w:hAnsi="Times New Roman"/>
          <w:sz w:val="22"/>
          <w:szCs w:val="22"/>
          <w:lang w:val="ru-RU"/>
        </w:rPr>
        <w:t xml:space="preserve"> в следующем порядке:</w:t>
      </w:r>
    </w:p>
    <w:p w:rsidR="00B44671" w:rsidRPr="00F57800" w:rsidRDefault="00B44671" w:rsidP="007875C4">
      <w:pPr>
        <w:ind w:firstLine="567"/>
        <w:jc w:val="both"/>
        <w:rPr>
          <w:rFonts w:ascii="Times New Roman" w:hAnsi="Times New Roman"/>
          <w:sz w:val="22"/>
          <w:szCs w:val="22"/>
          <w:lang w:val="ru-RU"/>
        </w:rPr>
      </w:pPr>
      <w:r>
        <w:rPr>
          <w:rFonts w:ascii="Times New Roman" w:hAnsi="Times New Roman"/>
          <w:sz w:val="22"/>
          <w:szCs w:val="22"/>
          <w:lang w:val="ru-RU"/>
        </w:rPr>
        <w:t>2.3</w:t>
      </w:r>
      <w:r w:rsidRPr="00F57800">
        <w:rPr>
          <w:rFonts w:ascii="Times New Roman" w:hAnsi="Times New Roman"/>
          <w:sz w:val="22"/>
          <w:szCs w:val="22"/>
          <w:lang w:val="ru-RU"/>
        </w:rPr>
        <w:t xml:space="preserve">.1 </w:t>
      </w:r>
      <w:r>
        <w:rPr>
          <w:rFonts w:ascii="Times New Roman" w:hAnsi="Times New Roman"/>
          <w:sz w:val="22"/>
          <w:szCs w:val="22"/>
          <w:lang w:val="ru-RU"/>
        </w:rPr>
        <w:t>П</w:t>
      </w:r>
      <w:r w:rsidRPr="00F57800">
        <w:rPr>
          <w:rFonts w:ascii="Times New Roman" w:hAnsi="Times New Roman"/>
          <w:sz w:val="22"/>
          <w:szCs w:val="22"/>
          <w:lang w:val="ru-RU"/>
        </w:rPr>
        <w:t>редоплат</w:t>
      </w:r>
      <w:r>
        <w:rPr>
          <w:rFonts w:ascii="Times New Roman" w:hAnsi="Times New Roman"/>
          <w:sz w:val="22"/>
          <w:szCs w:val="22"/>
          <w:lang w:val="ru-RU"/>
        </w:rPr>
        <w:t xml:space="preserve">а в размере 30% (тридцать </w:t>
      </w:r>
      <w:r w:rsidRPr="00F57800">
        <w:rPr>
          <w:rFonts w:ascii="Times New Roman" w:hAnsi="Times New Roman"/>
          <w:sz w:val="22"/>
          <w:szCs w:val="22"/>
          <w:lang w:val="ru-RU"/>
        </w:rPr>
        <w:t>процентов</w:t>
      </w:r>
      <w:r>
        <w:rPr>
          <w:rFonts w:ascii="Times New Roman" w:hAnsi="Times New Roman"/>
          <w:sz w:val="22"/>
          <w:szCs w:val="22"/>
          <w:lang w:val="ru-RU"/>
        </w:rPr>
        <w:t>) от стоимости Работ</w:t>
      </w:r>
      <w:r w:rsidRPr="00F57800">
        <w:rPr>
          <w:rFonts w:ascii="Times New Roman" w:hAnsi="Times New Roman"/>
          <w:sz w:val="22"/>
          <w:szCs w:val="22"/>
          <w:lang w:val="ru-RU"/>
        </w:rPr>
        <w:t xml:space="preserve"> в течение 10 </w:t>
      </w:r>
      <w:r>
        <w:rPr>
          <w:rFonts w:ascii="Times New Roman" w:hAnsi="Times New Roman"/>
          <w:sz w:val="22"/>
          <w:szCs w:val="22"/>
          <w:lang w:val="ru-RU"/>
        </w:rPr>
        <w:t>банковских</w:t>
      </w:r>
      <w:r w:rsidRPr="00F57800">
        <w:rPr>
          <w:rFonts w:ascii="Times New Roman" w:hAnsi="Times New Roman"/>
          <w:sz w:val="22"/>
          <w:szCs w:val="22"/>
          <w:lang w:val="ru-RU"/>
        </w:rPr>
        <w:t xml:space="preserve"> дней </w:t>
      </w:r>
      <w:r>
        <w:rPr>
          <w:rFonts w:ascii="Times New Roman" w:hAnsi="Times New Roman"/>
          <w:sz w:val="22"/>
          <w:szCs w:val="22"/>
          <w:lang w:val="ru-RU"/>
        </w:rPr>
        <w:t>с момента заключения настоящего</w:t>
      </w:r>
      <w:r w:rsidRPr="00F57800">
        <w:rPr>
          <w:rFonts w:ascii="Times New Roman" w:hAnsi="Times New Roman"/>
          <w:sz w:val="22"/>
          <w:szCs w:val="22"/>
          <w:lang w:val="ru-RU"/>
        </w:rPr>
        <w:t xml:space="preserve"> Договора.</w:t>
      </w:r>
    </w:p>
    <w:p w:rsidR="00B44671" w:rsidRPr="00F57800" w:rsidRDefault="00B44671" w:rsidP="007875C4">
      <w:pPr>
        <w:ind w:firstLine="567"/>
        <w:jc w:val="both"/>
        <w:rPr>
          <w:rFonts w:ascii="Times New Roman" w:hAnsi="Times New Roman"/>
          <w:sz w:val="22"/>
          <w:szCs w:val="22"/>
          <w:lang w:val="ru-RU"/>
        </w:rPr>
      </w:pPr>
      <w:r>
        <w:rPr>
          <w:rFonts w:ascii="Times New Roman" w:hAnsi="Times New Roman"/>
          <w:sz w:val="22"/>
          <w:szCs w:val="22"/>
          <w:lang w:val="ru-RU"/>
        </w:rPr>
        <w:t>2.3</w:t>
      </w:r>
      <w:r w:rsidRPr="00F57800">
        <w:rPr>
          <w:rFonts w:ascii="Times New Roman" w:hAnsi="Times New Roman"/>
          <w:sz w:val="22"/>
          <w:szCs w:val="22"/>
          <w:lang w:val="ru-RU"/>
        </w:rPr>
        <w:t xml:space="preserve">.2. </w:t>
      </w:r>
      <w:r>
        <w:rPr>
          <w:rFonts w:ascii="Times New Roman" w:hAnsi="Times New Roman"/>
          <w:sz w:val="22"/>
          <w:szCs w:val="22"/>
          <w:lang w:val="ru-RU"/>
        </w:rPr>
        <w:t>Оставшиеся</w:t>
      </w:r>
      <w:r w:rsidRPr="00F57800">
        <w:rPr>
          <w:rFonts w:ascii="Times New Roman" w:hAnsi="Times New Roman"/>
          <w:sz w:val="22"/>
          <w:szCs w:val="22"/>
          <w:lang w:val="ru-RU"/>
        </w:rPr>
        <w:t xml:space="preserve"> 70% (семидесяти процентов) </w:t>
      </w:r>
      <w:r>
        <w:rPr>
          <w:rFonts w:ascii="Times New Roman" w:hAnsi="Times New Roman"/>
          <w:sz w:val="22"/>
          <w:szCs w:val="22"/>
          <w:lang w:val="ru-RU"/>
        </w:rPr>
        <w:t>от стоимости Работ</w:t>
      </w:r>
      <w:r w:rsidRPr="00F57800">
        <w:rPr>
          <w:rFonts w:ascii="Times New Roman" w:hAnsi="Times New Roman"/>
          <w:sz w:val="22"/>
          <w:szCs w:val="22"/>
          <w:lang w:val="ru-RU"/>
        </w:rPr>
        <w:t xml:space="preserve"> производится в течение 10 (десяти) банковских дней </w:t>
      </w:r>
      <w:r>
        <w:rPr>
          <w:rFonts w:ascii="Times New Roman" w:hAnsi="Times New Roman"/>
          <w:sz w:val="22"/>
          <w:szCs w:val="22"/>
          <w:lang w:val="ru-RU"/>
        </w:rPr>
        <w:t>с момента</w:t>
      </w:r>
      <w:r w:rsidRPr="00F57800">
        <w:rPr>
          <w:rFonts w:ascii="Times New Roman" w:hAnsi="Times New Roman"/>
          <w:sz w:val="22"/>
          <w:szCs w:val="22"/>
          <w:lang w:val="ru-RU"/>
        </w:rPr>
        <w:t xml:space="preserve"> подписания</w:t>
      </w:r>
      <w:r>
        <w:rPr>
          <w:rFonts w:ascii="Times New Roman" w:hAnsi="Times New Roman"/>
          <w:sz w:val="22"/>
          <w:szCs w:val="22"/>
          <w:lang w:val="ru-RU"/>
        </w:rPr>
        <w:t xml:space="preserve"> сторонами</w:t>
      </w:r>
      <w:r w:rsidRPr="00F57800">
        <w:rPr>
          <w:rFonts w:ascii="Times New Roman" w:hAnsi="Times New Roman"/>
          <w:sz w:val="22"/>
          <w:szCs w:val="22"/>
          <w:lang w:val="ru-RU"/>
        </w:rPr>
        <w:t xml:space="preserve"> Акта </w:t>
      </w:r>
      <w:r>
        <w:rPr>
          <w:rFonts w:ascii="Times New Roman" w:hAnsi="Times New Roman"/>
          <w:sz w:val="22"/>
          <w:szCs w:val="22"/>
          <w:lang w:val="ru-RU"/>
        </w:rPr>
        <w:t>сдачи-приемки выполненных работ и счет фактуры.</w:t>
      </w:r>
    </w:p>
    <w:p w:rsidR="00B44671" w:rsidRPr="0026194B" w:rsidRDefault="00B44671" w:rsidP="00B44671">
      <w:pPr>
        <w:tabs>
          <w:tab w:val="left" w:pos="574"/>
        </w:tabs>
        <w:ind w:firstLine="567"/>
        <w:jc w:val="both"/>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w:t>
      </w:r>
      <w:r w:rsidRPr="00463379">
        <w:rPr>
          <w:rFonts w:ascii="Times New Roman" w:hAnsi="Times New Roman"/>
          <w:b/>
          <w:color w:val="000000"/>
          <w:sz w:val="22"/>
          <w:szCs w:val="22"/>
          <w:lang w:val="ru-RU" w:eastAsia="ru-RU"/>
        </w:rPr>
        <w:t>. Сроки выполнения Работ</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3.1. </w:t>
      </w:r>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обязан выполнить Работы, предусмотренные в Приложении №1 настоящего Договора, в течение ___ (_______) календарных дней с момента перечисления предоплаты, предусмотренного в </w:t>
      </w:r>
      <w:proofErr w:type="spellStart"/>
      <w:r w:rsidRPr="00F60A0C">
        <w:rPr>
          <w:rFonts w:ascii="Times New Roman" w:hAnsi="Times New Roman"/>
          <w:color w:val="000000"/>
          <w:sz w:val="22"/>
          <w:szCs w:val="22"/>
          <w:lang w:val="ru-RU" w:eastAsia="ru-RU"/>
        </w:rPr>
        <w:t>пп</w:t>
      </w:r>
      <w:proofErr w:type="spellEnd"/>
      <w:r w:rsidRPr="00F60A0C">
        <w:rPr>
          <w:rFonts w:ascii="Times New Roman" w:hAnsi="Times New Roman"/>
          <w:color w:val="000000"/>
          <w:sz w:val="22"/>
          <w:szCs w:val="22"/>
          <w:lang w:val="ru-RU" w:eastAsia="ru-RU"/>
        </w:rPr>
        <w:t xml:space="preserve"> 2.3.1. настоящего Договора.</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3.2. Дата начала выполнения </w:t>
      </w:r>
      <w:r w:rsidRPr="0026194B">
        <w:rPr>
          <w:rFonts w:ascii="Times New Roman" w:hAnsi="Times New Roman"/>
          <w:color w:val="000000"/>
          <w:sz w:val="22"/>
          <w:szCs w:val="22"/>
          <w:lang w:val="ru-RU" w:eastAsia="ru-RU"/>
        </w:rPr>
        <w:t>Подрядчиком</w:t>
      </w:r>
      <w:r w:rsidRPr="00F60A0C">
        <w:rPr>
          <w:rFonts w:ascii="Times New Roman" w:hAnsi="Times New Roman"/>
          <w:color w:val="000000"/>
          <w:sz w:val="22"/>
          <w:szCs w:val="22"/>
          <w:lang w:val="ru-RU" w:eastAsia="ru-RU"/>
        </w:rPr>
        <w:t xml:space="preserve"> Работ – с момента поступления предоплаты на расчетный счет </w:t>
      </w:r>
      <w:r w:rsidRPr="0026194B">
        <w:rPr>
          <w:rFonts w:ascii="Times New Roman" w:hAnsi="Times New Roman"/>
          <w:color w:val="000000"/>
          <w:sz w:val="22"/>
          <w:szCs w:val="22"/>
          <w:lang w:val="ru-RU" w:eastAsia="ru-RU"/>
        </w:rPr>
        <w:t>Подрядчика</w:t>
      </w:r>
      <w:r w:rsidRPr="00F60A0C">
        <w:rPr>
          <w:rFonts w:ascii="Times New Roman" w:hAnsi="Times New Roman"/>
          <w:color w:val="000000"/>
          <w:sz w:val="22"/>
          <w:szCs w:val="22"/>
          <w:lang w:val="ru-RU" w:eastAsia="ru-RU"/>
        </w:rPr>
        <w:t>.</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w:t>
      </w:r>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обязуется устранить все выявленные </w:t>
      </w:r>
      <w:r w:rsidRPr="0026194B">
        <w:rPr>
          <w:rFonts w:ascii="Times New Roman" w:hAnsi="Times New Roman"/>
          <w:color w:val="000000"/>
          <w:sz w:val="22"/>
          <w:szCs w:val="22"/>
          <w:lang w:val="ru-RU" w:eastAsia="ru-RU"/>
        </w:rPr>
        <w:t>Заказчиком</w:t>
      </w:r>
      <w:r w:rsidRPr="00F60A0C">
        <w:rPr>
          <w:rFonts w:ascii="Times New Roman" w:hAnsi="Times New Roman"/>
          <w:color w:val="000000"/>
          <w:sz w:val="22"/>
          <w:szCs w:val="22"/>
          <w:lang w:val="ru-RU" w:eastAsia="ru-RU"/>
        </w:rPr>
        <w:t xml:space="preserve"> недостатк</w:t>
      </w:r>
      <w:r>
        <w:rPr>
          <w:rFonts w:ascii="Times New Roman" w:hAnsi="Times New Roman"/>
          <w:color w:val="000000"/>
          <w:sz w:val="22"/>
          <w:szCs w:val="22"/>
          <w:lang w:val="ru-RU" w:eastAsia="ru-RU"/>
        </w:rPr>
        <w:t>и своими силами и за свой счёт.</w:t>
      </w:r>
    </w:p>
    <w:p w:rsidR="00B44671" w:rsidRPr="00F60A0C" w:rsidRDefault="00B44671" w:rsidP="00B44671">
      <w:pPr>
        <w:spacing w:after="120"/>
        <w:ind w:firstLine="567"/>
        <w:jc w:val="both"/>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w:t>
      </w:r>
      <w:r w:rsidRPr="00463379">
        <w:rPr>
          <w:rFonts w:ascii="Times New Roman" w:hAnsi="Times New Roman"/>
          <w:b/>
          <w:color w:val="000000"/>
          <w:sz w:val="22"/>
          <w:szCs w:val="22"/>
          <w:lang w:val="ru-RU" w:eastAsia="ru-RU"/>
        </w:rPr>
        <w:t>. Обязательства сторон</w:t>
      </w:r>
    </w:p>
    <w:p w:rsidR="00B44671" w:rsidRPr="00F60A0C" w:rsidRDefault="00B44671" w:rsidP="00B44671">
      <w:pPr>
        <w:spacing w:before="120"/>
        <w:ind w:firstLine="567"/>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4.1. </w:t>
      </w:r>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обязан:</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.1.1. Выполнить все Работы в объеме и сроки, предусмотренные настоящим Договором.</w:t>
      </w:r>
    </w:p>
    <w:p w:rsidR="00B44671" w:rsidRPr="0026194B" w:rsidRDefault="00B44671" w:rsidP="00B44671">
      <w:pPr>
        <w:ind w:firstLine="567"/>
        <w:jc w:val="both"/>
        <w:rPr>
          <w:rFonts w:ascii="Times New Roman" w:hAnsi="Times New Roman"/>
          <w:color w:val="000000"/>
          <w:sz w:val="22"/>
          <w:szCs w:val="22"/>
          <w:lang w:val="ru-RU" w:eastAsia="ru-RU"/>
        </w:rPr>
      </w:pPr>
      <w:r w:rsidRPr="0026194B">
        <w:rPr>
          <w:rFonts w:ascii="Times New Roman" w:hAnsi="Times New Roman"/>
          <w:color w:val="000000"/>
          <w:sz w:val="22"/>
          <w:szCs w:val="22"/>
          <w:lang w:val="ru-RU" w:eastAsia="ru-RU"/>
        </w:rPr>
        <w:t xml:space="preserve">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w:t>
      </w:r>
      <w:r w:rsidRPr="0026194B">
        <w:rPr>
          <w:rFonts w:ascii="Times New Roman" w:hAnsi="Times New Roman"/>
          <w:color w:val="000000"/>
          <w:sz w:val="22"/>
          <w:szCs w:val="22"/>
          <w:lang w:val="ru-RU" w:eastAsia="ru-RU"/>
        </w:rPr>
        <w:lastRenderedPageBreak/>
        <w:t>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.1.</w:t>
      </w:r>
      <w:r>
        <w:rPr>
          <w:rFonts w:ascii="Times New Roman" w:hAnsi="Times New Roman"/>
          <w:color w:val="000000"/>
          <w:sz w:val="22"/>
          <w:szCs w:val="22"/>
          <w:lang w:val="ru-RU" w:eastAsia="ru-RU"/>
        </w:rPr>
        <w:t>3</w:t>
      </w:r>
      <w:r w:rsidRPr="00463379">
        <w:rPr>
          <w:rFonts w:ascii="Times New Roman" w:hAnsi="Times New Roman"/>
          <w:color w:val="000000"/>
          <w:sz w:val="22"/>
          <w:szCs w:val="22"/>
          <w:lang w:val="ru-RU" w:eastAsia="ru-RU"/>
        </w:rPr>
        <w:t>. Немедленно предупредить Заказчика и до получения от него указаний приостановить Работы при обнаружении:</w:t>
      </w:r>
    </w:p>
    <w:p w:rsidR="00B44671" w:rsidRPr="00463379" w:rsidRDefault="00B44671" w:rsidP="00B44671">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463379" w:rsidRDefault="00B44671" w:rsidP="00B44671">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.1.</w:t>
      </w: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 обеспечить выполнение на строительной площадке необходимых мероприятий по технике безопасности в период выполнения работ;</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.1.</w:t>
      </w:r>
      <w:r>
        <w:rPr>
          <w:rFonts w:ascii="Times New Roman" w:hAnsi="Times New Roman"/>
          <w:color w:val="000000"/>
          <w:sz w:val="22"/>
          <w:szCs w:val="22"/>
          <w:lang w:val="ru-RU" w:eastAsia="ru-RU"/>
        </w:rPr>
        <w:t>5</w:t>
      </w:r>
      <w:r w:rsidRPr="00463379">
        <w:rPr>
          <w:rFonts w:ascii="Times New Roman" w:hAnsi="Times New Roman"/>
          <w:color w:val="000000"/>
          <w:sz w:val="22"/>
          <w:szCs w:val="22"/>
          <w:lang w:val="ru-RU" w:eastAsia="ru-RU"/>
        </w:rPr>
        <w:t>.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B44671" w:rsidRPr="00463379" w:rsidRDefault="00B44671" w:rsidP="00B44671">
      <w:pPr>
        <w:spacing w:before="120"/>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.2. Заказчик обязан:</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4.2.1. Произвести расчеты с </w:t>
      </w:r>
      <w:r w:rsidRPr="0026194B">
        <w:rPr>
          <w:rFonts w:ascii="Times New Roman" w:hAnsi="Times New Roman"/>
          <w:color w:val="000000"/>
          <w:sz w:val="22"/>
          <w:szCs w:val="22"/>
          <w:lang w:val="ru-RU" w:eastAsia="ru-RU"/>
        </w:rPr>
        <w:t>Подрядчиком</w:t>
      </w:r>
      <w:r w:rsidRPr="00F60A0C">
        <w:rPr>
          <w:rFonts w:ascii="Times New Roman" w:hAnsi="Times New Roman"/>
          <w:color w:val="000000"/>
          <w:sz w:val="22"/>
          <w:szCs w:val="22"/>
          <w:lang w:val="ru-RU" w:eastAsia="ru-RU"/>
        </w:rPr>
        <w:t xml:space="preserve"> в порядке и размере, предусмотренном настоящим Договором.</w:t>
      </w:r>
    </w:p>
    <w:p w:rsidR="00B44671" w:rsidRPr="00463379" w:rsidRDefault="00B44671" w:rsidP="00B44671">
      <w:pPr>
        <w:spacing w:before="120"/>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.3. Условия, не оговоренные настоящим Договором, регулируются действующим законодательством Республики Узбекистан.</w:t>
      </w: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w:t>
      </w:r>
      <w:r w:rsidRPr="00463379">
        <w:rPr>
          <w:rFonts w:ascii="Times New Roman" w:hAnsi="Times New Roman"/>
          <w:b/>
          <w:color w:val="000000"/>
          <w:sz w:val="22"/>
          <w:szCs w:val="22"/>
          <w:lang w:val="ru-RU" w:eastAsia="ru-RU"/>
        </w:rPr>
        <w:t>. Ответственность сторон</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w:t>
      </w:r>
      <w:r w:rsidRPr="00463379">
        <w:rPr>
          <w:rFonts w:ascii="Times New Roman" w:hAnsi="Times New Roman"/>
          <w:color w:val="000000"/>
          <w:sz w:val="22"/>
          <w:szCs w:val="22"/>
          <w:lang w:val="ru-RU" w:eastAsia="ru-RU"/>
        </w:rPr>
        <w:t>.1. В случае неисполнения Подрядчиком работ в срок, предусмотренны</w:t>
      </w:r>
      <w:r>
        <w:rPr>
          <w:rFonts w:ascii="Times New Roman" w:hAnsi="Times New Roman"/>
          <w:color w:val="000000"/>
          <w:sz w:val="22"/>
          <w:szCs w:val="22"/>
          <w:lang w:val="ru-RU" w:eastAsia="ru-RU"/>
        </w:rPr>
        <w:t>м</w:t>
      </w:r>
      <w:r w:rsidRPr="00463379">
        <w:rPr>
          <w:rFonts w:ascii="Times New Roman" w:hAnsi="Times New Roman"/>
          <w:color w:val="000000"/>
          <w:sz w:val="22"/>
          <w:szCs w:val="22"/>
          <w:lang w:val="ru-RU" w:eastAsia="ru-RU"/>
        </w:rPr>
        <w:t xml:space="preserve"> п.</w:t>
      </w:r>
      <w:r w:rsidRPr="00463379" w:rsidDel="00CC29BF">
        <w:rPr>
          <w:rFonts w:ascii="Times New Roman" w:hAnsi="Times New Roman"/>
          <w:color w:val="000000"/>
          <w:sz w:val="22"/>
          <w:szCs w:val="22"/>
          <w:lang w:val="ru-RU" w:eastAsia="ru-RU"/>
        </w:rPr>
        <w:t xml:space="preserve"> </w:t>
      </w:r>
      <w:r>
        <w:rPr>
          <w:rFonts w:ascii="Times New Roman" w:hAnsi="Times New Roman"/>
          <w:color w:val="000000"/>
          <w:sz w:val="22"/>
          <w:szCs w:val="22"/>
          <w:lang w:val="ru-RU" w:eastAsia="ru-RU"/>
        </w:rPr>
        <w:t>3</w:t>
      </w:r>
      <w:r w:rsidRPr="00463379">
        <w:rPr>
          <w:rFonts w:ascii="Times New Roman" w:hAnsi="Times New Roman"/>
          <w:color w:val="000000"/>
          <w:sz w:val="22"/>
          <w:szCs w:val="22"/>
          <w:lang w:val="ru-RU" w:eastAsia="ru-RU"/>
        </w:rPr>
        <w:t xml:space="preserve">.1. настоящего Договора, </w:t>
      </w:r>
      <w:r w:rsidRPr="00463379">
        <w:rPr>
          <w:rFonts w:ascii="Times New Roman" w:hAnsi="Times New Roman"/>
          <w:b/>
          <w:color w:val="000000"/>
          <w:sz w:val="22"/>
          <w:szCs w:val="22"/>
          <w:lang w:val="ru-RU" w:eastAsia="ru-RU"/>
        </w:rPr>
        <w:t>Подрядчик</w:t>
      </w:r>
      <w:r w:rsidRPr="00463379">
        <w:rPr>
          <w:rFonts w:ascii="Times New Roman" w:hAnsi="Times New Roman"/>
          <w:color w:val="000000"/>
          <w:sz w:val="22"/>
          <w:szCs w:val="22"/>
          <w:lang w:val="ru-RU" w:eastAsia="ru-RU"/>
        </w:rPr>
        <w:t xml:space="preserve"> уплачивает в пользу </w:t>
      </w:r>
      <w:r w:rsidRPr="00463379">
        <w:rPr>
          <w:rFonts w:ascii="Times New Roman" w:hAnsi="Times New Roman"/>
          <w:b/>
          <w:color w:val="000000"/>
          <w:sz w:val="22"/>
          <w:szCs w:val="22"/>
          <w:lang w:val="ru-RU" w:eastAsia="ru-RU"/>
        </w:rPr>
        <w:t>Заказчика</w:t>
      </w:r>
      <w:r w:rsidRPr="00463379">
        <w:rPr>
          <w:rFonts w:ascii="Times New Roman" w:hAnsi="Times New Roman"/>
          <w:color w:val="000000"/>
          <w:sz w:val="22"/>
          <w:szCs w:val="22"/>
          <w:lang w:val="ru-RU" w:eastAsia="ru-RU"/>
        </w:rPr>
        <w:t xml:space="preserve"> пеню в размере 0,1% от </w:t>
      </w:r>
      <w:r>
        <w:rPr>
          <w:rFonts w:ascii="Times New Roman" w:hAnsi="Times New Roman"/>
          <w:color w:val="000000"/>
          <w:sz w:val="22"/>
          <w:szCs w:val="22"/>
          <w:lang w:val="ru-RU" w:eastAsia="ru-RU"/>
        </w:rPr>
        <w:t>стоимости</w:t>
      </w:r>
      <w:r w:rsidRPr="00463379">
        <w:rPr>
          <w:rFonts w:ascii="Times New Roman" w:hAnsi="Times New Roman"/>
          <w:color w:val="000000"/>
          <w:sz w:val="22"/>
          <w:szCs w:val="22"/>
          <w:lang w:val="ru-RU" w:eastAsia="ru-RU"/>
        </w:rPr>
        <w:t xml:space="preserve"> неисполненной части Договора за каждый день просрочки.</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w:t>
      </w:r>
      <w:r w:rsidRPr="00463379">
        <w:rPr>
          <w:rFonts w:ascii="Times New Roman" w:hAnsi="Times New Roman"/>
          <w:color w:val="000000"/>
          <w:sz w:val="22"/>
          <w:szCs w:val="22"/>
          <w:lang w:val="ru-RU" w:eastAsia="ru-RU"/>
        </w:rPr>
        <w:t xml:space="preserve">.2. В случае несвоевременной оплаты работ </w:t>
      </w:r>
      <w:r w:rsidRPr="00463379">
        <w:rPr>
          <w:rFonts w:ascii="Times New Roman" w:hAnsi="Times New Roman"/>
          <w:b/>
          <w:color w:val="000000"/>
          <w:sz w:val="22"/>
          <w:szCs w:val="22"/>
          <w:lang w:val="ru-RU" w:eastAsia="ru-RU"/>
        </w:rPr>
        <w:t>Заказчик</w:t>
      </w:r>
      <w:r w:rsidRPr="00463379">
        <w:rPr>
          <w:rFonts w:ascii="Times New Roman" w:hAnsi="Times New Roman"/>
          <w:color w:val="000000"/>
          <w:sz w:val="22"/>
          <w:szCs w:val="22"/>
          <w:lang w:val="ru-RU" w:eastAsia="ru-RU"/>
        </w:rPr>
        <w:t xml:space="preserve"> уплачивает </w:t>
      </w:r>
      <w:r w:rsidRPr="00463379">
        <w:rPr>
          <w:rFonts w:ascii="Times New Roman" w:hAnsi="Times New Roman"/>
          <w:b/>
          <w:color w:val="000000"/>
          <w:sz w:val="22"/>
          <w:szCs w:val="22"/>
          <w:lang w:val="ru-RU" w:eastAsia="ru-RU"/>
        </w:rPr>
        <w:t>Подрядчику</w:t>
      </w:r>
      <w:r w:rsidRPr="00463379">
        <w:rPr>
          <w:rFonts w:ascii="Times New Roman" w:hAnsi="Times New Roman"/>
          <w:color w:val="000000"/>
          <w:sz w:val="22"/>
          <w:szCs w:val="22"/>
          <w:lang w:val="ru-RU" w:eastAsia="ru-RU"/>
        </w:rPr>
        <w:t xml:space="preserve"> неустойку в размере 0,1% от </w:t>
      </w:r>
      <w:r>
        <w:rPr>
          <w:rFonts w:ascii="Times New Roman" w:hAnsi="Times New Roman"/>
          <w:color w:val="000000"/>
          <w:sz w:val="22"/>
          <w:szCs w:val="22"/>
          <w:lang w:val="ru-RU" w:eastAsia="ru-RU"/>
        </w:rPr>
        <w:t>стоимости</w:t>
      </w:r>
      <w:r w:rsidRPr="00463379">
        <w:rPr>
          <w:rFonts w:ascii="Times New Roman" w:hAnsi="Times New Roman"/>
          <w:color w:val="000000"/>
          <w:sz w:val="22"/>
          <w:szCs w:val="22"/>
          <w:lang w:val="ru-RU" w:eastAsia="ru-RU"/>
        </w:rPr>
        <w:t xml:space="preserve"> неоплаченной части Договора за каждый день просрочки.</w:t>
      </w:r>
    </w:p>
    <w:p w:rsidR="00B44671" w:rsidRDefault="00B44671" w:rsidP="00B44671">
      <w:pPr>
        <w:ind w:firstLine="567"/>
        <w:jc w:val="center"/>
        <w:rPr>
          <w:rFonts w:ascii="Times New Roman" w:hAnsi="Times New Roman"/>
          <w:b/>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w:t>
      </w:r>
      <w:r w:rsidRPr="00463379">
        <w:rPr>
          <w:rFonts w:ascii="Times New Roman" w:hAnsi="Times New Roman"/>
          <w:b/>
          <w:color w:val="000000"/>
          <w:sz w:val="22"/>
          <w:szCs w:val="22"/>
          <w:lang w:val="ru-RU" w:eastAsia="ru-RU"/>
        </w:rPr>
        <w:t>. Порядок решения споров</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w:t>
      </w:r>
      <w:r w:rsidRPr="00463379">
        <w:rPr>
          <w:rFonts w:ascii="Times New Roman" w:hAnsi="Times New Roman"/>
          <w:color w:val="000000"/>
          <w:sz w:val="22"/>
          <w:szCs w:val="22"/>
          <w:lang w:val="ru-RU" w:eastAsia="ru-RU"/>
        </w:rPr>
        <w:t>.1.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26194B"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w:t>
      </w:r>
      <w:r w:rsidRPr="00463379">
        <w:rPr>
          <w:rFonts w:ascii="Times New Roman" w:hAnsi="Times New Roman"/>
          <w:color w:val="000000"/>
          <w:sz w:val="22"/>
          <w:szCs w:val="22"/>
          <w:lang w:val="ru-RU" w:eastAsia="ru-RU"/>
        </w:rPr>
        <w:t>.2. В случае невозможности разрешения разногласий путем переговоров, они подлежат рассмотрению в</w:t>
      </w:r>
      <w:r w:rsidRPr="0026194B">
        <w:rPr>
          <w:rFonts w:ascii="Times New Roman" w:hAnsi="Times New Roman"/>
          <w:sz w:val="22"/>
          <w:szCs w:val="25"/>
          <w:lang w:val="ru-RU"/>
        </w:rPr>
        <w:t xml:space="preserve"> Ташкентском межрайонном экономическом суде</w:t>
      </w:r>
      <w:r>
        <w:rPr>
          <w:rFonts w:ascii="Times New Roman" w:hAnsi="Times New Roman"/>
          <w:color w:val="000000"/>
          <w:sz w:val="22"/>
          <w:szCs w:val="22"/>
          <w:lang w:val="ru-RU" w:eastAsia="ru-RU"/>
        </w:rPr>
        <w:t>.</w:t>
      </w:r>
    </w:p>
    <w:p w:rsidR="00B44671" w:rsidRPr="0026194B" w:rsidRDefault="00B44671" w:rsidP="00B44671">
      <w:pPr>
        <w:ind w:firstLine="567"/>
        <w:jc w:val="both"/>
        <w:rPr>
          <w:rFonts w:ascii="Times New Roman" w:hAnsi="Times New Roman"/>
          <w:color w:val="000000"/>
          <w:sz w:val="22"/>
          <w:szCs w:val="22"/>
          <w:lang w:val="ru-RU" w:eastAsia="ru-RU"/>
        </w:rPr>
      </w:pPr>
    </w:p>
    <w:p w:rsidR="00B44671" w:rsidRPr="00BC25EC"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Pr>
          <w:rFonts w:ascii="Times New Roman" w:hAnsi="Times New Roman"/>
          <w:b/>
          <w:sz w:val="22"/>
          <w:szCs w:val="22"/>
          <w:lang w:val="ru-RU"/>
        </w:rPr>
        <w:t>7</w:t>
      </w:r>
      <w:r w:rsidRPr="00BC25EC">
        <w:rPr>
          <w:rFonts w:ascii="Times New Roman" w:hAnsi="Times New Roman"/>
          <w:b/>
          <w:sz w:val="22"/>
          <w:szCs w:val="22"/>
          <w:lang w:val="ru-RU"/>
        </w:rPr>
        <w:t>. Антикоррупционная оговорка</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a)</w:t>
      </w:r>
      <w:r w:rsidRPr="00BC25EC">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b)</w:t>
      </w:r>
      <w:r w:rsidRPr="00BC25EC">
        <w:rPr>
          <w:rFonts w:ascii="Times New Roman" w:hAnsi="Times New Roman"/>
          <w:sz w:val="22"/>
          <w:szCs w:val="22"/>
          <w:lang w:val="ru-RU"/>
        </w:rPr>
        <w:tab/>
        <w:t>предоставление каких-либо гарантий;</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c)</w:t>
      </w:r>
      <w:r w:rsidRPr="00BC25EC">
        <w:rPr>
          <w:rFonts w:ascii="Times New Roman" w:hAnsi="Times New Roman"/>
          <w:sz w:val="22"/>
          <w:szCs w:val="22"/>
          <w:lang w:val="ru-RU"/>
        </w:rPr>
        <w:tab/>
        <w:t>ускорение существующих процедур;</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d)</w:t>
      </w:r>
      <w:r w:rsidRPr="00BC25EC">
        <w:rPr>
          <w:rFonts w:ascii="Times New Roman" w:hAnsi="Times New Roman"/>
          <w:sz w:val="22"/>
          <w:szCs w:val="22"/>
          <w:lang w:val="ru-RU"/>
        </w:rPr>
        <w:tab/>
        <w:t xml:space="preserve">иные действия, выполняемые работником в рамках своих должностных обязанностей, но не </w:t>
      </w:r>
      <w:r w:rsidRPr="00BC25EC">
        <w:rPr>
          <w:rFonts w:ascii="Times New Roman" w:hAnsi="Times New Roman"/>
          <w:sz w:val="22"/>
          <w:szCs w:val="22"/>
          <w:lang w:val="ru-RU"/>
        </w:rPr>
        <w:lastRenderedPageBreak/>
        <w:t>соответствующие принципам прозрачности и открытости взаимоотношений между сторонами.</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w:t>
      </w:r>
      <w:r w:rsidRPr="00463379">
        <w:rPr>
          <w:rFonts w:ascii="Times New Roman" w:hAnsi="Times New Roman"/>
          <w:b/>
          <w:color w:val="000000"/>
          <w:sz w:val="22"/>
          <w:szCs w:val="22"/>
          <w:lang w:val="ru-RU" w:eastAsia="ru-RU"/>
        </w:rPr>
        <w:t>. Прочие условия</w:t>
      </w:r>
    </w:p>
    <w:p w:rsidR="00B44671"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8.1. </w:t>
      </w:r>
      <w:r w:rsidRPr="00463379">
        <w:rPr>
          <w:rFonts w:ascii="Times New Roman" w:hAnsi="Times New Roman"/>
          <w:color w:val="000000"/>
          <w:sz w:val="22"/>
          <w:szCs w:val="22"/>
          <w:lang w:val="ru-RU" w:eastAsia="ru-RU"/>
        </w:rPr>
        <w:t xml:space="preserve">Настоящий Договор вступает в силу с </w:t>
      </w:r>
      <w:r>
        <w:rPr>
          <w:rFonts w:ascii="Times New Roman" w:hAnsi="Times New Roman"/>
          <w:color w:val="000000"/>
          <w:sz w:val="22"/>
          <w:szCs w:val="22"/>
          <w:lang w:val="ru-RU" w:eastAsia="ru-RU"/>
        </w:rPr>
        <w:t>момента</w:t>
      </w:r>
      <w:r w:rsidRPr="00463379">
        <w:rPr>
          <w:rFonts w:ascii="Times New Roman" w:hAnsi="Times New Roman"/>
          <w:color w:val="000000"/>
          <w:sz w:val="22"/>
          <w:szCs w:val="22"/>
          <w:lang w:val="ru-RU" w:eastAsia="ru-RU"/>
        </w:rPr>
        <w:t xml:space="preserve"> его подписания </w:t>
      </w:r>
      <w:r>
        <w:rPr>
          <w:rFonts w:ascii="Times New Roman" w:hAnsi="Times New Roman"/>
          <w:sz w:val="22"/>
          <w:szCs w:val="22"/>
          <w:lang w:val="ru-RU"/>
        </w:rPr>
        <w:t>уполномоченными представителями сторон</w:t>
      </w:r>
      <w:r w:rsidRPr="00463379">
        <w:rPr>
          <w:rFonts w:ascii="Times New Roman" w:hAnsi="Times New Roman"/>
          <w:color w:val="000000"/>
          <w:sz w:val="22"/>
          <w:szCs w:val="22"/>
          <w:lang w:val="ru-RU" w:eastAsia="ru-RU"/>
        </w:rPr>
        <w:t xml:space="preserve"> и действует до полного выполнения сторонами всех своих обязательств.</w:t>
      </w:r>
    </w:p>
    <w:p w:rsidR="00B44671"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8.2. </w:t>
      </w:r>
      <w:r w:rsidRPr="00463379">
        <w:rPr>
          <w:rFonts w:ascii="Times New Roman" w:hAnsi="Times New Roman"/>
          <w:color w:val="000000"/>
          <w:sz w:val="22"/>
          <w:szCs w:val="22"/>
          <w:lang w:val="ru-RU" w:eastAsia="ru-RU"/>
        </w:rPr>
        <w:t>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8.3.</w:t>
      </w:r>
      <w:r w:rsidRPr="00463379">
        <w:rPr>
          <w:rFonts w:ascii="Times New Roman" w:hAnsi="Times New Roman"/>
          <w:color w:val="000000"/>
          <w:sz w:val="22"/>
          <w:szCs w:val="22"/>
          <w:lang w:val="ru-RU" w:eastAsia="ru-RU"/>
        </w:rPr>
        <w:t xml:space="preserve"> Настоящий договор составлен в двух экземплярах, имеющих одинаковую юридическую силу, по одному экземпляру для каждой стороны.</w:t>
      </w:r>
    </w:p>
    <w:p w:rsidR="00B44671" w:rsidRDefault="00B44671" w:rsidP="00B44671">
      <w:pPr>
        <w:ind w:firstLine="567"/>
        <w:rPr>
          <w:rFonts w:ascii="Times New Roman" w:hAnsi="Times New Roman"/>
          <w:color w:val="000000"/>
          <w:sz w:val="22"/>
          <w:szCs w:val="22"/>
          <w:lang w:val="ru-RU" w:eastAsia="ru-RU"/>
        </w:rPr>
      </w:pPr>
    </w:p>
    <w:bookmarkEnd w:id="11"/>
    <w:p w:rsidR="00B44671" w:rsidRPr="00463379" w:rsidRDefault="00B44671" w:rsidP="00B44671">
      <w:pPr>
        <w:spacing w:after="120"/>
        <w:ind w:firstLine="567"/>
        <w:jc w:val="center"/>
        <w:rPr>
          <w:rFonts w:ascii="Times New Roman" w:hAnsi="Times New Roman"/>
          <w:color w:val="000000"/>
          <w:sz w:val="22"/>
          <w:szCs w:val="22"/>
          <w:lang w:val="ru-RU" w:eastAsia="ru-RU"/>
        </w:rPr>
      </w:pPr>
      <w:r>
        <w:rPr>
          <w:rFonts w:ascii="Times New Roman" w:hAnsi="Times New Roman"/>
          <w:b/>
          <w:color w:val="000000"/>
          <w:sz w:val="22"/>
          <w:szCs w:val="22"/>
          <w:lang w:val="ru-RU" w:eastAsia="ru-RU"/>
        </w:rPr>
        <w:t>9</w:t>
      </w:r>
      <w:r w:rsidRPr="00463379">
        <w:rPr>
          <w:rFonts w:ascii="Times New Roman" w:hAnsi="Times New Roman"/>
          <w:b/>
          <w:color w:val="000000"/>
          <w:sz w:val="22"/>
          <w:szCs w:val="22"/>
          <w:lang w:val="ru-RU" w:eastAsia="ru-RU"/>
        </w:rPr>
        <w:t xml:space="preserve"> Юридические адреса, банковские реквизиты и подписи сторон</w:t>
      </w:r>
      <w:r w:rsidRPr="00463379">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463379" w:rsidTr="00B44671">
        <w:tc>
          <w:tcPr>
            <w:tcW w:w="4395" w:type="dxa"/>
          </w:tcPr>
          <w:p w:rsidR="00B44671" w:rsidRPr="00463379" w:rsidRDefault="00B44671" w:rsidP="00B44671">
            <w:pPr>
              <w:ind w:firstLine="567"/>
              <w:jc w:val="center"/>
              <w:rPr>
                <w:rFonts w:ascii="Times New Roman" w:hAnsi="Times New Roman"/>
                <w:b/>
                <w:sz w:val="22"/>
                <w:szCs w:val="22"/>
                <w:lang w:val="ru-RU" w:eastAsia="ru-RU"/>
              </w:rPr>
            </w:pPr>
            <w:r w:rsidRPr="00463379">
              <w:rPr>
                <w:rFonts w:ascii="Times New Roman" w:hAnsi="Times New Roman"/>
                <w:b/>
                <w:sz w:val="22"/>
                <w:szCs w:val="22"/>
                <w:lang w:val="ru-RU" w:eastAsia="ru-RU"/>
              </w:rPr>
              <w:t>ЗАКАЗЧИК: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Руководитель</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   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Главный бухгалтер</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________________</w:t>
            </w:r>
          </w:p>
        </w:tc>
        <w:tc>
          <w:tcPr>
            <w:tcW w:w="708" w:type="dxa"/>
          </w:tcPr>
          <w:p w:rsidR="00B44671" w:rsidRPr="00463379" w:rsidRDefault="00B44671" w:rsidP="00B44671">
            <w:pPr>
              <w:ind w:firstLine="567"/>
              <w:jc w:val="both"/>
              <w:rPr>
                <w:rFonts w:ascii="Times New Roman" w:hAnsi="Times New Roman"/>
                <w:sz w:val="22"/>
                <w:szCs w:val="22"/>
                <w:lang w:val="ru-RU" w:eastAsia="ru-RU"/>
              </w:rPr>
            </w:pPr>
          </w:p>
        </w:tc>
        <w:tc>
          <w:tcPr>
            <w:tcW w:w="4395" w:type="dxa"/>
          </w:tcPr>
          <w:p w:rsidR="00B44671" w:rsidRPr="00463379" w:rsidRDefault="00B44671" w:rsidP="00B44671">
            <w:pPr>
              <w:ind w:firstLine="567"/>
              <w:jc w:val="center"/>
              <w:rPr>
                <w:rFonts w:ascii="Times New Roman" w:hAnsi="Times New Roman"/>
                <w:b/>
                <w:sz w:val="22"/>
                <w:szCs w:val="22"/>
                <w:lang w:val="ru-RU" w:eastAsia="ru-RU"/>
              </w:rPr>
            </w:pPr>
            <w:r w:rsidRPr="00463379">
              <w:rPr>
                <w:rFonts w:ascii="Times New Roman" w:hAnsi="Times New Roman"/>
                <w:b/>
                <w:sz w:val="22"/>
                <w:szCs w:val="22"/>
                <w:lang w:val="ru-RU" w:eastAsia="ru-RU"/>
              </w:rPr>
              <w:t>ПОДРЯДЧИК: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Руководитель</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   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Главный бухгалтер</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________________</w:t>
            </w:r>
          </w:p>
        </w:tc>
      </w:tr>
    </w:tbl>
    <w:p w:rsidR="00B44671" w:rsidRPr="00463379" w:rsidRDefault="00B44671" w:rsidP="00B44671">
      <w:pPr>
        <w:rPr>
          <w:rFonts w:ascii="Times New Roman" w:hAnsi="Times New Roman"/>
          <w:color w:val="000000"/>
          <w:sz w:val="22"/>
          <w:szCs w:val="22"/>
          <w:lang w:val="ru-RU" w:eastAsia="ru-RU"/>
        </w:rPr>
      </w:pPr>
    </w:p>
    <w:p w:rsidR="00B44671" w:rsidRPr="00463379" w:rsidRDefault="00B44671" w:rsidP="00B44671">
      <w:pPr>
        <w:ind w:firstLine="567"/>
        <w:jc w:val="right"/>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br w:type="page"/>
      </w:r>
      <w:bookmarkStart w:id="12" w:name="_Hlk68014806"/>
      <w:r w:rsidRPr="00463379">
        <w:rPr>
          <w:rFonts w:ascii="Times New Roman" w:hAnsi="Times New Roman"/>
          <w:color w:val="000000"/>
          <w:sz w:val="22"/>
          <w:szCs w:val="22"/>
          <w:lang w:val="ru-RU" w:eastAsia="ru-RU"/>
        </w:rPr>
        <w:lastRenderedPageBreak/>
        <w:t>Приложение №1</w:t>
      </w:r>
    </w:p>
    <w:p w:rsidR="00B44671" w:rsidRPr="00463379" w:rsidRDefault="00B44671" w:rsidP="00B44671">
      <w:pPr>
        <w:ind w:firstLine="567"/>
        <w:jc w:val="right"/>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xml:space="preserve">к договору №________ </w:t>
      </w:r>
    </w:p>
    <w:p w:rsidR="00B44671" w:rsidRPr="00463379" w:rsidRDefault="00B44671" w:rsidP="00B44671">
      <w:pPr>
        <w:ind w:firstLine="567"/>
        <w:jc w:val="right"/>
        <w:rPr>
          <w:rFonts w:ascii="Times New Roman" w:hAnsi="Times New Roman"/>
          <w:color w:val="000000"/>
          <w:sz w:val="22"/>
          <w:szCs w:val="22"/>
          <w:lang w:val="ru-RU" w:eastAsia="ru-RU"/>
        </w:rPr>
      </w:pPr>
      <w:r>
        <w:rPr>
          <w:rFonts w:ascii="Times New Roman" w:hAnsi="Times New Roman"/>
          <w:color w:val="000000"/>
          <w:sz w:val="22"/>
          <w:szCs w:val="22"/>
          <w:lang w:val="ru-RU" w:eastAsia="ru-RU"/>
        </w:rPr>
        <w:t>от «_____» ___________ 2022</w:t>
      </w:r>
      <w:r w:rsidRPr="00463379">
        <w:rPr>
          <w:rFonts w:ascii="Times New Roman" w:hAnsi="Times New Roman"/>
          <w:color w:val="000000"/>
          <w:sz w:val="22"/>
          <w:szCs w:val="22"/>
          <w:lang w:val="ru-RU" w:eastAsia="ru-RU"/>
        </w:rPr>
        <w:t>г.</w:t>
      </w:r>
    </w:p>
    <w:p w:rsidR="00B44671" w:rsidRPr="00463379" w:rsidRDefault="00B44671" w:rsidP="00B44671">
      <w:pPr>
        <w:ind w:firstLine="567"/>
        <w:rPr>
          <w:rFonts w:ascii="Times New Roman" w:hAnsi="Times New Roman"/>
          <w:color w:val="000000"/>
          <w:sz w:val="22"/>
          <w:szCs w:val="22"/>
          <w:lang w:val="ru-RU" w:eastAsia="ru-RU"/>
        </w:rPr>
      </w:pPr>
    </w:p>
    <w:p w:rsidR="00B44671" w:rsidRDefault="00B44671" w:rsidP="00B44671">
      <w:pPr>
        <w:ind w:firstLine="567"/>
        <w:rPr>
          <w:rFonts w:ascii="Times New Roman" w:hAnsi="Times New Roman"/>
          <w:color w:val="000000"/>
          <w:sz w:val="22"/>
          <w:szCs w:val="22"/>
          <w:lang w:val="ru-RU" w:eastAsia="ru-RU"/>
        </w:rPr>
      </w:pPr>
    </w:p>
    <w:p w:rsidR="00B44671"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Перечень выполняемых работ</w:t>
      </w:r>
    </w:p>
    <w:p w:rsidR="00B44671" w:rsidRPr="00CD454D" w:rsidRDefault="00B44671" w:rsidP="00CD454D">
      <w:pPr>
        <w:jc w:val="center"/>
        <w:rPr>
          <w:rFonts w:ascii="Times New Roman" w:hAnsi="Times New Roman"/>
          <w:sz w:val="22"/>
          <w:szCs w:val="22"/>
          <w:lang w:val="ru-RU" w:eastAsia="ru-RU"/>
        </w:rPr>
      </w:pPr>
      <w:r w:rsidRPr="00CD454D">
        <w:rPr>
          <w:rFonts w:ascii="Times New Roman" w:hAnsi="Times New Roman"/>
          <w:sz w:val="22"/>
          <w:szCs w:val="22"/>
          <w:lang w:val="ru-RU" w:eastAsia="ru-RU"/>
        </w:rPr>
        <w:t xml:space="preserve"> </w:t>
      </w:r>
      <w:bookmarkStart w:id="13" w:name="_Hlk77080322"/>
      <w:r w:rsidRPr="00CD454D">
        <w:rPr>
          <w:rFonts w:ascii="Times New Roman" w:hAnsi="Times New Roman"/>
          <w:sz w:val="22"/>
          <w:szCs w:val="22"/>
          <w:lang w:val="ru-RU" w:eastAsia="ru-RU"/>
        </w:rPr>
        <w:t xml:space="preserve">По объекту: </w:t>
      </w:r>
      <w:bookmarkEnd w:id="13"/>
      <w:r w:rsidR="00CD454D" w:rsidRPr="00CD454D">
        <w:rPr>
          <w:rFonts w:ascii="Times New Roman" w:hAnsi="Times New Roman"/>
          <w:sz w:val="22"/>
          <w:szCs w:val="22"/>
          <w:lang w:val="ru-RU" w:eastAsia="ru-RU"/>
        </w:rPr>
        <w:t xml:space="preserve">«Асфальтирование территории </w:t>
      </w:r>
      <w:proofErr w:type="spellStart"/>
      <w:r w:rsidR="00CD454D" w:rsidRPr="00CD454D">
        <w:rPr>
          <w:rFonts w:ascii="Times New Roman" w:hAnsi="Times New Roman"/>
          <w:sz w:val="22"/>
          <w:szCs w:val="22"/>
          <w:lang w:val="ru-RU" w:eastAsia="ru-RU"/>
        </w:rPr>
        <w:t>Учтепинского</w:t>
      </w:r>
      <w:proofErr w:type="spellEnd"/>
      <w:r w:rsidR="00CD454D" w:rsidRPr="00CD454D">
        <w:rPr>
          <w:rFonts w:ascii="Times New Roman" w:hAnsi="Times New Roman"/>
          <w:sz w:val="22"/>
          <w:szCs w:val="22"/>
          <w:lang w:val="ru-RU" w:eastAsia="ru-RU"/>
        </w:rPr>
        <w:t xml:space="preserve"> филиала, расположенного по адресу: </w:t>
      </w:r>
      <w:proofErr w:type="spellStart"/>
      <w:r w:rsidR="00CD454D" w:rsidRPr="00CD454D">
        <w:rPr>
          <w:rFonts w:ascii="Times New Roman" w:hAnsi="Times New Roman"/>
          <w:sz w:val="22"/>
          <w:szCs w:val="22"/>
          <w:lang w:val="ru-RU" w:eastAsia="ru-RU"/>
        </w:rPr>
        <w:t>г.Ташкент</w:t>
      </w:r>
      <w:proofErr w:type="spellEnd"/>
      <w:r w:rsidR="00CD454D" w:rsidRPr="00CD454D">
        <w:rPr>
          <w:rFonts w:ascii="Times New Roman" w:hAnsi="Times New Roman"/>
          <w:sz w:val="22"/>
          <w:szCs w:val="22"/>
          <w:lang w:val="ru-RU" w:eastAsia="ru-RU"/>
        </w:rPr>
        <w:t xml:space="preserve">, </w:t>
      </w:r>
      <w:proofErr w:type="spellStart"/>
      <w:r w:rsidR="00CD454D" w:rsidRPr="00CD454D">
        <w:rPr>
          <w:rFonts w:ascii="Times New Roman" w:hAnsi="Times New Roman"/>
          <w:sz w:val="22"/>
          <w:szCs w:val="22"/>
          <w:lang w:val="ru-RU" w:eastAsia="ru-RU"/>
        </w:rPr>
        <w:t>Учтепинский</w:t>
      </w:r>
      <w:proofErr w:type="spellEnd"/>
      <w:r w:rsidR="00CD454D" w:rsidRPr="00CD454D">
        <w:rPr>
          <w:rFonts w:ascii="Times New Roman" w:hAnsi="Times New Roman"/>
          <w:sz w:val="22"/>
          <w:szCs w:val="22"/>
          <w:lang w:val="ru-RU" w:eastAsia="ru-RU"/>
        </w:rPr>
        <w:t xml:space="preserve"> район, </w:t>
      </w:r>
      <w:proofErr w:type="spellStart"/>
      <w:r w:rsidR="00CD454D" w:rsidRPr="00CD454D">
        <w:rPr>
          <w:rFonts w:ascii="Times New Roman" w:hAnsi="Times New Roman"/>
          <w:sz w:val="22"/>
          <w:szCs w:val="22"/>
          <w:lang w:val="ru-RU" w:eastAsia="ru-RU"/>
        </w:rPr>
        <w:t>ул.Фархадская</w:t>
      </w:r>
      <w:proofErr w:type="spellEnd"/>
      <w:r w:rsidR="00CD454D" w:rsidRPr="00CD454D">
        <w:rPr>
          <w:rFonts w:ascii="Times New Roman" w:hAnsi="Times New Roman"/>
          <w:sz w:val="22"/>
          <w:szCs w:val="22"/>
          <w:lang w:val="ru-RU" w:eastAsia="ru-RU"/>
        </w:rPr>
        <w:t>, дом№54»</w:t>
      </w:r>
    </w:p>
    <w:p w:rsidR="00E609D5" w:rsidRDefault="00E609D5" w:rsidP="00B44671">
      <w:pPr>
        <w:jc w:val="center"/>
        <w:rPr>
          <w:rFonts w:ascii="Times New Roman" w:hAnsi="Times New Roman"/>
          <w:color w:val="FF0000"/>
          <w:sz w:val="22"/>
          <w:szCs w:val="22"/>
          <w:lang w:val="ru-RU" w:eastAsia="ru-RU"/>
        </w:rPr>
      </w:pPr>
    </w:p>
    <w:tbl>
      <w:tblPr>
        <w:tblW w:w="10629" w:type="dxa"/>
        <w:tblInd w:w="-856" w:type="dxa"/>
        <w:tblLayout w:type="fixed"/>
        <w:tblLook w:val="04A0" w:firstRow="1" w:lastRow="0" w:firstColumn="1" w:lastColumn="0" w:noHBand="0" w:noVBand="1"/>
      </w:tblPr>
      <w:tblGrid>
        <w:gridCol w:w="573"/>
        <w:gridCol w:w="867"/>
        <w:gridCol w:w="1112"/>
        <w:gridCol w:w="3709"/>
        <w:gridCol w:w="866"/>
        <w:gridCol w:w="920"/>
        <w:gridCol w:w="1272"/>
        <w:gridCol w:w="1310"/>
      </w:tblGrid>
      <w:tr w:rsidR="00E609D5" w:rsidRPr="007875C4" w:rsidTr="007875C4">
        <w:trPr>
          <w:trHeight w:val="510"/>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w:t>
            </w:r>
          </w:p>
        </w:tc>
        <w:tc>
          <w:tcPr>
            <w:tcW w:w="867" w:type="dxa"/>
            <w:tcBorders>
              <w:top w:val="single" w:sz="4" w:space="0" w:color="000000"/>
              <w:left w:val="nil"/>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РЕСУРС</w:t>
            </w:r>
          </w:p>
        </w:tc>
        <w:tc>
          <w:tcPr>
            <w:tcW w:w="1112" w:type="dxa"/>
            <w:tcBorders>
              <w:top w:val="single" w:sz="4" w:space="0" w:color="000000"/>
              <w:left w:val="nil"/>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ОБОСНОВАНИЕ</w:t>
            </w:r>
          </w:p>
        </w:tc>
        <w:tc>
          <w:tcPr>
            <w:tcW w:w="3709" w:type="dxa"/>
            <w:tcBorders>
              <w:top w:val="single" w:sz="4" w:space="0" w:color="000000"/>
              <w:left w:val="nil"/>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НАИМЕНОВАНИЕ РЕСУРСА</w:t>
            </w: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ЕД.ИЗМ</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КОЛ-ВО</w:t>
            </w:r>
          </w:p>
        </w:tc>
        <w:tc>
          <w:tcPr>
            <w:tcW w:w="1272" w:type="dxa"/>
            <w:tcBorders>
              <w:top w:val="single" w:sz="4" w:space="0" w:color="000000"/>
              <w:left w:val="nil"/>
              <w:bottom w:val="single" w:sz="4" w:space="0" w:color="000000"/>
              <w:right w:val="single" w:sz="4" w:space="0" w:color="000000"/>
            </w:tcBorders>
            <w:shd w:val="clear" w:color="000000" w:fill="FFFFFF"/>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ЦЕНА</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СУММА</w:t>
            </w:r>
          </w:p>
        </w:tc>
      </w:tr>
      <w:tr w:rsidR="00E609D5" w:rsidRPr="007875C4" w:rsidTr="007875C4">
        <w:trPr>
          <w:trHeight w:val="255"/>
        </w:trPr>
        <w:tc>
          <w:tcPr>
            <w:tcW w:w="573" w:type="dxa"/>
            <w:tcBorders>
              <w:top w:val="nil"/>
              <w:left w:val="single" w:sz="4" w:space="0" w:color="000000"/>
              <w:bottom w:val="single" w:sz="4" w:space="0" w:color="000000"/>
              <w:right w:val="single" w:sz="4" w:space="0" w:color="000000"/>
            </w:tcBorders>
            <w:shd w:val="clear" w:color="auto" w:fill="auto"/>
            <w:vAlign w:val="center"/>
            <w:hideMark/>
          </w:tcPr>
          <w:p w:rsidR="00E609D5" w:rsidRPr="007875C4" w:rsidRDefault="00E609D5" w:rsidP="00E609D5">
            <w:pPr>
              <w:jc w:val="center"/>
              <w:rPr>
                <w:rFonts w:ascii="Times New Roman" w:hAnsi="Times New Roman"/>
                <w:color w:val="000000"/>
                <w:sz w:val="20"/>
                <w:szCs w:val="20"/>
              </w:rPr>
            </w:pPr>
            <w:r w:rsidRPr="007875C4">
              <w:rPr>
                <w:rFonts w:ascii="Times New Roman" w:hAnsi="Times New Roman"/>
                <w:color w:val="000000"/>
                <w:sz w:val="20"/>
                <w:szCs w:val="20"/>
              </w:rPr>
              <w:t>1</w:t>
            </w:r>
          </w:p>
        </w:tc>
        <w:tc>
          <w:tcPr>
            <w:tcW w:w="867" w:type="dxa"/>
            <w:tcBorders>
              <w:top w:val="nil"/>
              <w:left w:val="nil"/>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2</w:t>
            </w:r>
          </w:p>
        </w:tc>
        <w:tc>
          <w:tcPr>
            <w:tcW w:w="1112" w:type="dxa"/>
            <w:tcBorders>
              <w:top w:val="nil"/>
              <w:left w:val="nil"/>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3</w:t>
            </w:r>
          </w:p>
        </w:tc>
        <w:tc>
          <w:tcPr>
            <w:tcW w:w="3709" w:type="dxa"/>
            <w:tcBorders>
              <w:top w:val="nil"/>
              <w:left w:val="nil"/>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4</w:t>
            </w:r>
          </w:p>
        </w:tc>
        <w:tc>
          <w:tcPr>
            <w:tcW w:w="866" w:type="dxa"/>
            <w:tcBorders>
              <w:top w:val="nil"/>
              <w:left w:val="nil"/>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5</w:t>
            </w:r>
          </w:p>
        </w:tc>
        <w:tc>
          <w:tcPr>
            <w:tcW w:w="920" w:type="dxa"/>
            <w:tcBorders>
              <w:top w:val="nil"/>
              <w:left w:val="nil"/>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6</w:t>
            </w:r>
          </w:p>
        </w:tc>
        <w:tc>
          <w:tcPr>
            <w:tcW w:w="1272" w:type="dxa"/>
            <w:tcBorders>
              <w:top w:val="nil"/>
              <w:left w:val="nil"/>
              <w:bottom w:val="single" w:sz="4" w:space="0" w:color="000000"/>
              <w:right w:val="single" w:sz="4" w:space="0" w:color="000000"/>
            </w:tcBorders>
            <w:shd w:val="clear" w:color="000000" w:fill="FFFFFF"/>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7</w:t>
            </w:r>
          </w:p>
        </w:tc>
        <w:tc>
          <w:tcPr>
            <w:tcW w:w="1309" w:type="dxa"/>
            <w:tcBorders>
              <w:top w:val="nil"/>
              <w:left w:val="nil"/>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8</w:t>
            </w:r>
          </w:p>
        </w:tc>
      </w:tr>
      <w:tr w:rsidR="00E609D5" w:rsidRPr="007875C4" w:rsidTr="007875C4">
        <w:trPr>
          <w:trHeight w:val="255"/>
        </w:trPr>
        <w:tc>
          <w:tcPr>
            <w:tcW w:w="1062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ТРУДОВЫЕ РЕСУРСЫ</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000001</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ЗАТРАТЫ ТРУДА РАБОЧИХ-СТРОИТЕЛЕЙ</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ЧЕЛ-Ч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175,948</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ИТОГО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b/>
                <w:bCs/>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1062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СТРОИТЕЛЬНЫЕ МАШИНЫ И МЕХАНИЗМЫ</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000112</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С203-101</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АВТОПОГРУЗЧИКИ 5 Т</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0,864</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450"/>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2</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000626</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С212-911</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КАТКИ ДОРОЖНЫЕ САМОХОДНЫЕ НА ПНЕВМОКОЛЕСНОМ ХОДУ 30 Т</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1,062</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67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3</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000660</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С205-102</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КОМПРЕССОРЫ ПЕРЕДВИЖНЫЕ С ДВИГАТЕЛЕМ ВНУТРЕННЕГО СГОРАНИЯ ДАВЛЕНИЕМ ДО 686 КПА (7 АТМ.) 5 М3/МИН</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0,471</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900"/>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4</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000762</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С202-1141</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КРАНЫ НА АВТОМОБИЛЬНОМ ХОДУ ПРИ РАБОТЕ НА ДРУГИХ ВИДАХ СТРОИТЕЛЬСТВА (КРОМЕ МАГИСТРАЛЬНЫХ ТРУБОПРОВОДОВ) 10 Т</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0,183</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5</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001135</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С212-1601</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МАШИНЫ ПОЛИВОМОЕЧНЫЕ 6000 Л</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0,1365</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67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6</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001159</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С233-803</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МОЛОТКИ ОТБОЙНЫЕ ПНЕВМАТИЧЕСКИЕ ПРИ РАБОТЕ ОТ ПЕРЕДВИЖНЫХ КОМПРЕССОРНЫХ СТАНЦИЙ</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0,942</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450"/>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7</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002499</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АВТОМОБИЛИ БОРТОВЫЕ ГРУЗОПОДЪЕМНОСТЬЮ ДО 5 Т</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0,012</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450"/>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8</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003078</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ВИБРОПЛИТА С ДВИГАТЕЛЕМ ВНУТРЕННЕГО СГОРАНИЯ</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МАШ-Ч</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7,05</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ИТОГО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b/>
                <w:bCs/>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1062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СТРОИТЕЛЬНЫЕ МАТЕРИАЛЫ И КОНСТРУКЦИИ</w:t>
            </w:r>
          </w:p>
        </w:tc>
      </w:tr>
      <w:tr w:rsidR="00E609D5" w:rsidRPr="007875C4" w:rsidTr="007875C4">
        <w:trPr>
          <w:trHeight w:val="255"/>
        </w:trPr>
        <w:tc>
          <w:tcPr>
            <w:tcW w:w="1062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1062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МЕСТНЫЕ МАТЕРИАЛЫ И КОНСТРУКЦИИ</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1-98</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БАРДЮР БЕТОННЫЙ</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30</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450"/>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2</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012226</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РАСТВОР ГОТОВЫЙ КЛАДОЧНЫЙ ЦЕМЕНТНЫЙ, МАРКА 100</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0,018</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3</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012285</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С140-12285</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СМЕСЬ ПЕСЧАНО-ГРАВИЙНАЯ ПРИРОДНАЯ</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15</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4</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016000</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С140-16000</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КАМНИ БОРТОВЫЕ</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30</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5</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030407</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ГВОЗДИ СТРОИТЕЛЬНЫЕ</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Т</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0,0003</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67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6</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036038</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С112-38</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 xml:space="preserve">ПИЛОМАТЕРИАЛЫ ХВОЙНЫХ ПОРОД. БРУСЬЯ НЕОБРЕЗНЫЕ ДЛИНОЙ 4-6,5 М, ВСЕ ШИРИНЫ, ТОЛЩИНОЙ 100, 125 ММ </w:t>
            </w:r>
            <w:r w:rsidRPr="007875C4">
              <w:rPr>
                <w:rFonts w:ascii="Times New Roman" w:hAnsi="Times New Roman"/>
                <w:i/>
                <w:iCs/>
                <w:color w:val="0000FF"/>
                <w:sz w:val="16"/>
                <w:szCs w:val="16"/>
              </w:rPr>
              <w:t>IV</w:t>
            </w:r>
            <w:r w:rsidRPr="00B921F2">
              <w:rPr>
                <w:rFonts w:ascii="Times New Roman" w:hAnsi="Times New Roman"/>
                <w:i/>
                <w:iCs/>
                <w:color w:val="0000FF"/>
                <w:sz w:val="16"/>
                <w:szCs w:val="16"/>
                <w:lang w:val="ru-RU"/>
              </w:rPr>
              <w:t xml:space="preserve"> СОРТА</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0,051</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7</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045022</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БЕТОН ТЯЖЕЛЫЙ, КЛАСС В 15 (М200)</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1,77</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450"/>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8</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045049</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B921F2" w:rsidRDefault="00E609D5" w:rsidP="00E609D5">
            <w:pPr>
              <w:rPr>
                <w:rFonts w:ascii="Times New Roman" w:hAnsi="Times New Roman"/>
                <w:i/>
                <w:iCs/>
                <w:color w:val="0000FF"/>
                <w:sz w:val="16"/>
                <w:szCs w:val="16"/>
                <w:lang w:val="ru-RU"/>
              </w:rPr>
            </w:pPr>
            <w:r w:rsidRPr="00B921F2">
              <w:rPr>
                <w:rFonts w:ascii="Times New Roman" w:hAnsi="Times New Roman"/>
                <w:i/>
                <w:iCs/>
                <w:color w:val="0000FF"/>
                <w:sz w:val="16"/>
                <w:szCs w:val="16"/>
                <w:lang w:val="ru-RU"/>
              </w:rPr>
              <w:t>ПЕСОК ДЛЯ СТРОИТЕЛЬНЫХ РАБОТ ПРИРОДНЫЙ</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М3</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2,5</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9</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045059</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СМЕСЬ АСФАЛЬТОБЕТОННАЯ</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Т</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59,9</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ИТОГО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b/>
                <w:bCs/>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i/>
                <w:iCs/>
                <w:color w:val="0000FF"/>
                <w:sz w:val="16"/>
                <w:szCs w:val="16"/>
              </w:rPr>
            </w:pPr>
            <w:r w:rsidRPr="007875C4">
              <w:rPr>
                <w:rFonts w:ascii="Times New Roman" w:hAnsi="Times New Roman"/>
                <w:i/>
                <w:iCs/>
                <w:color w:val="0000FF"/>
                <w:sz w:val="16"/>
                <w:szCs w:val="16"/>
              </w:rPr>
              <w:t>ТРАНСПОРТНЫЕ РАСХОДЫ</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i/>
                <w:iCs/>
                <w:color w:val="0000FF"/>
                <w:sz w:val="16"/>
                <w:szCs w:val="16"/>
              </w:rPr>
            </w:pPr>
            <w:r w:rsidRPr="007875C4">
              <w:rPr>
                <w:rFonts w:ascii="Times New Roman" w:hAnsi="Times New Roman"/>
                <w:i/>
                <w:iCs/>
                <w:color w:val="0000FF"/>
                <w:sz w:val="16"/>
                <w:szCs w:val="16"/>
              </w:rPr>
              <w:t>3</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i/>
                <w:iCs/>
                <w:color w:val="0000FF"/>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i/>
                <w:iCs/>
                <w:color w:val="0000FF"/>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ВСЕГО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tcPr>
          <w:p w:rsidR="00E609D5" w:rsidRPr="007875C4" w:rsidRDefault="00E609D5" w:rsidP="00E609D5">
            <w:pPr>
              <w:jc w:val="right"/>
              <w:rPr>
                <w:rFonts w:ascii="Times New Roman" w:hAnsi="Times New Roman"/>
                <w:b/>
                <w:bCs/>
                <w:sz w:val="16"/>
                <w:szCs w:val="16"/>
              </w:rPr>
            </w:pP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lastRenderedPageBreak/>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ВСЕГО МАТЕРИАЛОВ</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ВСЕГО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1062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 xml:space="preserve">ПРОЧИЕ ЗАТРАТЫ ПОДРЯЧИКА </w:t>
            </w:r>
            <w:r w:rsidR="00CD454D" w:rsidRPr="007875C4">
              <w:rPr>
                <w:rFonts w:ascii="Times New Roman" w:hAnsi="Times New Roman"/>
                <w:b/>
                <w:bCs/>
                <w:sz w:val="16"/>
                <w:szCs w:val="16"/>
              </w:rPr>
              <w:t>____</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ИТОГО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ИТОГО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10629" w:type="dxa"/>
            <w:gridSpan w:val="8"/>
            <w:tcBorders>
              <w:top w:val="single" w:sz="4" w:space="0" w:color="auto"/>
              <w:left w:val="single" w:sz="4" w:space="0" w:color="000000"/>
              <w:bottom w:val="single" w:sz="4" w:space="0" w:color="000000"/>
              <w:right w:val="single" w:sz="4" w:space="0" w:color="000000"/>
            </w:tcBorders>
            <w:shd w:val="clear" w:color="auto" w:fill="auto"/>
            <w:hideMark/>
          </w:tcPr>
          <w:p w:rsidR="00E609D5" w:rsidRPr="007875C4" w:rsidRDefault="00E609D5" w:rsidP="00E609D5">
            <w:pPr>
              <w:jc w:val="center"/>
              <w:rPr>
                <w:rFonts w:ascii="Times New Roman" w:hAnsi="Times New Roman"/>
                <w:b/>
                <w:bCs/>
                <w:color w:val="000000"/>
                <w:sz w:val="16"/>
                <w:szCs w:val="16"/>
              </w:rPr>
            </w:pPr>
            <w:r w:rsidRPr="007875C4">
              <w:rPr>
                <w:rFonts w:ascii="Times New Roman" w:hAnsi="Times New Roman"/>
                <w:b/>
                <w:bCs/>
                <w:color w:val="000000"/>
                <w:sz w:val="16"/>
                <w:szCs w:val="16"/>
              </w:rPr>
              <w:t> </w:t>
            </w: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НДС 15%</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r w:rsidR="00E609D5" w:rsidRPr="007875C4" w:rsidTr="007875C4">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867"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3709" w:type="dxa"/>
            <w:tcBorders>
              <w:top w:val="nil"/>
              <w:left w:val="nil"/>
              <w:bottom w:val="single" w:sz="4" w:space="0" w:color="auto"/>
              <w:right w:val="single" w:sz="4" w:space="0" w:color="auto"/>
            </w:tcBorders>
            <w:shd w:val="clear" w:color="auto" w:fill="auto"/>
            <w:hideMark/>
          </w:tcPr>
          <w:p w:rsidR="00E609D5" w:rsidRPr="007875C4" w:rsidRDefault="00E609D5" w:rsidP="00E609D5">
            <w:pPr>
              <w:rPr>
                <w:rFonts w:ascii="Times New Roman" w:hAnsi="Times New Roman"/>
                <w:b/>
                <w:bCs/>
                <w:sz w:val="16"/>
                <w:szCs w:val="16"/>
              </w:rPr>
            </w:pPr>
            <w:r w:rsidRPr="007875C4">
              <w:rPr>
                <w:rFonts w:ascii="Times New Roman" w:hAnsi="Times New Roman"/>
                <w:b/>
                <w:bCs/>
                <w:sz w:val="16"/>
                <w:szCs w:val="16"/>
              </w:rPr>
              <w:t>ВСЕГО</w:t>
            </w:r>
          </w:p>
        </w:tc>
        <w:tc>
          <w:tcPr>
            <w:tcW w:w="866"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СУМ</w:t>
            </w:r>
          </w:p>
        </w:tc>
        <w:tc>
          <w:tcPr>
            <w:tcW w:w="920" w:type="dxa"/>
            <w:tcBorders>
              <w:top w:val="nil"/>
              <w:left w:val="nil"/>
              <w:bottom w:val="single" w:sz="4" w:space="0" w:color="auto"/>
              <w:right w:val="single" w:sz="4" w:space="0" w:color="auto"/>
            </w:tcBorders>
            <w:shd w:val="clear" w:color="auto" w:fill="auto"/>
            <w:noWrap/>
            <w:hideMark/>
          </w:tcPr>
          <w:p w:rsidR="00E609D5" w:rsidRPr="007875C4" w:rsidRDefault="00E609D5" w:rsidP="00E609D5">
            <w:pPr>
              <w:jc w:val="center"/>
              <w:rPr>
                <w:rFonts w:ascii="Times New Roman" w:hAnsi="Times New Roman"/>
                <w:b/>
                <w:bCs/>
                <w:sz w:val="16"/>
                <w:szCs w:val="16"/>
              </w:rPr>
            </w:pPr>
            <w:r w:rsidRPr="007875C4">
              <w:rPr>
                <w:rFonts w:ascii="Times New Roman" w:hAnsi="Times New Roman"/>
                <w:b/>
                <w:bCs/>
                <w:sz w:val="16"/>
                <w:szCs w:val="16"/>
              </w:rPr>
              <w:t> </w:t>
            </w:r>
          </w:p>
        </w:tc>
        <w:tc>
          <w:tcPr>
            <w:tcW w:w="1272" w:type="dxa"/>
            <w:tcBorders>
              <w:top w:val="nil"/>
              <w:left w:val="nil"/>
              <w:bottom w:val="single" w:sz="4" w:space="0" w:color="auto"/>
              <w:right w:val="single" w:sz="4" w:space="0" w:color="auto"/>
            </w:tcBorders>
            <w:shd w:val="clear" w:color="000000" w:fill="FFFFFF"/>
            <w:noWrap/>
            <w:hideMark/>
          </w:tcPr>
          <w:p w:rsidR="00E609D5" w:rsidRPr="007875C4" w:rsidRDefault="00E609D5" w:rsidP="00E609D5">
            <w:pPr>
              <w:jc w:val="right"/>
              <w:rPr>
                <w:rFonts w:ascii="Times New Roman" w:hAnsi="Times New Roman"/>
                <w:b/>
                <w:bCs/>
                <w:sz w:val="16"/>
                <w:szCs w:val="16"/>
              </w:rPr>
            </w:pPr>
            <w:r w:rsidRPr="007875C4">
              <w:rPr>
                <w:rFonts w:ascii="Times New Roman" w:hAnsi="Times New Roman"/>
                <w:b/>
                <w:bCs/>
                <w:sz w:val="16"/>
                <w:szCs w:val="16"/>
              </w:rPr>
              <w:t> </w:t>
            </w:r>
          </w:p>
        </w:tc>
        <w:tc>
          <w:tcPr>
            <w:tcW w:w="1309" w:type="dxa"/>
            <w:tcBorders>
              <w:top w:val="nil"/>
              <w:left w:val="nil"/>
              <w:bottom w:val="single" w:sz="4" w:space="0" w:color="auto"/>
              <w:right w:val="single" w:sz="4" w:space="0" w:color="auto"/>
            </w:tcBorders>
            <w:shd w:val="clear" w:color="auto" w:fill="auto"/>
            <w:noWrap/>
          </w:tcPr>
          <w:p w:rsidR="00E609D5" w:rsidRPr="007875C4" w:rsidRDefault="00E609D5" w:rsidP="00E609D5">
            <w:pPr>
              <w:jc w:val="right"/>
              <w:rPr>
                <w:rFonts w:ascii="Times New Roman" w:hAnsi="Times New Roman"/>
                <w:b/>
                <w:bCs/>
                <w:sz w:val="16"/>
                <w:szCs w:val="16"/>
              </w:rPr>
            </w:pPr>
          </w:p>
        </w:tc>
      </w:tr>
    </w:tbl>
    <w:p w:rsidR="00E609D5" w:rsidRPr="00E609D5" w:rsidRDefault="00E609D5" w:rsidP="00B44671">
      <w:pPr>
        <w:jc w:val="center"/>
        <w:rPr>
          <w:rFonts w:ascii="Times New Roman" w:hAnsi="Times New Roman"/>
          <w:color w:val="FF0000"/>
          <w:sz w:val="22"/>
          <w:szCs w:val="22"/>
          <w:lang w:eastAsia="ru-RU"/>
        </w:rPr>
      </w:pPr>
    </w:p>
    <w:p w:rsidR="00B44671" w:rsidRPr="00463379" w:rsidRDefault="00B44671" w:rsidP="00B44671">
      <w:pPr>
        <w:ind w:firstLine="567"/>
        <w:jc w:val="center"/>
        <w:rPr>
          <w:rFonts w:ascii="Times New Roman" w:hAnsi="Times New Roman"/>
          <w:color w:val="000000"/>
          <w:sz w:val="22"/>
          <w:szCs w:val="22"/>
          <w:lang w:val="ru-RU" w:eastAsia="ru-RU"/>
        </w:rPr>
      </w:pP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ind w:firstLine="567"/>
        <w:rPr>
          <w:rFonts w:ascii="Times New Roman" w:hAnsi="Times New Roman"/>
          <w:color w:val="00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463379" w:rsidTr="00B44671">
        <w:trPr>
          <w:trHeight w:val="1908"/>
        </w:trPr>
        <w:tc>
          <w:tcPr>
            <w:tcW w:w="4403" w:type="dxa"/>
          </w:tcPr>
          <w:p w:rsidR="00B44671" w:rsidRDefault="00B44671" w:rsidP="00B44671">
            <w:pPr>
              <w:ind w:firstLine="567"/>
              <w:jc w:val="both"/>
              <w:rPr>
                <w:rFonts w:ascii="Times New Roman" w:hAnsi="Times New Roman"/>
                <w:sz w:val="22"/>
                <w:szCs w:val="22"/>
                <w:lang w:val="ru-RU" w:eastAsia="ru-RU"/>
              </w:rPr>
            </w:pPr>
            <w:r w:rsidRPr="00463379">
              <w:rPr>
                <w:rFonts w:ascii="Times New Roman" w:hAnsi="Times New Roman"/>
                <w:b/>
                <w:sz w:val="22"/>
                <w:szCs w:val="22"/>
                <w:lang w:val="ru-RU" w:eastAsia="ru-RU"/>
              </w:rPr>
              <w:t>ЗАКАЗЧИК</w:t>
            </w:r>
            <w:r w:rsidRPr="00463379">
              <w:rPr>
                <w:rFonts w:ascii="Times New Roman" w:hAnsi="Times New Roman"/>
                <w:sz w:val="22"/>
                <w:szCs w:val="22"/>
                <w:lang w:val="ru-RU" w:eastAsia="ru-RU"/>
              </w:rPr>
              <w:t xml:space="preserve"> </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w:t>
            </w:r>
          </w:p>
        </w:tc>
        <w:tc>
          <w:tcPr>
            <w:tcW w:w="858" w:type="dxa"/>
          </w:tcPr>
          <w:p w:rsidR="00B44671" w:rsidRPr="00463379" w:rsidRDefault="00B44671" w:rsidP="00B44671">
            <w:pPr>
              <w:ind w:firstLine="567"/>
              <w:jc w:val="both"/>
              <w:rPr>
                <w:rFonts w:ascii="Times New Roman" w:hAnsi="Times New Roman"/>
                <w:sz w:val="22"/>
                <w:szCs w:val="22"/>
                <w:lang w:val="ru-RU" w:eastAsia="ru-RU"/>
              </w:rPr>
            </w:pPr>
          </w:p>
        </w:tc>
        <w:tc>
          <w:tcPr>
            <w:tcW w:w="4150" w:type="dxa"/>
          </w:tcPr>
          <w:p w:rsidR="00B44671" w:rsidRDefault="00B44671" w:rsidP="00B44671">
            <w:pPr>
              <w:ind w:firstLine="567"/>
              <w:jc w:val="both"/>
              <w:rPr>
                <w:rFonts w:ascii="Times New Roman" w:hAnsi="Times New Roman"/>
                <w:sz w:val="22"/>
                <w:szCs w:val="22"/>
                <w:lang w:val="ru-RU" w:eastAsia="ru-RU"/>
              </w:rPr>
            </w:pPr>
            <w:r>
              <w:rPr>
                <w:rFonts w:ascii="Times New Roman" w:hAnsi="Times New Roman"/>
                <w:b/>
                <w:sz w:val="22"/>
                <w:szCs w:val="22"/>
                <w:lang w:val="ru-RU" w:eastAsia="ru-RU"/>
              </w:rPr>
              <w:t>ПОДРЯДЧИК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w:t>
            </w:r>
          </w:p>
        </w:tc>
        <w:bookmarkEnd w:id="12"/>
      </w:tr>
    </w:tbl>
    <w:p w:rsidR="00B44671" w:rsidRDefault="00B44671" w:rsidP="00B44671">
      <w:pPr>
        <w:pStyle w:val="Normal1"/>
        <w:tabs>
          <w:tab w:val="left" w:pos="676"/>
          <w:tab w:val="left" w:pos="1440"/>
        </w:tabs>
        <w:suppressAutoHyphens/>
        <w:ind w:left="2160" w:hanging="2160"/>
        <w:jc w:val="right"/>
        <w:rPr>
          <w:b/>
          <w:sz w:val="22"/>
          <w:szCs w:val="22"/>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7875C4" w:rsidRDefault="007875C4" w:rsidP="00B44671">
      <w:pPr>
        <w:rPr>
          <w:rFonts w:ascii="Times New Roman" w:hAnsi="Times New Roman"/>
          <w:b/>
          <w:sz w:val="22"/>
          <w:szCs w:val="22"/>
          <w:lang w:val="ru-RU" w:eastAsia="ru-RU"/>
        </w:rPr>
      </w:pPr>
    </w:p>
    <w:p w:rsidR="007875C4" w:rsidRDefault="007875C4"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Default="00B44671" w:rsidP="00B44671">
      <w:pPr>
        <w:rPr>
          <w:rFonts w:ascii="Times New Roman" w:hAnsi="Times New Roman"/>
          <w:b/>
          <w:sz w:val="22"/>
          <w:szCs w:val="22"/>
          <w:lang w:val="ru-RU" w:eastAsia="ru-RU"/>
        </w:rPr>
      </w:pPr>
    </w:p>
    <w:p w:rsidR="00B44671" w:rsidRPr="00463379" w:rsidRDefault="00B44671" w:rsidP="00B44671">
      <w:pPr>
        <w:ind w:firstLine="567"/>
        <w:jc w:val="right"/>
        <w:rPr>
          <w:rFonts w:ascii="Times New Roman" w:hAnsi="Times New Roman"/>
          <w:color w:val="000000"/>
          <w:sz w:val="22"/>
          <w:szCs w:val="22"/>
          <w:lang w:val="ru-RU" w:eastAsia="ru-RU"/>
        </w:rPr>
      </w:pPr>
      <w:r>
        <w:rPr>
          <w:rFonts w:ascii="Times New Roman" w:hAnsi="Times New Roman"/>
          <w:color w:val="000000"/>
          <w:sz w:val="22"/>
          <w:szCs w:val="22"/>
          <w:lang w:val="ru-RU" w:eastAsia="ru-RU"/>
        </w:rPr>
        <w:t>Приложение</w:t>
      </w:r>
      <w:r w:rsidR="007875C4">
        <w:rPr>
          <w:rFonts w:ascii="Times New Roman" w:hAnsi="Times New Roman"/>
          <w:color w:val="000000"/>
          <w:sz w:val="22"/>
          <w:szCs w:val="22"/>
          <w:lang w:val="ru-RU" w:eastAsia="ru-RU"/>
        </w:rPr>
        <w:t xml:space="preserve"> №__</w:t>
      </w:r>
      <w:r>
        <w:rPr>
          <w:rFonts w:ascii="Times New Roman" w:hAnsi="Times New Roman"/>
          <w:color w:val="000000"/>
          <w:sz w:val="22"/>
          <w:szCs w:val="22"/>
          <w:lang w:val="ru-RU" w:eastAsia="ru-RU"/>
        </w:rPr>
        <w:t xml:space="preserve"> </w:t>
      </w:r>
      <w:r w:rsidRPr="00463379">
        <w:rPr>
          <w:rFonts w:ascii="Times New Roman" w:hAnsi="Times New Roman"/>
          <w:color w:val="000000"/>
          <w:sz w:val="22"/>
          <w:szCs w:val="22"/>
          <w:lang w:val="ru-RU" w:eastAsia="ru-RU"/>
        </w:rPr>
        <w:t xml:space="preserve">к договору №________ </w:t>
      </w:r>
    </w:p>
    <w:p w:rsidR="00B44671" w:rsidRPr="00463379" w:rsidRDefault="00B44671" w:rsidP="00B44671">
      <w:pPr>
        <w:ind w:firstLine="567"/>
        <w:jc w:val="right"/>
        <w:rPr>
          <w:rFonts w:ascii="Times New Roman" w:hAnsi="Times New Roman"/>
          <w:color w:val="000000"/>
          <w:sz w:val="22"/>
          <w:szCs w:val="22"/>
          <w:lang w:val="ru-RU" w:eastAsia="ru-RU"/>
        </w:rPr>
      </w:pPr>
      <w:r>
        <w:rPr>
          <w:rFonts w:ascii="Times New Roman" w:hAnsi="Times New Roman"/>
          <w:color w:val="000000"/>
          <w:sz w:val="22"/>
          <w:szCs w:val="22"/>
          <w:lang w:val="ru-RU" w:eastAsia="ru-RU"/>
        </w:rPr>
        <w:t>от «_____» ___________ 2022</w:t>
      </w:r>
      <w:r w:rsidRPr="00463379">
        <w:rPr>
          <w:rFonts w:ascii="Times New Roman" w:hAnsi="Times New Roman"/>
          <w:color w:val="000000"/>
          <w:sz w:val="22"/>
          <w:szCs w:val="22"/>
          <w:lang w:val="ru-RU" w:eastAsia="ru-RU"/>
        </w:rPr>
        <w:t>г.</w:t>
      </w:r>
    </w:p>
    <w:p w:rsidR="00B44671" w:rsidRDefault="00B44671" w:rsidP="00B44671">
      <w:pPr>
        <w:rPr>
          <w:rFonts w:ascii="Times New Roman" w:hAnsi="Times New Roman"/>
          <w:color w:val="000000"/>
          <w:sz w:val="22"/>
          <w:szCs w:val="22"/>
          <w:lang w:val="ru-RU" w:eastAsia="ru-RU"/>
        </w:rPr>
      </w:pPr>
    </w:p>
    <w:p w:rsidR="00CD454D" w:rsidRPr="00CD454D" w:rsidRDefault="00CD454D" w:rsidP="00CD454D">
      <w:pPr>
        <w:ind w:firstLine="567"/>
        <w:rPr>
          <w:rFonts w:ascii="Times New Roman" w:hAnsi="Times New Roman"/>
          <w:color w:val="000000"/>
          <w:sz w:val="22"/>
          <w:szCs w:val="22"/>
          <w:lang w:val="ru-RU" w:eastAsia="ru-RU"/>
        </w:rPr>
      </w:pPr>
    </w:p>
    <w:p w:rsidR="00B44671" w:rsidRPr="007875C4" w:rsidRDefault="00CD454D" w:rsidP="00CD454D">
      <w:pPr>
        <w:ind w:firstLine="567"/>
        <w:jc w:val="center"/>
        <w:rPr>
          <w:rFonts w:ascii="Times New Roman" w:hAnsi="Times New Roman"/>
          <w:b/>
          <w:color w:val="000000"/>
          <w:sz w:val="22"/>
          <w:szCs w:val="22"/>
          <w:lang w:val="ru-RU" w:eastAsia="ru-RU"/>
        </w:rPr>
      </w:pPr>
      <w:r w:rsidRPr="007875C4">
        <w:rPr>
          <w:rFonts w:ascii="Times New Roman" w:hAnsi="Times New Roman"/>
          <w:b/>
          <w:color w:val="000000"/>
          <w:sz w:val="22"/>
          <w:szCs w:val="22"/>
          <w:lang w:val="ru-RU" w:eastAsia="ru-RU"/>
        </w:rPr>
        <w:t>РАСЧЁТ</w:t>
      </w:r>
    </w:p>
    <w:p w:rsidR="00B44671" w:rsidRPr="007875C4" w:rsidRDefault="00B44671" w:rsidP="00CD454D">
      <w:pPr>
        <w:jc w:val="center"/>
        <w:rPr>
          <w:rFonts w:ascii="Times New Roman" w:hAnsi="Times New Roman"/>
          <w:color w:val="000000"/>
          <w:sz w:val="22"/>
          <w:szCs w:val="22"/>
          <w:lang w:val="ru-RU" w:eastAsia="ru-RU"/>
        </w:rPr>
      </w:pPr>
      <w:r w:rsidRPr="007875C4">
        <w:rPr>
          <w:rFonts w:ascii="Times New Roman" w:hAnsi="Times New Roman"/>
          <w:color w:val="000000"/>
          <w:sz w:val="22"/>
          <w:szCs w:val="22"/>
          <w:lang w:val="ru-RU" w:eastAsia="ru-RU"/>
        </w:rPr>
        <w:t>По объекту:</w:t>
      </w:r>
      <w:r w:rsidRPr="007875C4">
        <w:rPr>
          <w:rFonts w:ascii="Times New Roman" w:hAnsi="Times New Roman"/>
          <w:sz w:val="22"/>
          <w:szCs w:val="22"/>
          <w:lang w:val="ru-RU" w:eastAsia="ru-RU"/>
        </w:rPr>
        <w:t xml:space="preserve"> </w:t>
      </w:r>
      <w:r w:rsidR="00CD454D" w:rsidRPr="007875C4">
        <w:rPr>
          <w:rFonts w:ascii="Times New Roman" w:hAnsi="Times New Roman"/>
          <w:sz w:val="22"/>
          <w:szCs w:val="22"/>
          <w:lang w:val="ru-RU" w:eastAsia="ru-RU"/>
        </w:rPr>
        <w:t xml:space="preserve">«Асфальтирование территории </w:t>
      </w:r>
      <w:proofErr w:type="spellStart"/>
      <w:r w:rsidR="00CD454D" w:rsidRPr="007875C4">
        <w:rPr>
          <w:rFonts w:ascii="Times New Roman" w:hAnsi="Times New Roman"/>
          <w:sz w:val="22"/>
          <w:szCs w:val="22"/>
          <w:lang w:val="ru-RU" w:eastAsia="ru-RU"/>
        </w:rPr>
        <w:t>Учтепинского</w:t>
      </w:r>
      <w:proofErr w:type="spellEnd"/>
      <w:r w:rsidR="00CD454D" w:rsidRPr="007875C4">
        <w:rPr>
          <w:rFonts w:ascii="Times New Roman" w:hAnsi="Times New Roman"/>
          <w:sz w:val="22"/>
          <w:szCs w:val="22"/>
          <w:lang w:val="ru-RU" w:eastAsia="ru-RU"/>
        </w:rPr>
        <w:t xml:space="preserve"> филиала, расположенного по адресу: </w:t>
      </w:r>
      <w:proofErr w:type="spellStart"/>
      <w:r w:rsidR="00CD454D" w:rsidRPr="007875C4">
        <w:rPr>
          <w:rFonts w:ascii="Times New Roman" w:hAnsi="Times New Roman"/>
          <w:sz w:val="22"/>
          <w:szCs w:val="22"/>
          <w:lang w:val="ru-RU" w:eastAsia="ru-RU"/>
        </w:rPr>
        <w:t>г.Ташкент</w:t>
      </w:r>
      <w:proofErr w:type="spellEnd"/>
      <w:r w:rsidR="00CD454D" w:rsidRPr="007875C4">
        <w:rPr>
          <w:rFonts w:ascii="Times New Roman" w:hAnsi="Times New Roman"/>
          <w:sz w:val="22"/>
          <w:szCs w:val="22"/>
          <w:lang w:val="ru-RU" w:eastAsia="ru-RU"/>
        </w:rPr>
        <w:t xml:space="preserve">, </w:t>
      </w:r>
      <w:proofErr w:type="spellStart"/>
      <w:r w:rsidR="00CD454D" w:rsidRPr="007875C4">
        <w:rPr>
          <w:rFonts w:ascii="Times New Roman" w:hAnsi="Times New Roman"/>
          <w:sz w:val="22"/>
          <w:szCs w:val="22"/>
          <w:lang w:val="ru-RU" w:eastAsia="ru-RU"/>
        </w:rPr>
        <w:t>Учтепинский</w:t>
      </w:r>
      <w:proofErr w:type="spellEnd"/>
      <w:r w:rsidR="00CD454D" w:rsidRPr="007875C4">
        <w:rPr>
          <w:rFonts w:ascii="Times New Roman" w:hAnsi="Times New Roman"/>
          <w:sz w:val="22"/>
          <w:szCs w:val="22"/>
          <w:lang w:val="ru-RU" w:eastAsia="ru-RU"/>
        </w:rPr>
        <w:t xml:space="preserve"> район, </w:t>
      </w:r>
      <w:proofErr w:type="spellStart"/>
      <w:r w:rsidR="00CD454D" w:rsidRPr="007875C4">
        <w:rPr>
          <w:rFonts w:ascii="Times New Roman" w:hAnsi="Times New Roman"/>
          <w:sz w:val="22"/>
          <w:szCs w:val="22"/>
          <w:lang w:val="ru-RU" w:eastAsia="ru-RU"/>
        </w:rPr>
        <w:t>ул.Фархадская</w:t>
      </w:r>
      <w:proofErr w:type="spellEnd"/>
      <w:r w:rsidR="00CD454D" w:rsidRPr="007875C4">
        <w:rPr>
          <w:rFonts w:ascii="Times New Roman" w:hAnsi="Times New Roman"/>
          <w:sz w:val="22"/>
          <w:szCs w:val="22"/>
          <w:lang w:val="ru-RU" w:eastAsia="ru-RU"/>
        </w:rPr>
        <w:t>, дом№54»</w:t>
      </w:r>
    </w:p>
    <w:p w:rsidR="00B44671" w:rsidRPr="007875C4" w:rsidRDefault="00B44671" w:rsidP="00B44671">
      <w:pPr>
        <w:rPr>
          <w:rFonts w:ascii="Times New Roman" w:hAnsi="Times New Roman"/>
          <w:b/>
          <w:sz w:val="22"/>
          <w:szCs w:val="22"/>
          <w:lang w:val="ru-RU" w:eastAsia="ru-RU"/>
        </w:rPr>
      </w:pPr>
    </w:p>
    <w:tbl>
      <w:tblPr>
        <w:tblW w:w="10620" w:type="dxa"/>
        <w:tblInd w:w="-998" w:type="dxa"/>
        <w:tblLook w:val="04A0" w:firstRow="1" w:lastRow="0" w:firstColumn="1" w:lastColumn="0" w:noHBand="0" w:noVBand="1"/>
      </w:tblPr>
      <w:tblGrid>
        <w:gridCol w:w="659"/>
        <w:gridCol w:w="7240"/>
        <w:gridCol w:w="2721"/>
      </w:tblGrid>
      <w:tr w:rsidR="00CD454D" w:rsidRPr="007875C4" w:rsidTr="007875C4">
        <w:trPr>
          <w:trHeight w:val="660"/>
        </w:trPr>
        <w:tc>
          <w:tcPr>
            <w:tcW w:w="640" w:type="dxa"/>
            <w:tcBorders>
              <w:top w:val="single" w:sz="4" w:space="0" w:color="auto"/>
              <w:left w:val="single" w:sz="4" w:space="0" w:color="auto"/>
              <w:bottom w:val="nil"/>
              <w:right w:val="single" w:sz="4" w:space="0" w:color="auto"/>
            </w:tcBorders>
            <w:shd w:val="clear" w:color="auto" w:fill="FFFF00"/>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w:t>
            </w:r>
          </w:p>
        </w:tc>
        <w:tc>
          <w:tcPr>
            <w:tcW w:w="7240" w:type="dxa"/>
            <w:tcBorders>
              <w:top w:val="single" w:sz="4" w:space="0" w:color="auto"/>
              <w:left w:val="nil"/>
              <w:bottom w:val="nil"/>
              <w:right w:val="single" w:sz="4" w:space="0" w:color="auto"/>
            </w:tcBorders>
            <w:shd w:val="clear" w:color="auto" w:fill="FFFF00"/>
            <w:noWrap/>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НАИМЕНОВАНИЕ ЗАТРАТ</w:t>
            </w:r>
          </w:p>
        </w:tc>
        <w:tc>
          <w:tcPr>
            <w:tcW w:w="2740" w:type="dxa"/>
            <w:tcBorders>
              <w:top w:val="single" w:sz="4" w:space="0" w:color="auto"/>
              <w:left w:val="nil"/>
              <w:bottom w:val="nil"/>
              <w:right w:val="single" w:sz="4" w:space="0" w:color="auto"/>
            </w:tcBorders>
            <w:shd w:val="clear" w:color="auto" w:fill="FFFF00"/>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СТОИМОСТЬ</w:t>
            </w:r>
            <w:r w:rsidRPr="007875C4">
              <w:rPr>
                <w:rFonts w:ascii="Times New Roman" w:hAnsi="Times New Roman"/>
                <w:b/>
                <w:bCs/>
                <w:sz w:val="22"/>
                <w:szCs w:val="22"/>
              </w:rPr>
              <w:br/>
              <w:t>(</w:t>
            </w:r>
            <w:proofErr w:type="spellStart"/>
            <w:r w:rsidRPr="007875C4">
              <w:rPr>
                <w:rFonts w:ascii="Times New Roman" w:hAnsi="Times New Roman"/>
                <w:b/>
                <w:bCs/>
                <w:sz w:val="22"/>
                <w:szCs w:val="22"/>
              </w:rPr>
              <w:t>тыс</w:t>
            </w:r>
            <w:proofErr w:type="spellEnd"/>
            <w:r w:rsidRPr="007875C4">
              <w:rPr>
                <w:rFonts w:ascii="Times New Roman" w:hAnsi="Times New Roman"/>
                <w:b/>
                <w:bCs/>
                <w:sz w:val="22"/>
                <w:szCs w:val="22"/>
              </w:rPr>
              <w:t xml:space="preserve">. </w:t>
            </w:r>
            <w:proofErr w:type="spellStart"/>
            <w:r w:rsidRPr="007875C4">
              <w:rPr>
                <w:rFonts w:ascii="Times New Roman" w:hAnsi="Times New Roman"/>
                <w:b/>
                <w:bCs/>
                <w:sz w:val="22"/>
                <w:szCs w:val="22"/>
              </w:rPr>
              <w:t>сум</w:t>
            </w:r>
            <w:proofErr w:type="spellEnd"/>
            <w:r w:rsidRPr="007875C4">
              <w:rPr>
                <w:rFonts w:ascii="Times New Roman" w:hAnsi="Times New Roman"/>
                <w:b/>
                <w:bCs/>
                <w:sz w:val="22"/>
                <w:szCs w:val="22"/>
              </w:rPr>
              <w:t xml:space="preserve">)  </w:t>
            </w:r>
          </w:p>
        </w:tc>
      </w:tr>
      <w:tr w:rsidR="00CD454D" w:rsidRPr="00B921F2" w:rsidTr="00CD454D">
        <w:trPr>
          <w:trHeight w:val="70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1</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B921F2" w:rsidRDefault="00CD454D" w:rsidP="00CD454D">
            <w:pPr>
              <w:rPr>
                <w:rFonts w:ascii="Times New Roman" w:hAnsi="Times New Roman"/>
                <w:sz w:val="22"/>
                <w:szCs w:val="22"/>
                <w:lang w:val="ru-RU"/>
              </w:rPr>
            </w:pPr>
            <w:r w:rsidRPr="00B921F2">
              <w:rPr>
                <w:rFonts w:ascii="Times New Roman" w:hAnsi="Times New Roman"/>
                <w:sz w:val="22"/>
                <w:szCs w:val="22"/>
                <w:lang w:val="ru-RU"/>
              </w:rPr>
              <w:t>Затраты на оборудование, мебель и инвентарь, с учетом транспортных и заготовительно-складских расходов</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B921F2" w:rsidTr="00CD454D">
        <w:trPr>
          <w:trHeight w:val="70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2</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B921F2" w:rsidRDefault="00CD454D" w:rsidP="00CD454D">
            <w:pPr>
              <w:rPr>
                <w:rFonts w:ascii="Times New Roman" w:hAnsi="Times New Roman"/>
                <w:sz w:val="22"/>
                <w:szCs w:val="22"/>
                <w:lang w:val="ru-RU"/>
              </w:rPr>
            </w:pPr>
            <w:r w:rsidRPr="00B921F2">
              <w:rPr>
                <w:rFonts w:ascii="Times New Roman" w:hAnsi="Times New Roman"/>
                <w:sz w:val="22"/>
                <w:szCs w:val="22"/>
                <w:lang w:val="ru-RU"/>
              </w:rPr>
              <w:t>Затраты на строительные материалы, изделия и конструкции, с учетом транспортных и заготовительно-складских расходов</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B921F2" w:rsidTr="00CD454D">
        <w:trPr>
          <w:trHeight w:val="70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3</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B921F2" w:rsidRDefault="00CD454D" w:rsidP="00CD454D">
            <w:pPr>
              <w:rPr>
                <w:rFonts w:ascii="Times New Roman" w:hAnsi="Times New Roman"/>
                <w:sz w:val="22"/>
                <w:szCs w:val="22"/>
                <w:lang w:val="ru-RU"/>
              </w:rPr>
            </w:pPr>
            <w:r w:rsidRPr="00B921F2">
              <w:rPr>
                <w:rFonts w:ascii="Times New Roman" w:hAnsi="Times New Roman"/>
                <w:sz w:val="22"/>
                <w:szCs w:val="22"/>
                <w:lang w:val="ru-RU"/>
              </w:rPr>
              <w:t>Затраты на основную заработную плату с учетом начислений на социальное страхование</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B921F2" w:rsidTr="00CD454D">
        <w:trPr>
          <w:trHeight w:val="70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4</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B921F2" w:rsidRDefault="00CD454D" w:rsidP="00CD454D">
            <w:pPr>
              <w:rPr>
                <w:rFonts w:ascii="Times New Roman" w:hAnsi="Times New Roman"/>
                <w:sz w:val="22"/>
                <w:szCs w:val="22"/>
                <w:lang w:val="ru-RU"/>
              </w:rPr>
            </w:pPr>
            <w:r w:rsidRPr="00B921F2">
              <w:rPr>
                <w:rFonts w:ascii="Times New Roman" w:hAnsi="Times New Roman"/>
                <w:sz w:val="22"/>
                <w:szCs w:val="22"/>
                <w:lang w:val="ru-RU"/>
              </w:rPr>
              <w:t>Затраты на эксплуатацию машин и механизмов (с учетом зарплаты машинистов), перевозку грузов</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7875C4" w:rsidTr="007875C4">
        <w:trPr>
          <w:trHeight w:val="540"/>
        </w:trPr>
        <w:tc>
          <w:tcPr>
            <w:tcW w:w="640" w:type="dxa"/>
            <w:tcBorders>
              <w:top w:val="single" w:sz="4" w:space="0" w:color="auto"/>
              <w:left w:val="single" w:sz="4" w:space="0" w:color="auto"/>
              <w:bottom w:val="nil"/>
              <w:right w:val="single" w:sz="4" w:space="0" w:color="auto"/>
            </w:tcBorders>
            <w:shd w:val="clear" w:color="auto" w:fill="FFFF00"/>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5</w:t>
            </w:r>
          </w:p>
        </w:tc>
        <w:tc>
          <w:tcPr>
            <w:tcW w:w="7240" w:type="dxa"/>
            <w:tcBorders>
              <w:top w:val="single" w:sz="4" w:space="0" w:color="auto"/>
              <w:left w:val="nil"/>
              <w:bottom w:val="nil"/>
              <w:right w:val="single" w:sz="4" w:space="0" w:color="auto"/>
            </w:tcBorders>
            <w:shd w:val="clear" w:color="auto" w:fill="FFFF00"/>
            <w:vAlign w:val="center"/>
            <w:hideMark/>
          </w:tcPr>
          <w:p w:rsidR="00CD454D" w:rsidRPr="007875C4" w:rsidRDefault="00CD454D" w:rsidP="00CD454D">
            <w:pPr>
              <w:rPr>
                <w:rFonts w:ascii="Times New Roman" w:hAnsi="Times New Roman"/>
                <w:b/>
                <w:bCs/>
                <w:sz w:val="22"/>
                <w:szCs w:val="22"/>
              </w:rPr>
            </w:pPr>
            <w:proofErr w:type="spellStart"/>
            <w:r w:rsidRPr="007875C4">
              <w:rPr>
                <w:rFonts w:ascii="Times New Roman" w:hAnsi="Times New Roman"/>
                <w:b/>
                <w:bCs/>
                <w:sz w:val="22"/>
                <w:szCs w:val="22"/>
              </w:rPr>
              <w:t>Итого</w:t>
            </w:r>
            <w:proofErr w:type="spellEnd"/>
            <w:r w:rsidRPr="007875C4">
              <w:rPr>
                <w:rFonts w:ascii="Times New Roman" w:hAnsi="Times New Roman"/>
                <w:b/>
                <w:bCs/>
                <w:sz w:val="22"/>
                <w:szCs w:val="22"/>
              </w:rPr>
              <w:t xml:space="preserve"> </w:t>
            </w:r>
            <w:proofErr w:type="spellStart"/>
            <w:r w:rsidRPr="007875C4">
              <w:rPr>
                <w:rFonts w:ascii="Times New Roman" w:hAnsi="Times New Roman"/>
                <w:b/>
                <w:bCs/>
                <w:sz w:val="22"/>
                <w:szCs w:val="22"/>
              </w:rPr>
              <w:t>прямых</w:t>
            </w:r>
            <w:proofErr w:type="spellEnd"/>
            <w:r w:rsidRPr="007875C4">
              <w:rPr>
                <w:rFonts w:ascii="Times New Roman" w:hAnsi="Times New Roman"/>
                <w:b/>
                <w:bCs/>
                <w:sz w:val="22"/>
                <w:szCs w:val="22"/>
              </w:rPr>
              <w:t xml:space="preserve"> </w:t>
            </w:r>
            <w:proofErr w:type="spellStart"/>
            <w:r w:rsidRPr="007875C4">
              <w:rPr>
                <w:rFonts w:ascii="Times New Roman" w:hAnsi="Times New Roman"/>
                <w:b/>
                <w:bCs/>
                <w:sz w:val="22"/>
                <w:szCs w:val="22"/>
              </w:rPr>
              <w:t>затрат</w:t>
            </w:r>
            <w:proofErr w:type="spellEnd"/>
          </w:p>
        </w:tc>
        <w:tc>
          <w:tcPr>
            <w:tcW w:w="2740" w:type="dxa"/>
            <w:tcBorders>
              <w:top w:val="single" w:sz="4" w:space="0" w:color="auto"/>
              <w:left w:val="nil"/>
              <w:bottom w:val="nil"/>
              <w:right w:val="single" w:sz="4" w:space="0" w:color="auto"/>
            </w:tcBorders>
            <w:shd w:val="clear" w:color="auto" w:fill="FFFF00"/>
            <w:vAlign w:val="center"/>
            <w:hideMark/>
          </w:tcPr>
          <w:p w:rsidR="00CD454D" w:rsidRPr="007875C4" w:rsidRDefault="00CD454D" w:rsidP="00CD454D">
            <w:pPr>
              <w:ind w:firstLineChars="100" w:firstLine="221"/>
              <w:jc w:val="right"/>
              <w:rPr>
                <w:rFonts w:ascii="Times New Roman" w:hAnsi="Times New Roman"/>
                <w:b/>
                <w:bCs/>
                <w:sz w:val="22"/>
                <w:szCs w:val="22"/>
              </w:rPr>
            </w:pPr>
          </w:p>
        </w:tc>
      </w:tr>
      <w:tr w:rsidR="00CD454D" w:rsidRPr="007875C4" w:rsidTr="00CD454D">
        <w:trPr>
          <w:trHeight w:val="55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6</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7875C4" w:rsidRDefault="00CD454D" w:rsidP="00CD454D">
            <w:pPr>
              <w:rPr>
                <w:rFonts w:ascii="Times New Roman" w:hAnsi="Times New Roman"/>
                <w:sz w:val="22"/>
                <w:szCs w:val="22"/>
              </w:rPr>
            </w:pPr>
            <w:proofErr w:type="spellStart"/>
            <w:r w:rsidRPr="007875C4">
              <w:rPr>
                <w:rFonts w:ascii="Times New Roman" w:hAnsi="Times New Roman"/>
                <w:sz w:val="22"/>
                <w:szCs w:val="22"/>
              </w:rPr>
              <w:t>Прочие</w:t>
            </w:r>
            <w:proofErr w:type="spellEnd"/>
            <w:r w:rsidRPr="007875C4">
              <w:rPr>
                <w:rFonts w:ascii="Times New Roman" w:hAnsi="Times New Roman"/>
                <w:sz w:val="22"/>
                <w:szCs w:val="22"/>
              </w:rPr>
              <w:t xml:space="preserve"> </w:t>
            </w:r>
            <w:proofErr w:type="spellStart"/>
            <w:r w:rsidRPr="007875C4">
              <w:rPr>
                <w:rFonts w:ascii="Times New Roman" w:hAnsi="Times New Roman"/>
                <w:sz w:val="22"/>
                <w:szCs w:val="22"/>
              </w:rPr>
              <w:t>затраты</w:t>
            </w:r>
            <w:proofErr w:type="spellEnd"/>
            <w:r w:rsidRPr="007875C4">
              <w:rPr>
                <w:rFonts w:ascii="Times New Roman" w:hAnsi="Times New Roman"/>
                <w:sz w:val="22"/>
                <w:szCs w:val="22"/>
              </w:rPr>
              <w:t xml:space="preserve"> </w:t>
            </w:r>
            <w:proofErr w:type="spellStart"/>
            <w:r w:rsidRPr="007875C4">
              <w:rPr>
                <w:rFonts w:ascii="Times New Roman" w:hAnsi="Times New Roman"/>
                <w:sz w:val="22"/>
                <w:szCs w:val="22"/>
              </w:rPr>
              <w:t>производственного</w:t>
            </w:r>
            <w:proofErr w:type="spellEnd"/>
            <w:r w:rsidRPr="007875C4">
              <w:rPr>
                <w:rFonts w:ascii="Times New Roman" w:hAnsi="Times New Roman"/>
                <w:sz w:val="22"/>
                <w:szCs w:val="22"/>
              </w:rPr>
              <w:t xml:space="preserve"> </w:t>
            </w:r>
            <w:proofErr w:type="spellStart"/>
            <w:r w:rsidRPr="007875C4">
              <w:rPr>
                <w:rFonts w:ascii="Times New Roman" w:hAnsi="Times New Roman"/>
                <w:sz w:val="22"/>
                <w:szCs w:val="22"/>
              </w:rPr>
              <w:t>характера</w:t>
            </w:r>
            <w:proofErr w:type="spellEnd"/>
            <w:r w:rsidRPr="007875C4">
              <w:rPr>
                <w:rFonts w:ascii="Times New Roman" w:hAnsi="Times New Roman"/>
                <w:sz w:val="22"/>
                <w:szCs w:val="22"/>
              </w:rPr>
              <w:t xml:space="preserve"> 0%</w:t>
            </w:r>
          </w:p>
        </w:tc>
        <w:tc>
          <w:tcPr>
            <w:tcW w:w="2740" w:type="dxa"/>
            <w:tcBorders>
              <w:top w:val="single" w:sz="4" w:space="0" w:color="auto"/>
              <w:left w:val="nil"/>
              <w:bottom w:val="nil"/>
              <w:right w:val="single" w:sz="4" w:space="0" w:color="auto"/>
            </w:tcBorders>
            <w:shd w:val="clear" w:color="000000" w:fill="FFFFFF"/>
            <w:vAlign w:val="center"/>
          </w:tcPr>
          <w:p w:rsidR="00CD454D" w:rsidRPr="007875C4" w:rsidRDefault="00CD454D" w:rsidP="00CD454D">
            <w:pPr>
              <w:ind w:firstLineChars="100" w:firstLine="220"/>
              <w:jc w:val="right"/>
              <w:rPr>
                <w:rFonts w:ascii="Times New Roman" w:hAnsi="Times New Roman"/>
                <w:sz w:val="22"/>
                <w:szCs w:val="22"/>
              </w:rPr>
            </w:pPr>
          </w:p>
        </w:tc>
      </w:tr>
      <w:tr w:rsidR="00CD454D" w:rsidRPr="00B921F2" w:rsidTr="00CD454D">
        <w:trPr>
          <w:trHeight w:val="55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7</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B921F2" w:rsidRDefault="00CD454D" w:rsidP="00CD454D">
            <w:pPr>
              <w:rPr>
                <w:rFonts w:ascii="Times New Roman" w:hAnsi="Times New Roman"/>
                <w:sz w:val="22"/>
                <w:szCs w:val="22"/>
                <w:lang w:val="ru-RU"/>
              </w:rPr>
            </w:pPr>
            <w:r w:rsidRPr="00B921F2">
              <w:rPr>
                <w:rFonts w:ascii="Times New Roman" w:hAnsi="Times New Roman"/>
                <w:sz w:val="22"/>
                <w:szCs w:val="22"/>
                <w:lang w:val="ru-RU"/>
              </w:rPr>
              <w:t xml:space="preserve">Прочие затраты и расходы Подрядчика </w:t>
            </w:r>
            <w:r w:rsidR="000C45DD">
              <w:rPr>
                <w:rFonts w:ascii="Times New Roman" w:hAnsi="Times New Roman"/>
                <w:sz w:val="22"/>
                <w:szCs w:val="22"/>
                <w:lang w:val="ru-RU"/>
              </w:rPr>
              <w:t>___</w:t>
            </w:r>
            <w:r w:rsidRPr="00B921F2">
              <w:rPr>
                <w:rFonts w:ascii="Times New Roman" w:hAnsi="Times New Roman"/>
                <w:sz w:val="22"/>
                <w:szCs w:val="22"/>
                <w:lang w:val="ru-RU"/>
              </w:rPr>
              <w:t>%</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B921F2" w:rsidTr="00CD454D">
        <w:trPr>
          <w:trHeight w:val="55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8</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0C45DD" w:rsidRDefault="00CD454D" w:rsidP="00CD454D">
            <w:pPr>
              <w:rPr>
                <w:rFonts w:ascii="Times New Roman" w:hAnsi="Times New Roman"/>
                <w:sz w:val="22"/>
                <w:szCs w:val="22"/>
                <w:lang w:val="ru-RU"/>
              </w:rPr>
            </w:pPr>
            <w:r w:rsidRPr="00B921F2">
              <w:rPr>
                <w:rFonts w:ascii="Times New Roman" w:hAnsi="Times New Roman"/>
                <w:sz w:val="22"/>
                <w:szCs w:val="22"/>
                <w:lang w:val="ru-RU"/>
              </w:rPr>
              <w:t xml:space="preserve">Затраты на страхование строительства объектов </w:t>
            </w:r>
            <w:r w:rsidR="000C45DD">
              <w:rPr>
                <w:rFonts w:ascii="Times New Roman" w:hAnsi="Times New Roman"/>
                <w:sz w:val="22"/>
                <w:szCs w:val="22"/>
                <w:lang w:val="ru-RU"/>
              </w:rPr>
              <w:t>____</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B921F2" w:rsidTr="00CD454D">
        <w:trPr>
          <w:trHeight w:val="705"/>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CD454D" w:rsidRPr="007875C4" w:rsidRDefault="00CD454D" w:rsidP="00CD454D">
            <w:pPr>
              <w:jc w:val="center"/>
              <w:rPr>
                <w:rFonts w:ascii="Times New Roman" w:hAnsi="Times New Roman"/>
                <w:sz w:val="22"/>
                <w:szCs w:val="22"/>
              </w:rPr>
            </w:pPr>
            <w:r w:rsidRPr="007875C4">
              <w:rPr>
                <w:rFonts w:ascii="Times New Roman" w:hAnsi="Times New Roman"/>
                <w:sz w:val="22"/>
                <w:szCs w:val="22"/>
              </w:rPr>
              <w:t>9</w:t>
            </w:r>
          </w:p>
        </w:tc>
        <w:tc>
          <w:tcPr>
            <w:tcW w:w="7240" w:type="dxa"/>
            <w:tcBorders>
              <w:top w:val="single" w:sz="4" w:space="0" w:color="auto"/>
              <w:left w:val="nil"/>
              <w:bottom w:val="nil"/>
              <w:right w:val="single" w:sz="4" w:space="0" w:color="auto"/>
            </w:tcBorders>
            <w:shd w:val="clear" w:color="000000" w:fill="FFFFFF"/>
            <w:vAlign w:val="center"/>
            <w:hideMark/>
          </w:tcPr>
          <w:p w:rsidR="00CD454D" w:rsidRPr="00B921F2" w:rsidRDefault="00CD454D" w:rsidP="00CD454D">
            <w:pPr>
              <w:rPr>
                <w:rFonts w:ascii="Times New Roman" w:hAnsi="Times New Roman"/>
                <w:sz w:val="22"/>
                <w:szCs w:val="22"/>
                <w:lang w:val="ru-RU"/>
              </w:rPr>
            </w:pPr>
            <w:r w:rsidRPr="00B921F2">
              <w:rPr>
                <w:rFonts w:ascii="Times New Roman" w:hAnsi="Times New Roman"/>
                <w:sz w:val="22"/>
                <w:szCs w:val="22"/>
                <w:lang w:val="ru-RU"/>
              </w:rPr>
              <w:t xml:space="preserve">Затраты для учета коэффициента риска, определяемого исходя из прогнозируемого индекса роста цен в строительстве </w:t>
            </w:r>
            <w:r w:rsidR="000C45DD">
              <w:rPr>
                <w:rFonts w:ascii="Times New Roman" w:hAnsi="Times New Roman"/>
                <w:sz w:val="22"/>
                <w:szCs w:val="22"/>
                <w:lang w:val="ru-RU"/>
              </w:rPr>
              <w:t>__</w:t>
            </w:r>
            <w:r w:rsidRPr="00B921F2">
              <w:rPr>
                <w:rFonts w:ascii="Times New Roman" w:hAnsi="Times New Roman"/>
                <w:sz w:val="22"/>
                <w:szCs w:val="22"/>
                <w:lang w:val="ru-RU"/>
              </w:rPr>
              <w:t>%</w:t>
            </w:r>
          </w:p>
        </w:tc>
        <w:tc>
          <w:tcPr>
            <w:tcW w:w="2740" w:type="dxa"/>
            <w:tcBorders>
              <w:top w:val="single" w:sz="4" w:space="0" w:color="auto"/>
              <w:left w:val="nil"/>
              <w:bottom w:val="nil"/>
              <w:right w:val="single" w:sz="4" w:space="0" w:color="auto"/>
            </w:tcBorders>
            <w:shd w:val="clear" w:color="000000" w:fill="FFFFFF"/>
            <w:vAlign w:val="center"/>
          </w:tcPr>
          <w:p w:rsidR="00CD454D" w:rsidRPr="00B921F2" w:rsidRDefault="00CD454D" w:rsidP="00CD454D">
            <w:pPr>
              <w:ind w:firstLineChars="100" w:firstLine="220"/>
              <w:jc w:val="right"/>
              <w:rPr>
                <w:rFonts w:ascii="Times New Roman" w:hAnsi="Times New Roman"/>
                <w:sz w:val="22"/>
                <w:szCs w:val="22"/>
                <w:lang w:val="ru-RU"/>
              </w:rPr>
            </w:pPr>
          </w:p>
        </w:tc>
      </w:tr>
      <w:tr w:rsidR="00CD454D" w:rsidRPr="00B921F2" w:rsidTr="007875C4">
        <w:trPr>
          <w:trHeight w:val="615"/>
        </w:trPr>
        <w:tc>
          <w:tcPr>
            <w:tcW w:w="6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10</w:t>
            </w:r>
          </w:p>
        </w:tc>
        <w:tc>
          <w:tcPr>
            <w:tcW w:w="7240" w:type="dxa"/>
            <w:tcBorders>
              <w:top w:val="single" w:sz="4" w:space="0" w:color="auto"/>
              <w:left w:val="nil"/>
              <w:bottom w:val="single" w:sz="4" w:space="0" w:color="auto"/>
              <w:right w:val="single" w:sz="4" w:space="0" w:color="auto"/>
            </w:tcBorders>
            <w:shd w:val="clear" w:color="auto" w:fill="FFFF00"/>
            <w:vAlign w:val="center"/>
            <w:hideMark/>
          </w:tcPr>
          <w:p w:rsidR="00CD454D" w:rsidRPr="00B921F2" w:rsidRDefault="007875C4" w:rsidP="00CD454D">
            <w:pPr>
              <w:rPr>
                <w:rFonts w:ascii="Times New Roman" w:hAnsi="Times New Roman"/>
                <w:b/>
                <w:bCs/>
                <w:sz w:val="22"/>
                <w:szCs w:val="22"/>
                <w:lang w:val="ru-RU"/>
              </w:rPr>
            </w:pPr>
            <w:r w:rsidRPr="00B921F2">
              <w:rPr>
                <w:rFonts w:ascii="Times New Roman" w:hAnsi="Times New Roman"/>
                <w:b/>
                <w:bCs/>
                <w:sz w:val="22"/>
                <w:szCs w:val="22"/>
                <w:lang w:val="ru-RU"/>
              </w:rPr>
              <w:t>ИТОГО стоимость</w:t>
            </w:r>
            <w:r w:rsidR="00CD454D" w:rsidRPr="00B921F2">
              <w:rPr>
                <w:rFonts w:ascii="Times New Roman" w:hAnsi="Times New Roman"/>
                <w:b/>
                <w:bCs/>
                <w:sz w:val="22"/>
                <w:szCs w:val="22"/>
                <w:lang w:val="ru-RU"/>
              </w:rPr>
              <w:t xml:space="preserve"> строительства в текущих ценах без НДС</w:t>
            </w:r>
          </w:p>
        </w:tc>
        <w:tc>
          <w:tcPr>
            <w:tcW w:w="2740" w:type="dxa"/>
            <w:tcBorders>
              <w:top w:val="single" w:sz="4" w:space="0" w:color="auto"/>
              <w:left w:val="nil"/>
              <w:bottom w:val="single" w:sz="4" w:space="0" w:color="auto"/>
              <w:right w:val="single" w:sz="4" w:space="0" w:color="auto"/>
            </w:tcBorders>
            <w:shd w:val="clear" w:color="auto" w:fill="FFFF00"/>
            <w:vAlign w:val="center"/>
          </w:tcPr>
          <w:p w:rsidR="00CD454D" w:rsidRPr="00B921F2" w:rsidRDefault="00CD454D" w:rsidP="00CD454D">
            <w:pPr>
              <w:ind w:firstLineChars="100" w:firstLine="221"/>
              <w:jc w:val="right"/>
              <w:rPr>
                <w:rFonts w:ascii="Times New Roman" w:hAnsi="Times New Roman"/>
                <w:b/>
                <w:bCs/>
                <w:sz w:val="22"/>
                <w:szCs w:val="22"/>
                <w:lang w:val="ru-RU"/>
              </w:rPr>
            </w:pPr>
          </w:p>
        </w:tc>
      </w:tr>
      <w:tr w:rsidR="00CD454D" w:rsidRPr="007875C4" w:rsidTr="007875C4">
        <w:trPr>
          <w:trHeight w:val="61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D454D" w:rsidRPr="00B921F2" w:rsidRDefault="00CD454D" w:rsidP="00CD454D">
            <w:pPr>
              <w:jc w:val="center"/>
              <w:rPr>
                <w:rFonts w:ascii="Times New Roman" w:hAnsi="Times New Roman"/>
                <w:b/>
                <w:bCs/>
                <w:sz w:val="22"/>
                <w:szCs w:val="22"/>
                <w:lang w:val="ru-RU"/>
              </w:rPr>
            </w:pPr>
            <w:r w:rsidRPr="007875C4">
              <w:rPr>
                <w:rFonts w:ascii="Times New Roman" w:hAnsi="Times New Roman"/>
                <w:b/>
                <w:bCs/>
                <w:sz w:val="22"/>
                <w:szCs w:val="22"/>
              </w:rPr>
              <w:t> </w:t>
            </w:r>
          </w:p>
        </w:tc>
        <w:tc>
          <w:tcPr>
            <w:tcW w:w="7240" w:type="dxa"/>
            <w:tcBorders>
              <w:top w:val="nil"/>
              <w:left w:val="nil"/>
              <w:bottom w:val="single" w:sz="4" w:space="0" w:color="auto"/>
              <w:right w:val="single" w:sz="4" w:space="0" w:color="auto"/>
            </w:tcBorders>
            <w:shd w:val="clear" w:color="000000" w:fill="FFFFFF"/>
            <w:vAlign w:val="center"/>
            <w:hideMark/>
          </w:tcPr>
          <w:p w:rsidR="00CD454D" w:rsidRPr="007875C4" w:rsidRDefault="00CD454D" w:rsidP="00CD454D">
            <w:pPr>
              <w:rPr>
                <w:rFonts w:ascii="Times New Roman" w:hAnsi="Times New Roman"/>
                <w:sz w:val="22"/>
                <w:szCs w:val="22"/>
              </w:rPr>
            </w:pPr>
            <w:r w:rsidRPr="007875C4">
              <w:rPr>
                <w:rFonts w:ascii="Times New Roman" w:hAnsi="Times New Roman"/>
                <w:sz w:val="22"/>
                <w:szCs w:val="22"/>
              </w:rPr>
              <w:t>НДС 15%</w:t>
            </w:r>
          </w:p>
        </w:tc>
        <w:tc>
          <w:tcPr>
            <w:tcW w:w="2740" w:type="dxa"/>
            <w:tcBorders>
              <w:top w:val="nil"/>
              <w:left w:val="nil"/>
              <w:bottom w:val="single" w:sz="4" w:space="0" w:color="auto"/>
              <w:right w:val="single" w:sz="4" w:space="0" w:color="auto"/>
            </w:tcBorders>
            <w:shd w:val="clear" w:color="000000" w:fill="FFFFFF"/>
            <w:vAlign w:val="center"/>
          </w:tcPr>
          <w:p w:rsidR="00CD454D" w:rsidRPr="007875C4" w:rsidRDefault="00CD454D" w:rsidP="00CD454D">
            <w:pPr>
              <w:ind w:firstLineChars="100" w:firstLine="220"/>
              <w:jc w:val="right"/>
              <w:rPr>
                <w:rFonts w:ascii="Times New Roman" w:hAnsi="Times New Roman"/>
                <w:sz w:val="22"/>
                <w:szCs w:val="22"/>
              </w:rPr>
            </w:pPr>
          </w:p>
        </w:tc>
      </w:tr>
      <w:tr w:rsidR="00CD454D" w:rsidRPr="00B921F2" w:rsidTr="007875C4">
        <w:trPr>
          <w:trHeight w:val="615"/>
        </w:trPr>
        <w:tc>
          <w:tcPr>
            <w:tcW w:w="6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11</w:t>
            </w:r>
          </w:p>
        </w:tc>
        <w:tc>
          <w:tcPr>
            <w:tcW w:w="7240" w:type="dxa"/>
            <w:tcBorders>
              <w:top w:val="single" w:sz="4" w:space="0" w:color="auto"/>
              <w:left w:val="nil"/>
              <w:bottom w:val="single" w:sz="4" w:space="0" w:color="auto"/>
              <w:right w:val="single" w:sz="4" w:space="0" w:color="auto"/>
            </w:tcBorders>
            <w:shd w:val="clear" w:color="auto" w:fill="FFFF00"/>
            <w:vAlign w:val="center"/>
            <w:hideMark/>
          </w:tcPr>
          <w:p w:rsidR="00CD454D" w:rsidRPr="00B921F2" w:rsidRDefault="007875C4" w:rsidP="00CD454D">
            <w:pPr>
              <w:rPr>
                <w:rFonts w:ascii="Times New Roman" w:hAnsi="Times New Roman"/>
                <w:b/>
                <w:bCs/>
                <w:sz w:val="22"/>
                <w:szCs w:val="22"/>
                <w:lang w:val="ru-RU"/>
              </w:rPr>
            </w:pPr>
            <w:r w:rsidRPr="00B921F2">
              <w:rPr>
                <w:rFonts w:ascii="Times New Roman" w:hAnsi="Times New Roman"/>
                <w:b/>
                <w:bCs/>
                <w:sz w:val="22"/>
                <w:szCs w:val="22"/>
                <w:lang w:val="ru-RU"/>
              </w:rPr>
              <w:t>ИТОГО стоимость</w:t>
            </w:r>
            <w:r w:rsidR="00CD454D" w:rsidRPr="00B921F2">
              <w:rPr>
                <w:rFonts w:ascii="Times New Roman" w:hAnsi="Times New Roman"/>
                <w:b/>
                <w:bCs/>
                <w:sz w:val="22"/>
                <w:szCs w:val="22"/>
                <w:lang w:val="ru-RU"/>
              </w:rPr>
              <w:t xml:space="preserve"> строительства в текущих ценах с НДС 15%</w:t>
            </w:r>
          </w:p>
        </w:tc>
        <w:tc>
          <w:tcPr>
            <w:tcW w:w="2740" w:type="dxa"/>
            <w:tcBorders>
              <w:top w:val="single" w:sz="4" w:space="0" w:color="auto"/>
              <w:left w:val="nil"/>
              <w:bottom w:val="single" w:sz="4" w:space="0" w:color="auto"/>
              <w:right w:val="single" w:sz="4" w:space="0" w:color="auto"/>
            </w:tcBorders>
            <w:shd w:val="clear" w:color="auto" w:fill="FFFF00"/>
            <w:vAlign w:val="center"/>
          </w:tcPr>
          <w:p w:rsidR="00CD454D" w:rsidRPr="00B921F2" w:rsidRDefault="00CD454D" w:rsidP="00CD454D">
            <w:pPr>
              <w:ind w:firstLineChars="100" w:firstLine="221"/>
              <w:jc w:val="right"/>
              <w:rPr>
                <w:rFonts w:ascii="Times New Roman" w:hAnsi="Times New Roman"/>
                <w:b/>
                <w:bCs/>
                <w:sz w:val="22"/>
                <w:szCs w:val="22"/>
                <w:lang w:val="ru-RU"/>
              </w:rPr>
            </w:pPr>
          </w:p>
        </w:tc>
      </w:tr>
      <w:tr w:rsidR="00CD454D" w:rsidRPr="007875C4" w:rsidTr="00CD454D">
        <w:trPr>
          <w:trHeight w:val="46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D454D" w:rsidRPr="00B921F2" w:rsidRDefault="00CD454D" w:rsidP="00CD454D">
            <w:pPr>
              <w:jc w:val="center"/>
              <w:rPr>
                <w:rFonts w:ascii="Times New Roman" w:hAnsi="Times New Roman"/>
                <w:sz w:val="22"/>
                <w:szCs w:val="22"/>
                <w:lang w:val="ru-RU"/>
              </w:rPr>
            </w:pPr>
            <w:r w:rsidRPr="007875C4">
              <w:rPr>
                <w:rFonts w:ascii="Times New Roman" w:hAnsi="Times New Roman"/>
                <w:sz w:val="22"/>
                <w:szCs w:val="22"/>
              </w:rPr>
              <w:t> </w:t>
            </w:r>
          </w:p>
        </w:tc>
        <w:tc>
          <w:tcPr>
            <w:tcW w:w="7240" w:type="dxa"/>
            <w:tcBorders>
              <w:top w:val="nil"/>
              <w:left w:val="nil"/>
              <w:bottom w:val="single" w:sz="4" w:space="0" w:color="auto"/>
              <w:right w:val="single" w:sz="4" w:space="0" w:color="auto"/>
            </w:tcBorders>
            <w:shd w:val="clear" w:color="000000" w:fill="FFFFFF"/>
            <w:vAlign w:val="center"/>
            <w:hideMark/>
          </w:tcPr>
          <w:p w:rsidR="00CD454D" w:rsidRPr="007875C4" w:rsidRDefault="00CD454D" w:rsidP="00CD454D">
            <w:pPr>
              <w:rPr>
                <w:rFonts w:ascii="Times New Roman" w:hAnsi="Times New Roman"/>
                <w:sz w:val="22"/>
                <w:szCs w:val="22"/>
              </w:rPr>
            </w:pPr>
            <w:proofErr w:type="spellStart"/>
            <w:r w:rsidRPr="007875C4">
              <w:rPr>
                <w:rFonts w:ascii="Times New Roman" w:hAnsi="Times New Roman"/>
                <w:sz w:val="22"/>
                <w:szCs w:val="22"/>
              </w:rPr>
              <w:t>Прочие</w:t>
            </w:r>
            <w:proofErr w:type="spellEnd"/>
            <w:r w:rsidRPr="007875C4">
              <w:rPr>
                <w:rFonts w:ascii="Times New Roman" w:hAnsi="Times New Roman"/>
                <w:sz w:val="22"/>
                <w:szCs w:val="22"/>
              </w:rPr>
              <w:t xml:space="preserve"> </w:t>
            </w:r>
            <w:proofErr w:type="spellStart"/>
            <w:r w:rsidRPr="007875C4">
              <w:rPr>
                <w:rFonts w:ascii="Times New Roman" w:hAnsi="Times New Roman"/>
                <w:sz w:val="22"/>
                <w:szCs w:val="22"/>
              </w:rPr>
              <w:t>затраты</w:t>
            </w:r>
            <w:proofErr w:type="spellEnd"/>
            <w:r w:rsidRPr="007875C4">
              <w:rPr>
                <w:rFonts w:ascii="Times New Roman" w:hAnsi="Times New Roman"/>
                <w:sz w:val="22"/>
                <w:szCs w:val="22"/>
              </w:rPr>
              <w:t xml:space="preserve"> </w:t>
            </w:r>
            <w:proofErr w:type="spellStart"/>
            <w:r w:rsidRPr="007875C4">
              <w:rPr>
                <w:rFonts w:ascii="Times New Roman" w:hAnsi="Times New Roman"/>
                <w:sz w:val="22"/>
                <w:szCs w:val="22"/>
              </w:rPr>
              <w:t>Заказчика</w:t>
            </w:r>
            <w:proofErr w:type="spellEnd"/>
          </w:p>
        </w:tc>
        <w:tc>
          <w:tcPr>
            <w:tcW w:w="2740" w:type="dxa"/>
            <w:tcBorders>
              <w:top w:val="nil"/>
              <w:left w:val="nil"/>
              <w:bottom w:val="single" w:sz="4" w:space="0" w:color="auto"/>
              <w:right w:val="single" w:sz="4" w:space="0" w:color="auto"/>
            </w:tcBorders>
            <w:shd w:val="clear" w:color="auto" w:fill="auto"/>
            <w:vAlign w:val="center"/>
          </w:tcPr>
          <w:p w:rsidR="00CD454D" w:rsidRPr="007875C4" w:rsidRDefault="00CD454D" w:rsidP="00CD454D">
            <w:pPr>
              <w:ind w:firstLineChars="100" w:firstLine="220"/>
              <w:jc w:val="right"/>
              <w:rPr>
                <w:rFonts w:ascii="Times New Roman" w:hAnsi="Times New Roman"/>
                <w:sz w:val="22"/>
                <w:szCs w:val="22"/>
              </w:rPr>
            </w:pPr>
          </w:p>
        </w:tc>
      </w:tr>
      <w:tr w:rsidR="00CD454D" w:rsidRPr="00B921F2" w:rsidTr="007875C4">
        <w:trPr>
          <w:trHeight w:val="690"/>
        </w:trPr>
        <w:tc>
          <w:tcPr>
            <w:tcW w:w="640" w:type="dxa"/>
            <w:tcBorders>
              <w:top w:val="nil"/>
              <w:left w:val="single" w:sz="4" w:space="0" w:color="auto"/>
              <w:bottom w:val="single" w:sz="4" w:space="0" w:color="auto"/>
              <w:right w:val="single" w:sz="4" w:space="0" w:color="auto"/>
            </w:tcBorders>
            <w:shd w:val="clear" w:color="auto" w:fill="FFFF00"/>
            <w:vAlign w:val="center"/>
            <w:hideMark/>
          </w:tcPr>
          <w:p w:rsidR="00CD454D" w:rsidRPr="007875C4" w:rsidRDefault="00CD454D" w:rsidP="00CD454D">
            <w:pPr>
              <w:jc w:val="center"/>
              <w:rPr>
                <w:rFonts w:ascii="Times New Roman" w:hAnsi="Times New Roman"/>
                <w:b/>
                <w:bCs/>
                <w:sz w:val="22"/>
                <w:szCs w:val="22"/>
              </w:rPr>
            </w:pPr>
            <w:r w:rsidRPr="007875C4">
              <w:rPr>
                <w:rFonts w:ascii="Times New Roman" w:hAnsi="Times New Roman"/>
                <w:b/>
                <w:bCs/>
                <w:sz w:val="22"/>
                <w:szCs w:val="22"/>
              </w:rPr>
              <w:t>12</w:t>
            </w:r>
          </w:p>
        </w:tc>
        <w:tc>
          <w:tcPr>
            <w:tcW w:w="7240" w:type="dxa"/>
            <w:tcBorders>
              <w:top w:val="nil"/>
              <w:left w:val="nil"/>
              <w:bottom w:val="single" w:sz="4" w:space="0" w:color="auto"/>
              <w:right w:val="single" w:sz="4" w:space="0" w:color="auto"/>
            </w:tcBorders>
            <w:shd w:val="clear" w:color="auto" w:fill="FFFF00"/>
            <w:vAlign w:val="center"/>
            <w:hideMark/>
          </w:tcPr>
          <w:p w:rsidR="00CD454D" w:rsidRPr="00B921F2" w:rsidRDefault="00CD454D" w:rsidP="00CD454D">
            <w:pPr>
              <w:rPr>
                <w:rFonts w:ascii="Times New Roman" w:hAnsi="Times New Roman"/>
                <w:b/>
                <w:bCs/>
                <w:sz w:val="22"/>
                <w:szCs w:val="22"/>
                <w:lang w:val="ru-RU"/>
              </w:rPr>
            </w:pPr>
            <w:r w:rsidRPr="00B921F2">
              <w:rPr>
                <w:rFonts w:ascii="Times New Roman" w:hAnsi="Times New Roman"/>
                <w:b/>
                <w:bCs/>
                <w:sz w:val="22"/>
                <w:szCs w:val="22"/>
                <w:lang w:val="ru-RU"/>
              </w:rPr>
              <w:t>ВСЕГО стоимость строительства в текущих ценах с НДС и прочими затратами Заказчика</w:t>
            </w:r>
          </w:p>
        </w:tc>
        <w:tc>
          <w:tcPr>
            <w:tcW w:w="2740" w:type="dxa"/>
            <w:tcBorders>
              <w:top w:val="nil"/>
              <w:left w:val="nil"/>
              <w:bottom w:val="single" w:sz="4" w:space="0" w:color="auto"/>
              <w:right w:val="single" w:sz="4" w:space="0" w:color="auto"/>
            </w:tcBorders>
            <w:shd w:val="clear" w:color="auto" w:fill="FFFF00"/>
            <w:vAlign w:val="center"/>
          </w:tcPr>
          <w:p w:rsidR="00CD454D" w:rsidRPr="00B921F2" w:rsidRDefault="00CD454D" w:rsidP="00CD454D">
            <w:pPr>
              <w:ind w:firstLineChars="100" w:firstLine="221"/>
              <w:jc w:val="right"/>
              <w:rPr>
                <w:rFonts w:ascii="Times New Roman" w:hAnsi="Times New Roman"/>
                <w:b/>
                <w:bCs/>
                <w:sz w:val="22"/>
                <w:szCs w:val="22"/>
                <w:lang w:val="ru-RU"/>
              </w:rPr>
            </w:pPr>
          </w:p>
        </w:tc>
      </w:tr>
    </w:tbl>
    <w:p w:rsidR="00CD454D" w:rsidRDefault="00CD454D" w:rsidP="00B44671">
      <w:pPr>
        <w:rPr>
          <w:rFonts w:ascii="Times New Roman" w:hAnsi="Times New Roman"/>
          <w:b/>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463379" w:rsidTr="00B44671">
        <w:trPr>
          <w:trHeight w:val="1908"/>
        </w:trPr>
        <w:tc>
          <w:tcPr>
            <w:tcW w:w="4403" w:type="dxa"/>
          </w:tcPr>
          <w:p w:rsidR="00B44671" w:rsidRDefault="00B44671" w:rsidP="00B44671">
            <w:pPr>
              <w:ind w:firstLine="567"/>
              <w:jc w:val="both"/>
              <w:rPr>
                <w:rFonts w:ascii="Times New Roman" w:hAnsi="Times New Roman"/>
                <w:sz w:val="22"/>
                <w:szCs w:val="22"/>
                <w:lang w:val="ru-RU" w:eastAsia="ru-RU"/>
              </w:rPr>
            </w:pPr>
            <w:r w:rsidRPr="00463379">
              <w:rPr>
                <w:rFonts w:ascii="Times New Roman" w:hAnsi="Times New Roman"/>
                <w:b/>
                <w:sz w:val="22"/>
                <w:szCs w:val="22"/>
                <w:lang w:val="ru-RU" w:eastAsia="ru-RU"/>
              </w:rPr>
              <w:t>ЗАКАЗЧИК</w:t>
            </w:r>
            <w:r w:rsidRPr="00463379">
              <w:rPr>
                <w:rFonts w:ascii="Times New Roman" w:hAnsi="Times New Roman"/>
                <w:sz w:val="22"/>
                <w:szCs w:val="22"/>
                <w:lang w:val="ru-RU" w:eastAsia="ru-RU"/>
              </w:rPr>
              <w:t xml:space="preserve"> </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w:t>
            </w:r>
          </w:p>
        </w:tc>
        <w:tc>
          <w:tcPr>
            <w:tcW w:w="858" w:type="dxa"/>
          </w:tcPr>
          <w:p w:rsidR="00B44671" w:rsidRPr="00463379" w:rsidRDefault="00B44671" w:rsidP="00B44671">
            <w:pPr>
              <w:ind w:firstLine="567"/>
              <w:jc w:val="both"/>
              <w:rPr>
                <w:rFonts w:ascii="Times New Roman" w:hAnsi="Times New Roman"/>
                <w:sz w:val="22"/>
                <w:szCs w:val="22"/>
                <w:lang w:val="ru-RU" w:eastAsia="ru-RU"/>
              </w:rPr>
            </w:pPr>
          </w:p>
        </w:tc>
        <w:tc>
          <w:tcPr>
            <w:tcW w:w="4150" w:type="dxa"/>
          </w:tcPr>
          <w:p w:rsidR="00B44671" w:rsidRDefault="00B44671" w:rsidP="00B44671">
            <w:pPr>
              <w:ind w:firstLine="567"/>
              <w:jc w:val="both"/>
              <w:rPr>
                <w:rFonts w:ascii="Times New Roman" w:hAnsi="Times New Roman"/>
                <w:sz w:val="22"/>
                <w:szCs w:val="22"/>
                <w:lang w:val="ru-RU" w:eastAsia="ru-RU"/>
              </w:rPr>
            </w:pPr>
            <w:r>
              <w:rPr>
                <w:rFonts w:ascii="Times New Roman" w:hAnsi="Times New Roman"/>
                <w:b/>
                <w:sz w:val="22"/>
                <w:szCs w:val="22"/>
                <w:lang w:val="ru-RU" w:eastAsia="ru-RU"/>
              </w:rPr>
              <w:t>ПОДРЯДЧИК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w:t>
            </w:r>
          </w:p>
        </w:tc>
      </w:tr>
      <w:bookmarkEnd w:id="8"/>
    </w:tbl>
    <w:p w:rsidR="00B44671" w:rsidRPr="00B44671" w:rsidRDefault="00B44671" w:rsidP="00CD454D">
      <w:pPr>
        <w:rPr>
          <w:lang w:val="ru-RU" w:eastAsia="zh-CN" w:bidi="hi-IN"/>
        </w:rPr>
      </w:pPr>
    </w:p>
    <w:sectPr w:rsidR="00B44671" w:rsidRPr="00B44671"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29B" w:rsidRDefault="004B229B">
      <w:r>
        <w:separator/>
      </w:r>
    </w:p>
  </w:endnote>
  <w:endnote w:type="continuationSeparator" w:id="0">
    <w:p w:rsidR="004B229B" w:rsidRDefault="004B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C4" w:rsidRDefault="007875C4"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875C4" w:rsidRDefault="007875C4"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C4" w:rsidRDefault="007875C4">
    <w:pPr>
      <w:pStyle w:val="ab"/>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29B" w:rsidRDefault="004B229B">
      <w:r>
        <w:separator/>
      </w:r>
    </w:p>
  </w:footnote>
  <w:footnote w:type="continuationSeparator" w:id="0">
    <w:p w:rsidR="004B229B" w:rsidRDefault="004B2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5DD"/>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0B25"/>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3F8"/>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29B"/>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5C4"/>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0A6"/>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A660C"/>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0FBC"/>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1F2"/>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54D"/>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593"/>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09D5"/>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EF6318"/>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39C"/>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03C04"/>
  <w15:chartTrackingRefBased/>
  <w15:docId w15:val="{11B105D4-0E74-4443-A62B-F79C8FD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0"/>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d">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styleId="afff7">
    <w:name w:val="Unresolved Mention"/>
    <w:basedOn w:val="a0"/>
    <w:uiPriority w:val="99"/>
    <w:semiHidden/>
    <w:unhideWhenUsed/>
    <w:rsid w:val="00FE1461"/>
    <w:rPr>
      <w:color w:val="605E5C"/>
      <w:shd w:val="clear" w:color="auto" w:fill="E1DFDD"/>
    </w:rPr>
  </w:style>
  <w:style w:type="table" w:customStyle="1" w:styleId="1f3">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4">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5">
    <w:name w:val="Заголовок №1_"/>
    <w:link w:val="1f6"/>
    <w:locked/>
    <w:rsid w:val="00D2747D"/>
    <w:rPr>
      <w:b/>
      <w:bCs/>
      <w:sz w:val="30"/>
      <w:szCs w:val="30"/>
      <w:shd w:val="clear" w:color="auto" w:fill="FFFFFF"/>
    </w:rPr>
  </w:style>
  <w:style w:type="paragraph" w:customStyle="1" w:styleId="1f6">
    <w:name w:val="Заголовок №1"/>
    <w:basedOn w:val="a"/>
    <w:link w:val="1f5"/>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7">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4202198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156894666">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7316863">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95786977">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359311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4905341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0318592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634A9-E26A-4912-8FFA-28378142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8086</Words>
  <Characters>46094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54072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Yulduz Shaikramova</cp:lastModifiedBy>
  <cp:revision>2</cp:revision>
  <cp:lastPrinted>2022-07-26T05:13:00Z</cp:lastPrinted>
  <dcterms:created xsi:type="dcterms:W3CDTF">2022-08-05T06:30:00Z</dcterms:created>
  <dcterms:modified xsi:type="dcterms:W3CDTF">2022-08-05T06:30:00Z</dcterms:modified>
</cp:coreProperties>
</file>