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40" w:rsidRDefault="00327540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P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327540" w:rsidRPr="00C47042" w:rsidRDefault="00657EA2" w:rsidP="00661046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sz w:val="40"/>
          <w:szCs w:val="24"/>
        </w:rPr>
        <w:t xml:space="preserve">КОНКУРСНАЯ </w:t>
      </w:r>
      <w:r w:rsidRPr="00872A83">
        <w:rPr>
          <w:sz w:val="40"/>
          <w:szCs w:val="24"/>
        </w:rPr>
        <w:t>ДОКУМЕНТАЦИЯ</w:t>
      </w:r>
    </w:p>
    <w:p w:rsidR="00327540" w:rsidRPr="00C47042" w:rsidRDefault="00327540" w:rsidP="00661046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5B68B0" w:rsidRDefault="008A452B" w:rsidP="009D1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z-Cyrl-UZ"/>
        </w:rPr>
        <w:t>по</w:t>
      </w:r>
      <w:r w:rsidR="00327540" w:rsidRPr="005B68B0">
        <w:rPr>
          <w:rFonts w:ascii="Times New Roman" w:hAnsi="Times New Roman"/>
          <w:b/>
          <w:sz w:val="28"/>
          <w:szCs w:val="28"/>
        </w:rPr>
        <w:t xml:space="preserve"> </w:t>
      </w:r>
      <w:r w:rsidR="00212E64">
        <w:rPr>
          <w:rFonts w:ascii="Times New Roman" w:hAnsi="Times New Roman"/>
          <w:sz w:val="28"/>
          <w:szCs w:val="28"/>
        </w:rPr>
        <w:t>строительству</w:t>
      </w:r>
      <w:r w:rsidR="005B68B0" w:rsidRPr="005B68B0">
        <w:rPr>
          <w:rFonts w:ascii="Times New Roman" w:hAnsi="Times New Roman"/>
          <w:sz w:val="28"/>
          <w:szCs w:val="28"/>
        </w:rPr>
        <w:t xml:space="preserve"> банковского </w:t>
      </w:r>
      <w:r w:rsidR="00212E64">
        <w:rPr>
          <w:rFonts w:ascii="Times New Roman" w:hAnsi="Times New Roman"/>
          <w:sz w:val="28"/>
          <w:szCs w:val="28"/>
        </w:rPr>
        <w:t xml:space="preserve">экспресс пункта 24/7 работающий </w:t>
      </w:r>
      <w:r w:rsidR="005B68B0" w:rsidRPr="005B68B0">
        <w:rPr>
          <w:rFonts w:ascii="Times New Roman" w:hAnsi="Times New Roman"/>
          <w:sz w:val="28"/>
          <w:szCs w:val="28"/>
        </w:rPr>
        <w:t xml:space="preserve">круглосуточно в </w:t>
      </w:r>
      <w:proofErr w:type="spellStart"/>
      <w:r w:rsidR="00C40B34">
        <w:rPr>
          <w:rFonts w:ascii="Times New Roman" w:hAnsi="Times New Roman"/>
          <w:sz w:val="28"/>
          <w:szCs w:val="28"/>
        </w:rPr>
        <w:t>Учкурганском</w:t>
      </w:r>
      <w:proofErr w:type="spellEnd"/>
      <w:r w:rsidR="00212E64">
        <w:rPr>
          <w:rFonts w:ascii="Times New Roman" w:hAnsi="Times New Roman"/>
          <w:sz w:val="28"/>
          <w:szCs w:val="28"/>
        </w:rPr>
        <w:t xml:space="preserve"> филиале АО «Национальный банк </w:t>
      </w:r>
      <w:r w:rsidR="00DF67A1" w:rsidRPr="00DF67A1">
        <w:rPr>
          <w:rFonts w:ascii="Times New Roman" w:hAnsi="Times New Roman"/>
          <w:sz w:val="28"/>
          <w:szCs w:val="28"/>
        </w:rPr>
        <w:t>внешнеэкономической деятельности Республики Узбекистан</w:t>
      </w:r>
      <w:r w:rsidR="005B68B0" w:rsidRPr="005B68B0">
        <w:rPr>
          <w:rFonts w:ascii="Times New Roman" w:hAnsi="Times New Roman"/>
          <w:sz w:val="28"/>
          <w:szCs w:val="28"/>
        </w:rPr>
        <w:t>»</w:t>
      </w:r>
    </w:p>
    <w:p w:rsidR="00327540" w:rsidRPr="00C47042" w:rsidRDefault="00327540" w:rsidP="009D1CB6">
      <w:pPr>
        <w:spacing w:after="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Pr="00C47042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872A83" w:rsidRDefault="009D1CB6" w:rsidP="00661046">
      <w:pPr>
        <w:pStyle w:val="a5"/>
        <w:spacing w:line="240" w:lineRule="auto"/>
        <w:ind w:left="426"/>
        <w:rPr>
          <w:sz w:val="24"/>
        </w:rPr>
      </w:pPr>
      <w:r>
        <w:rPr>
          <w:b/>
        </w:rPr>
        <w:t>З</w:t>
      </w:r>
      <w:r w:rsidR="00327540" w:rsidRPr="00872A83">
        <w:rPr>
          <w:b/>
        </w:rPr>
        <w:t>аказчик:</w:t>
      </w:r>
      <w:r w:rsidR="00327540" w:rsidRPr="00872A83">
        <w:t xml:space="preserve"> </w:t>
      </w:r>
      <w:r w:rsidR="00E6261B" w:rsidRPr="0006250B">
        <w:t>АО «Национальный банк внешнеэкономической деятельности Республики Узбекистан»</w:t>
      </w: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A9745A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A9745A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BC0F0B" w:rsidRDefault="00BC0F0B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Ташкент – 20</w:t>
      </w:r>
      <w:r w:rsidR="0041592B">
        <w:rPr>
          <w:rFonts w:ascii="Times New Roman" w:hAnsi="Times New Roman" w:cs="Times New Roman"/>
          <w:sz w:val="24"/>
          <w:szCs w:val="24"/>
        </w:rPr>
        <w:t>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32" w:line="240" w:lineRule="auto"/>
        <w:ind w:left="10" w:right="4105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327540" w:rsidRPr="00C47042" w:rsidRDefault="00327540" w:rsidP="00661046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tabs>
          <w:tab w:val="left" w:pos="5812"/>
        </w:tabs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Инструкция для участника конкурса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F327FA" w:rsidRDefault="00327540" w:rsidP="00F327FA">
      <w:pPr>
        <w:pStyle w:val="a3"/>
        <w:numPr>
          <w:ilvl w:val="0"/>
          <w:numId w:val="37"/>
        </w:num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 ДЛЯ УЧАСТНИКА </w:t>
      </w:r>
      <w:r w:rsidR="00EA18D2" w:rsidRPr="00F327FA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327540" w:rsidRPr="00C47042" w:rsidRDefault="00327540" w:rsidP="00661046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135" w:type="dxa"/>
        <w:tblInd w:w="-388" w:type="dxa"/>
        <w:tblLayout w:type="fixed"/>
        <w:tblLook w:val="00A0" w:firstRow="1" w:lastRow="0" w:firstColumn="1" w:lastColumn="0" w:noHBand="0" w:noVBand="0"/>
      </w:tblPr>
      <w:tblGrid>
        <w:gridCol w:w="693"/>
        <w:gridCol w:w="53"/>
        <w:gridCol w:w="3063"/>
        <w:gridCol w:w="762"/>
        <w:gridCol w:w="5564"/>
      </w:tblGrid>
      <w:tr w:rsidR="00327540" w:rsidRPr="00C47042" w:rsidTr="00EC49F6">
        <w:trPr>
          <w:trHeight w:val="254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положения.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564" w:type="dxa"/>
          </w:tcPr>
          <w:p w:rsidR="00327540" w:rsidRPr="00C47042" w:rsidRDefault="00657EA2" w:rsidP="00212E6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Настоящая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</w:t>
            </w: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разработана в соответствии с Законом Республики Узбекистан «О государственных закупках» № ЗРУ-472 от 09.04.2018г. и постановлением Президента Республики Узбекистан от 20 февраля 2018 года № ПП-3550 «О мерах по совершенствованию порядка проведения экспертизы </w:t>
            </w:r>
            <w:proofErr w:type="spellStart"/>
            <w:r w:rsidRPr="00657EA2">
              <w:rPr>
                <w:rFonts w:ascii="Times New Roman" w:hAnsi="Times New Roman" w:cs="Times New Roman"/>
                <w:sz w:val="24"/>
                <w:szCs w:val="24"/>
              </w:rPr>
              <w:t>предпроектной</w:t>
            </w:r>
            <w:proofErr w:type="spellEnd"/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проектной, 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и контрактов».</w:t>
            </w:r>
          </w:p>
        </w:tc>
      </w:tr>
      <w:tr w:rsidR="00327540" w:rsidRPr="00C47042" w:rsidTr="00045253">
        <w:trPr>
          <w:trHeight w:val="7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5C115F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5F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564" w:type="dxa"/>
          </w:tcPr>
          <w:p w:rsidR="00327540" w:rsidRPr="007B5596" w:rsidRDefault="00327540" w:rsidP="00C40B3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596">
              <w:rPr>
                <w:rFonts w:ascii="Times New Roman" w:hAnsi="Times New Roman" w:cs="Times New Roman"/>
                <w:sz w:val="24"/>
                <w:szCs w:val="24"/>
              </w:rPr>
              <w:t>Предмет конкурса</w:t>
            </w:r>
            <w:r w:rsidR="00EF2D33" w:rsidRPr="007B5596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5B68B0" w:rsidRPr="007B559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банковского экспресс пункта 24/7 работающий круглосуточно в </w:t>
            </w:r>
            <w:proofErr w:type="spellStart"/>
            <w:r w:rsidR="00C40B34">
              <w:rPr>
                <w:rFonts w:ascii="Times New Roman" w:hAnsi="Times New Roman" w:cs="Times New Roman"/>
                <w:sz w:val="24"/>
                <w:szCs w:val="24"/>
              </w:rPr>
              <w:t>Учкурганском</w:t>
            </w:r>
            <w:proofErr w:type="spellEnd"/>
            <w:r w:rsidR="005B68B0" w:rsidRPr="007B5596">
              <w:rPr>
                <w:rFonts w:ascii="Times New Roman" w:hAnsi="Times New Roman" w:cs="Times New Roman"/>
                <w:sz w:val="24"/>
                <w:szCs w:val="24"/>
              </w:rPr>
              <w:t xml:space="preserve"> филиале АО «Национальный банк </w:t>
            </w:r>
            <w:r w:rsidR="00DF67A1" w:rsidRPr="00DF67A1">
              <w:rPr>
                <w:rFonts w:ascii="Times New Roman" w:hAnsi="Times New Roman" w:cs="Times New Roman"/>
                <w:sz w:val="24"/>
                <w:szCs w:val="24"/>
              </w:rPr>
              <w:t>внешнеэкономической деятельности Республики Узбекистан</w:t>
            </w:r>
            <w:r w:rsidR="005B68B0" w:rsidRPr="007B55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33A17" w:rsidRPr="007B5596">
              <w:rPr>
                <w:rStyle w:val="BodyTextChar"/>
                <w:rFonts w:cs="Times New Roman"/>
                <w:sz w:val="24"/>
                <w:szCs w:val="24"/>
              </w:rPr>
              <w:t>»</w:t>
            </w:r>
          </w:p>
        </w:tc>
      </w:tr>
      <w:tr w:rsidR="00327540" w:rsidRPr="00C47042" w:rsidTr="00EC49F6">
        <w:trPr>
          <w:trHeight w:val="49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5564" w:type="dxa"/>
          </w:tcPr>
          <w:p w:rsidR="00327540" w:rsidRPr="003D7712" w:rsidRDefault="00327540" w:rsidP="00212E64">
            <w:pPr>
              <w:spacing w:after="0" w:line="240" w:lineRule="auto"/>
              <w:jc w:val="both"/>
              <w:rPr>
                <w:b/>
              </w:rPr>
            </w:pPr>
            <w:r w:rsidRPr="00C725B3">
              <w:rPr>
                <w:rFonts w:ascii="Times New Roman" w:hAnsi="Times New Roman" w:cs="Times New Roman"/>
                <w:sz w:val="24"/>
                <w:szCs w:val="24"/>
              </w:rPr>
              <w:t>Предельная стоимость конкурса составляет</w:t>
            </w:r>
            <w:r w:rsidR="002722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7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E64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  <w:r w:rsidR="0027220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212E64">
              <w:rPr>
                <w:rFonts w:ascii="Times New Roman" w:hAnsi="Times New Roman" w:cs="Times New Roman"/>
                <w:b/>
                <w:sz w:val="24"/>
                <w:szCs w:val="24"/>
              </w:rPr>
              <w:t>460</w:t>
            </w:r>
            <w:r w:rsidR="0027220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212E64">
              <w:rPr>
                <w:rFonts w:ascii="Times New Roman" w:hAnsi="Times New Roman" w:cs="Times New Roman"/>
                <w:b/>
                <w:sz w:val="24"/>
                <w:szCs w:val="24"/>
              </w:rPr>
              <w:t>970</w:t>
            </w:r>
            <w:r w:rsidR="00272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972F6" w:rsidRPr="00D972F6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D972F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615EAC">
              <w:rPr>
                <w:rFonts w:ascii="Times New Roman" w:hAnsi="Times New Roman" w:cs="Times New Roman"/>
                <w:sz w:val="24"/>
                <w:szCs w:val="24"/>
              </w:rPr>
              <w:t xml:space="preserve">учетом </w:t>
            </w:r>
            <w:r w:rsidR="00D972F6">
              <w:rPr>
                <w:rFonts w:ascii="Times New Roman" w:hAnsi="Times New Roman" w:cs="Times New Roman"/>
                <w:sz w:val="24"/>
                <w:szCs w:val="24"/>
              </w:rPr>
              <w:t>НДС.</w:t>
            </w:r>
          </w:p>
        </w:tc>
      </w:tr>
      <w:tr w:rsidR="00327540" w:rsidRPr="00C47042" w:rsidTr="00EC49F6">
        <w:trPr>
          <w:trHeight w:val="576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5564" w:type="dxa"/>
          </w:tcPr>
          <w:p w:rsidR="00327540" w:rsidRPr="00541DBF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Цены, указанные в конкурсном предложении, не должны превышать предельную стоимость.</w:t>
            </w:r>
          </w:p>
        </w:tc>
      </w:tr>
      <w:tr w:rsidR="00327540" w:rsidRPr="00C47042" w:rsidTr="00EC49F6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5564" w:type="dxa"/>
          </w:tcPr>
          <w:p w:rsidR="00327540" w:rsidRPr="00541DBF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Техническое задание на оказание услуг представлено в технической части конкурсной документации.</w:t>
            </w:r>
          </w:p>
        </w:tc>
      </w:tr>
      <w:tr w:rsidR="00327540" w:rsidRPr="00C47042" w:rsidTr="00EC49F6">
        <w:trPr>
          <w:trHeight w:val="1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564" w:type="dxa"/>
          </w:tcPr>
          <w:p w:rsidR="00327540" w:rsidRPr="00541DBF" w:rsidRDefault="00327540" w:rsidP="00212E64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Формы </w:t>
            </w:r>
            <w:r w:rsidRPr="00E8590B">
              <w:rPr>
                <w:sz w:val="24"/>
                <w:szCs w:val="24"/>
              </w:rPr>
              <w:t xml:space="preserve">заседания </w:t>
            </w:r>
            <w:r w:rsidR="00E8590B" w:rsidRPr="00E8590B">
              <w:rPr>
                <w:sz w:val="24"/>
                <w:szCs w:val="24"/>
              </w:rPr>
              <w:t>закупоч</w:t>
            </w:r>
            <w:r w:rsidRPr="00E8590B">
              <w:rPr>
                <w:sz w:val="24"/>
                <w:szCs w:val="24"/>
              </w:rPr>
              <w:t>ной комиссии</w:t>
            </w:r>
            <w:r w:rsidRPr="00541DBF">
              <w:rPr>
                <w:sz w:val="24"/>
                <w:szCs w:val="24"/>
              </w:rPr>
              <w:t xml:space="preserve"> – </w:t>
            </w:r>
            <w:proofErr w:type="gramStart"/>
            <w:r w:rsidR="00212E64">
              <w:rPr>
                <w:sz w:val="24"/>
                <w:szCs w:val="24"/>
              </w:rPr>
              <w:t>очная</w:t>
            </w:r>
            <w:proofErr w:type="gramEnd"/>
            <w:r w:rsidRPr="00541DBF">
              <w:rPr>
                <w:sz w:val="24"/>
                <w:szCs w:val="24"/>
              </w:rPr>
              <w:t>.</w:t>
            </w:r>
          </w:p>
        </w:tc>
      </w:tr>
      <w:tr w:rsidR="00327540" w:rsidRPr="00C47042" w:rsidTr="00C6462C">
        <w:trPr>
          <w:trHeight w:val="12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Организаторы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564" w:type="dxa"/>
          </w:tcPr>
          <w:p w:rsidR="00327540" w:rsidRPr="00045253" w:rsidRDefault="00657EA2" w:rsidP="00DF67A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DF67A1">
              <w:rPr>
                <w:b/>
                <w:sz w:val="23"/>
                <w:szCs w:val="23"/>
              </w:rPr>
              <w:t>АО «</w:t>
            </w:r>
            <w:r w:rsidR="00327540" w:rsidRPr="00DF67A1">
              <w:rPr>
                <w:b/>
                <w:sz w:val="23"/>
                <w:szCs w:val="23"/>
              </w:rPr>
              <w:t xml:space="preserve">Национальный банк </w:t>
            </w:r>
            <w:r w:rsidR="00DF67A1" w:rsidRPr="00DF67A1">
              <w:rPr>
                <w:b/>
                <w:sz w:val="23"/>
                <w:szCs w:val="23"/>
              </w:rPr>
              <w:t>внешнеэкономической деятельности Республики Узбекистан</w:t>
            </w:r>
            <w:r w:rsidRPr="00DF67A1">
              <w:rPr>
                <w:b/>
                <w:sz w:val="23"/>
                <w:szCs w:val="23"/>
              </w:rPr>
              <w:t>»</w:t>
            </w:r>
            <w:r w:rsidR="00327540" w:rsidRPr="00045253">
              <w:rPr>
                <w:sz w:val="24"/>
                <w:szCs w:val="24"/>
              </w:rPr>
              <w:t xml:space="preserve"> является заказчиком (далее «Заказчик») конкурса. </w:t>
            </w:r>
          </w:p>
          <w:p w:rsidR="00327540" w:rsidRPr="00C47042" w:rsidRDefault="00327540" w:rsidP="003D7712">
            <w:pPr>
              <w:pStyle w:val="a6"/>
              <w:ind w:firstLine="0"/>
            </w:pPr>
            <w:r w:rsidRPr="00045253">
              <w:rPr>
                <w:sz w:val="24"/>
                <w:szCs w:val="24"/>
              </w:rPr>
              <w:t xml:space="preserve">Адрес «Заказчика»: </w:t>
            </w:r>
            <w:r w:rsidRPr="00E64166">
              <w:rPr>
                <w:bCs/>
                <w:sz w:val="24"/>
                <w:szCs w:val="24"/>
              </w:rPr>
              <w:t xml:space="preserve">Республика Узбекистан,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64166">
                <w:rPr>
                  <w:bCs/>
                  <w:sz w:val="24"/>
                  <w:szCs w:val="24"/>
                </w:rPr>
                <w:t>1000</w:t>
              </w:r>
              <w:r>
                <w:rPr>
                  <w:bCs/>
                  <w:sz w:val="24"/>
                  <w:szCs w:val="24"/>
                </w:rPr>
                <w:t>84</w:t>
              </w:r>
              <w:r w:rsidRPr="00E64166">
                <w:rPr>
                  <w:bCs/>
                  <w:sz w:val="24"/>
                  <w:szCs w:val="24"/>
                </w:rPr>
                <w:t xml:space="preserve">, </w:t>
              </w:r>
              <w:proofErr w:type="spellStart"/>
              <w:r w:rsidRPr="00B60452">
                <w:rPr>
                  <w:sz w:val="24"/>
                  <w:szCs w:val="24"/>
                </w:rPr>
                <w:t>г</w:t>
              </w:r>
            </w:smartTag>
            <w:proofErr w:type="gramStart"/>
            <w:r w:rsidRPr="00B60452">
              <w:rPr>
                <w:sz w:val="24"/>
                <w:szCs w:val="24"/>
              </w:rPr>
              <w:t>.Т</w:t>
            </w:r>
            <w:proofErr w:type="gramEnd"/>
            <w:r w:rsidRPr="00B60452">
              <w:rPr>
                <w:sz w:val="24"/>
                <w:szCs w:val="24"/>
              </w:rPr>
              <w:t>ашкент</w:t>
            </w:r>
            <w:proofErr w:type="spellEnd"/>
            <w:r w:rsidRPr="00B60452">
              <w:rPr>
                <w:sz w:val="24"/>
                <w:szCs w:val="24"/>
              </w:rPr>
              <w:t>, ул.</w:t>
            </w:r>
            <w:r w:rsidR="00DF67A1">
              <w:rPr>
                <w:sz w:val="24"/>
                <w:szCs w:val="24"/>
              </w:rPr>
              <w:t xml:space="preserve"> </w:t>
            </w:r>
            <w:r w:rsidRPr="00B60452">
              <w:rPr>
                <w:sz w:val="24"/>
                <w:szCs w:val="24"/>
              </w:rPr>
              <w:t>Амира Тимура, 101</w:t>
            </w:r>
            <w:r w:rsidRPr="00E64166">
              <w:rPr>
                <w:sz w:val="24"/>
                <w:szCs w:val="24"/>
              </w:rPr>
              <w:t>.</w:t>
            </w:r>
          </w:p>
        </w:tc>
      </w:tr>
      <w:tr w:rsidR="00327540" w:rsidRPr="00D36E0D" w:rsidTr="00EC49F6">
        <w:trPr>
          <w:trHeight w:val="1147"/>
        </w:trPr>
        <w:tc>
          <w:tcPr>
            <w:tcW w:w="746" w:type="dxa"/>
            <w:gridSpan w:val="2"/>
          </w:tcPr>
          <w:p w:rsidR="00327540" w:rsidRPr="002414D9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564" w:type="dxa"/>
          </w:tcPr>
          <w:p w:rsidR="00327540" w:rsidRPr="00C47042" w:rsidRDefault="00327540" w:rsidP="000D0A5E">
            <w:pPr>
              <w:pStyle w:val="a6"/>
              <w:ind w:firstLine="0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Контактное лицо Организатора: </w:t>
            </w:r>
            <w:r w:rsidR="000D0A5E" w:rsidRPr="000D0A5E">
              <w:rPr>
                <w:sz w:val="24"/>
                <w:szCs w:val="24"/>
              </w:rPr>
              <w:t>Мансуров А. Р.</w:t>
            </w:r>
          </w:p>
          <w:p w:rsidR="000D0A5E" w:rsidRPr="000D0A5E" w:rsidRDefault="000D0A5E" w:rsidP="000D0A5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Тел: Тел: +99871 147 15 27  </w:t>
            </w:r>
            <w:proofErr w:type="spellStart"/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внутр</w:t>
            </w:r>
            <w:proofErr w:type="spellEnd"/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.: 17-70</w:t>
            </w:r>
          </w:p>
          <w:p w:rsidR="000D0A5E" w:rsidRPr="000D0A5E" w:rsidRDefault="000D0A5E" w:rsidP="000D0A5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Моб: + 99890 989 50 50</w:t>
            </w:r>
          </w:p>
          <w:p w:rsidR="00327540" w:rsidRPr="00045253" w:rsidRDefault="000D0A5E" w:rsidP="000D0A5E">
            <w:pPr>
              <w:pStyle w:val="a6"/>
              <w:ind w:firstLine="0"/>
            </w:pPr>
            <w:r w:rsidRPr="000D0A5E">
              <w:rPr>
                <w:sz w:val="24"/>
                <w:szCs w:val="24"/>
              </w:rPr>
              <w:t xml:space="preserve">E-mail: </w:t>
            </w:r>
            <w:hyperlink r:id="rId8" w:history="1">
              <w:r w:rsidRPr="000D0A5E">
                <w:rPr>
                  <w:sz w:val="24"/>
                  <w:szCs w:val="24"/>
                </w:rPr>
                <w:t>Amansurov@nbu.uz</w:t>
              </w:r>
            </w:hyperlink>
          </w:p>
        </w:tc>
      </w:tr>
      <w:tr w:rsidR="00327540" w:rsidRPr="00C47042" w:rsidTr="00EC49F6">
        <w:trPr>
          <w:trHeight w:val="444"/>
        </w:trPr>
        <w:tc>
          <w:tcPr>
            <w:tcW w:w="746" w:type="dxa"/>
            <w:gridSpan w:val="2"/>
          </w:tcPr>
          <w:p w:rsidR="00327540" w:rsidRPr="00D36E0D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D36E0D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 xml:space="preserve">Закупочной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является 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Служба организации закупок (далее – Рабочий орган)</w:t>
            </w:r>
          </w:p>
          <w:p w:rsidR="00327540" w:rsidRPr="00C47042" w:rsidRDefault="00327540" w:rsidP="007558D2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24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564" w:type="dxa"/>
          </w:tcPr>
          <w:p w:rsidR="00327540" w:rsidRPr="007558D2" w:rsidRDefault="00972250" w:rsidP="00C40B34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Договора</w:t>
            </w:r>
            <w:r>
              <w:rPr>
                <w:sz w:val="24"/>
                <w:szCs w:val="24"/>
              </w:rPr>
              <w:t xml:space="preserve"> </w:t>
            </w:r>
            <w:r w:rsidR="00327540" w:rsidRPr="00541DBF">
              <w:rPr>
                <w:sz w:val="24"/>
                <w:szCs w:val="24"/>
              </w:rPr>
              <w:t xml:space="preserve">держатель: </w:t>
            </w:r>
            <w:proofErr w:type="spellStart"/>
            <w:r w:rsidR="00C40B34">
              <w:rPr>
                <w:sz w:val="24"/>
                <w:szCs w:val="24"/>
              </w:rPr>
              <w:t>Учкурганский</w:t>
            </w:r>
            <w:proofErr w:type="spellEnd"/>
            <w:r w:rsidR="00CA18AC">
              <w:rPr>
                <w:sz w:val="24"/>
                <w:szCs w:val="24"/>
              </w:rPr>
              <w:t xml:space="preserve"> филиал </w:t>
            </w:r>
            <w:r>
              <w:rPr>
                <w:sz w:val="24"/>
                <w:szCs w:val="24"/>
              </w:rPr>
              <w:t>АО «</w:t>
            </w:r>
            <w:r w:rsidR="00327540" w:rsidRPr="003D7712">
              <w:rPr>
                <w:sz w:val="24"/>
                <w:szCs w:val="24"/>
              </w:rPr>
              <w:t xml:space="preserve">Национальный банк </w:t>
            </w:r>
            <w:r w:rsidR="00DF67A1" w:rsidRPr="00DF67A1">
              <w:rPr>
                <w:sz w:val="24"/>
                <w:szCs w:val="24"/>
              </w:rPr>
              <w:t>внешнеэкономической деятельности Республики Узбекистан</w:t>
            </w:r>
            <w:r>
              <w:rPr>
                <w:sz w:val="24"/>
                <w:szCs w:val="24"/>
              </w:rPr>
              <w:t>»</w:t>
            </w:r>
          </w:p>
        </w:tc>
      </w:tr>
      <w:tr w:rsidR="00327540" w:rsidRPr="00C47042" w:rsidTr="00EC49F6">
        <w:trPr>
          <w:trHeight w:val="21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5564" w:type="dxa"/>
          </w:tcPr>
          <w:p w:rsidR="00327540" w:rsidRPr="00541DBF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Конкурс проводится </w:t>
            </w:r>
            <w:r w:rsidR="00E8590B" w:rsidRPr="00E8590B">
              <w:rPr>
                <w:sz w:val="24"/>
                <w:szCs w:val="24"/>
              </w:rPr>
              <w:t>закупоч</w:t>
            </w:r>
            <w:r w:rsidRPr="00E8590B">
              <w:rPr>
                <w:sz w:val="24"/>
                <w:szCs w:val="24"/>
              </w:rPr>
              <w:t>ной</w:t>
            </w:r>
            <w:r w:rsidRPr="00541DBF">
              <w:rPr>
                <w:sz w:val="24"/>
                <w:szCs w:val="24"/>
              </w:rPr>
              <w:t xml:space="preserve"> комиссией, созданной Заказчиком, в составе не менее пяти членов.</w:t>
            </w:r>
          </w:p>
        </w:tc>
      </w:tr>
      <w:tr w:rsidR="00327540" w:rsidRPr="00C47042" w:rsidTr="00EC49F6">
        <w:trPr>
          <w:trHeight w:val="13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564" w:type="dxa"/>
          </w:tcPr>
          <w:p w:rsidR="00327540" w:rsidRDefault="00327540" w:rsidP="00AA1329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  <w:r w:rsidRPr="00B254A4">
              <w:rPr>
                <w:sz w:val="24"/>
                <w:szCs w:val="24"/>
              </w:rPr>
              <w:t>В конкурсе могут принять участие любые юридические лица независимо от форм собственности, в том числе субъекты малого бизнеса за исключением юридических лиц, приведенных в 4.2.</w:t>
            </w:r>
          </w:p>
          <w:p w:rsidR="008A452B" w:rsidRPr="008A452B" w:rsidRDefault="008A452B" w:rsidP="00AA1329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</w:p>
          <w:p w:rsidR="00C31812" w:rsidRDefault="00C31812" w:rsidP="00B254A4">
            <w:pPr>
              <w:pStyle w:val="a6"/>
              <w:ind w:firstLine="0"/>
              <w:rPr>
                <w:sz w:val="24"/>
                <w:szCs w:val="24"/>
              </w:rPr>
            </w:pPr>
            <w:r w:rsidRPr="00B254A4">
              <w:rPr>
                <w:sz w:val="24"/>
                <w:szCs w:val="24"/>
              </w:rPr>
              <w:lastRenderedPageBreak/>
              <w:t xml:space="preserve">3.2 </w:t>
            </w:r>
            <w:bookmarkStart w:id="1" w:name="3651245"/>
            <w:r w:rsidR="00B254A4" w:rsidRPr="00B254A4">
              <w:rPr>
                <w:sz w:val="24"/>
                <w:szCs w:val="24"/>
              </w:rPr>
              <w:t>Участники должны соответствовать следующим критериям:</w:t>
            </w:r>
            <w:bookmarkEnd w:id="1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" w:name="3651246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договора;</w:t>
            </w:r>
            <w:bookmarkEnd w:id="2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3" w:name="3651248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правомочность на заключение договора;</w:t>
            </w:r>
            <w:bookmarkEnd w:id="3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" w:name="3651251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отсутствие задолженности по уплате налогов и других обязательных платежей; </w:t>
            </w:r>
            <w:bookmarkEnd w:id="4"/>
          </w:p>
          <w:p w:rsid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5" w:name="3651262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введенных в отношении них процедур банкротства;</w:t>
            </w:r>
            <w:bookmarkEnd w:id="5"/>
          </w:p>
          <w:p w:rsid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или арбитражного разбирательства с «Заказчиком»;</w:t>
            </w:r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="005A76EA"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</w:t>
            </w:r>
            <w:r w:rsidR="005A76EA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регистр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и банковск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B254A4" w:rsidRPr="00C31812" w:rsidRDefault="00B254A4" w:rsidP="00B254A4">
            <w:pPr>
              <w:pStyle w:val="a6"/>
              <w:ind w:firstLine="0"/>
              <w:rPr>
                <w:sz w:val="24"/>
                <w:szCs w:val="24"/>
                <w:highlight w:val="yellow"/>
              </w:rPr>
            </w:pPr>
            <w:bookmarkStart w:id="6" w:name="3651264"/>
            <w:r>
              <w:rPr>
                <w:sz w:val="24"/>
                <w:szCs w:val="24"/>
              </w:rPr>
              <w:t xml:space="preserve">        </w:t>
            </w:r>
            <w:r w:rsidRPr="00B254A4">
              <w:rPr>
                <w:sz w:val="24"/>
                <w:szCs w:val="24"/>
              </w:rPr>
              <w:t>- отсутствие записи о них в Едином реестре недобросовестных исполнителей.</w:t>
            </w:r>
            <w:bookmarkEnd w:id="6"/>
          </w:p>
        </w:tc>
      </w:tr>
      <w:tr w:rsidR="00327540" w:rsidRPr="00C47042" w:rsidTr="00EC49F6">
        <w:trPr>
          <w:trHeight w:val="259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проведения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after="8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Для участия в конкурсе, участник конкурса должен:</w:t>
            </w:r>
          </w:p>
          <w:p w:rsidR="00327540" w:rsidRPr="00C47042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а) получить (скачать) электронную версию конкурсной документации, размещенной на </w:t>
            </w:r>
            <w:r w:rsidR="00CD618A">
              <w:rPr>
                <w:rFonts w:ascii="Times New Roman" w:hAnsi="Times New Roman" w:cs="Times New Roman"/>
                <w:sz w:val="24"/>
                <w:szCs w:val="24"/>
              </w:rPr>
              <w:t xml:space="preserve">веб-сайте </w:t>
            </w:r>
            <w:hyperlink r:id="rId9" w:history="1">
              <w:r w:rsidR="00972250" w:rsidRPr="00972250">
                <w:rPr>
                  <w:rFonts w:ascii="Times New Roman" w:hAnsi="Times New Roman" w:cs="Times New Roman"/>
                  <w:u w:val="single"/>
                </w:rPr>
                <w:t>www.nbu.uz</w:t>
              </w:r>
            </w:hyperlink>
            <w:r w:rsidR="00972250" w:rsidRPr="0097225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0" w:history="1">
              <w:r w:rsidR="00972250" w:rsidRPr="00972250">
                <w:rPr>
                  <w:rFonts w:ascii="Times New Roman" w:hAnsi="Times New Roman" w:cs="Times New Roman"/>
                  <w:u w:val="single"/>
                </w:rPr>
                <w:t>www.xarid.uz</w:t>
              </w:r>
            </w:hyperlink>
            <w:r w:rsidR="00972250" w:rsidRPr="009722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E5C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с условиями 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закупки,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а также уведомить заказчика о своем намерении участвовать в данно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закупк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>е путем направления официального письма нарочно или по факсу, почте, электронной почте, с указанием наименования, адреса и банковских реквизитов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540" w:rsidRPr="00C47042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б) подать конкурсное предложение в соответствии с требованиями конкурсной документацией;</w:t>
            </w:r>
          </w:p>
        </w:tc>
      </w:tr>
      <w:tr w:rsidR="00327540" w:rsidRPr="00C47042" w:rsidTr="00EC49F6">
        <w:trPr>
          <w:trHeight w:val="56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5A76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:rsidR="00327540" w:rsidRPr="00831EF2" w:rsidRDefault="00327540" w:rsidP="00831EF2">
            <w:pPr>
              <w:pStyle w:val="a6"/>
              <w:ind w:firstLine="0"/>
              <w:rPr>
                <w:sz w:val="22"/>
                <w:szCs w:val="22"/>
              </w:rPr>
            </w:pPr>
            <w:r w:rsidRPr="00A30903">
              <w:rPr>
                <w:color w:val="000000"/>
                <w:sz w:val="24"/>
                <w:szCs w:val="24"/>
              </w:rPr>
              <w:t>Заказчик отстраняет участника от участия в закупочных процедурах, если</w:t>
            </w:r>
            <w:r w:rsidRPr="00831EF2">
              <w:rPr>
                <w:sz w:val="22"/>
                <w:szCs w:val="22"/>
              </w:rPr>
              <w:t>:</w:t>
            </w:r>
          </w:p>
        </w:tc>
      </w:tr>
      <w:tr w:rsidR="00327540" w:rsidRPr="00C47042" w:rsidTr="00EC49F6">
        <w:trPr>
          <w:trHeight w:val="98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конкурсной процедуры заказчика в процессе государственных закупок;</w:t>
            </w:r>
          </w:p>
        </w:tc>
      </w:tr>
      <w:tr w:rsidR="00327540" w:rsidRPr="00C47042" w:rsidTr="00EC49F6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Default="00327540" w:rsidP="00831EF2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</w:t>
            </w:r>
          </w:p>
          <w:p w:rsidR="00A30903" w:rsidRPr="00831EF2" w:rsidRDefault="00A30903" w:rsidP="00831EF2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306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3063" w:type="dxa"/>
          </w:tcPr>
          <w:p w:rsidR="00327540" w:rsidRPr="00C47042" w:rsidRDefault="00327540" w:rsidP="00AA0C46">
            <w:pPr>
              <w:spacing w:after="31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Язык конкурса, единица измерений.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564" w:type="dxa"/>
          </w:tcPr>
          <w:p w:rsidR="00327540" w:rsidRPr="00831EF2" w:rsidRDefault="00327540" w:rsidP="00C40B34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Конкурсное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Конкурсное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конкурсного предложения, когда используется более чем один язык, русский язык буд</w:t>
            </w:r>
            <w:r w:rsidR="00C40B34">
              <w:rPr>
                <w:sz w:val="24"/>
                <w:szCs w:val="24"/>
              </w:rPr>
              <w:t>е</w:t>
            </w:r>
            <w:r w:rsidRPr="00831EF2">
              <w:rPr>
                <w:sz w:val="24"/>
                <w:szCs w:val="24"/>
              </w:rPr>
              <w:t>т превалирующими.</w:t>
            </w:r>
          </w:p>
        </w:tc>
      </w:tr>
      <w:tr w:rsidR="00327540" w:rsidRPr="00C47042" w:rsidTr="00EC49F6">
        <w:trPr>
          <w:trHeight w:val="53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A9745A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Default="00327540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В конкурсном предложении должна быть использована</w:t>
            </w:r>
            <w:r w:rsidR="00A30903">
              <w:rPr>
                <w:sz w:val="24"/>
                <w:szCs w:val="24"/>
              </w:rPr>
              <w:t xml:space="preserve"> метрическая система измерений.</w:t>
            </w:r>
          </w:p>
          <w:p w:rsidR="00A30903" w:rsidRPr="00831EF2" w:rsidRDefault="00A30903" w:rsidP="00831EF2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122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Конкурсное предложение и порядок его оформления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564" w:type="dxa"/>
          </w:tcPr>
          <w:p w:rsidR="00327540" w:rsidRPr="005A5D03" w:rsidRDefault="001072F2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5A5D03">
              <w:rPr>
                <w:sz w:val="24"/>
                <w:szCs w:val="24"/>
              </w:rPr>
              <w:t xml:space="preserve">Участники </w:t>
            </w:r>
            <w:r>
              <w:rPr>
                <w:sz w:val="24"/>
                <w:szCs w:val="24"/>
              </w:rPr>
              <w:t>закупки</w:t>
            </w:r>
            <w:r w:rsidRPr="005A5D03">
              <w:rPr>
                <w:sz w:val="24"/>
                <w:szCs w:val="24"/>
              </w:rPr>
              <w:t xml:space="preserve">, объявленного на </w:t>
            </w:r>
            <w:r>
              <w:rPr>
                <w:sz w:val="24"/>
                <w:szCs w:val="24"/>
              </w:rPr>
              <w:t>специальном веб-сайте</w:t>
            </w:r>
            <w:r w:rsidRPr="005A5D03">
              <w:rPr>
                <w:sz w:val="24"/>
                <w:szCs w:val="24"/>
              </w:rPr>
              <w:t>, предоставляют предложения в установленном в объявлении порядке в запечатанных конвертах по указанному в объявлении о проведении конкурса адресу.</w:t>
            </w:r>
          </w:p>
        </w:tc>
      </w:tr>
      <w:tr w:rsidR="00327540" w:rsidRPr="00C47042" w:rsidTr="00EC49F6">
        <w:trPr>
          <w:trHeight w:val="172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564" w:type="dxa"/>
          </w:tcPr>
          <w:p w:rsidR="00327540" w:rsidRPr="005A5D03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D03">
              <w:rPr>
                <w:rFonts w:ascii="Times New Roman" w:hAnsi="Times New Roman" w:cs="Times New Roman"/>
                <w:sz w:val="24"/>
                <w:szCs w:val="24"/>
              </w:rPr>
              <w:t>Участникам конкурса рекомендуется представлять предложения в прошнурованном, пронумерованном, скрепленном печатью и утвержденном подписью уполномоченного лица участника либо подписанном на каждом листе предложения.</w:t>
            </w:r>
          </w:p>
        </w:tc>
      </w:tr>
      <w:tr w:rsidR="00327540" w:rsidRPr="00C47042" w:rsidTr="00EC49F6">
        <w:trPr>
          <w:trHeight w:val="17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участника передается в рабочий орган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почтой или через уполномоченного представителя участника нарочно. Дата и время предоставления конкурсного предложения фиксируется рабочим органом в журнале регистрации конкурсных предложений и заверяется подписью уполномоченного представителя участника (при его наличии). </w:t>
            </w:r>
          </w:p>
        </w:tc>
      </w:tr>
      <w:tr w:rsidR="00327540" w:rsidRPr="00C47042" w:rsidTr="00EC49F6">
        <w:trPr>
          <w:trHeight w:val="29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конкурса: </w:t>
            </w:r>
          </w:p>
        </w:tc>
      </w:tr>
      <w:tr w:rsidR="00327540" w:rsidRPr="00C47042" w:rsidTr="00EC49F6">
        <w:trPr>
          <w:trHeight w:val="71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несет ответственность за подлинность и достоверность предоставляемых информации и документов; </w:t>
            </w:r>
          </w:p>
        </w:tc>
      </w:tr>
      <w:tr w:rsidR="00327540" w:rsidRPr="00C47042" w:rsidTr="00EC49F6">
        <w:trPr>
          <w:trHeight w:val="27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подать только одно предложение; </w:t>
            </w:r>
          </w:p>
        </w:tc>
      </w:tr>
      <w:tr w:rsidR="00327540" w:rsidRPr="00C47042" w:rsidTr="00EC49F6">
        <w:trPr>
          <w:trHeight w:val="82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отозвать или внести изменения в поданное предложение до срока окончания подачи таких предложений. </w:t>
            </w:r>
          </w:p>
        </w:tc>
      </w:tr>
      <w:tr w:rsidR="00327540" w:rsidRPr="00C47042" w:rsidTr="00EC49F6">
        <w:trPr>
          <w:trHeight w:val="44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564" w:type="dxa"/>
          </w:tcPr>
          <w:p w:rsidR="00327540" w:rsidRPr="00E059A1" w:rsidRDefault="00327540" w:rsidP="00C31812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состоит из: </w:t>
            </w:r>
          </w:p>
        </w:tc>
      </w:tr>
      <w:tr w:rsidR="00327540" w:rsidRPr="00C47042" w:rsidTr="00EC49F6">
        <w:trPr>
          <w:trHeight w:val="164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  <w:vAlign w:val="bottom"/>
          </w:tcPr>
          <w:p w:rsidR="00327540" w:rsidRPr="00E059A1" w:rsidRDefault="00327540" w:rsidP="001D7B20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ценовая часть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>должна соответствовать условиям конкурса и содержать следующую информацию: наименование продукции, стоимость оказания услуг, итоговая сумма, условия платежа, срок действия предложения и т.п.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107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07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4" w:type="dxa"/>
            <w:vAlign w:val="bottom"/>
          </w:tcPr>
          <w:p w:rsidR="00327540" w:rsidRPr="00E059A1" w:rsidRDefault="00327540" w:rsidP="0066104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 предоставляется в запечатанном конверте (с печатью участника на местах склейки конверта)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конверте должно быть указано: </w:t>
            </w:r>
          </w:p>
          <w:p w:rsidR="001D7B20" w:rsidRDefault="0032754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предмета конкурса;</w:t>
            </w:r>
          </w:p>
          <w:p w:rsidR="001D7B20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участника;</w:t>
            </w:r>
          </w:p>
          <w:p w:rsidR="001D7B20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заказчика и его адрес;</w:t>
            </w:r>
          </w:p>
          <w:p w:rsidR="00327540" w:rsidRPr="00E059A1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надпись «не вскрывать до последнего срока подачи предложений (указать время и дату вскрытия конвертов)».</w:t>
            </w:r>
          </w:p>
        </w:tc>
      </w:tr>
      <w:tr w:rsidR="00327540" w:rsidRPr="00C47042" w:rsidTr="00EC49F6">
        <w:trPr>
          <w:trHeight w:val="14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предложение должно содержать: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0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перечень технической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документации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(брошюры, технические паспорта, инструкция по эксплуатации и т.п. или иные документы, содержащие полное и подробное описание предлагаемой продукции).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наличию обязательных документов ценового предложения: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   ценовое предложение и таблица цен в соответствии с формой №6, прилагаемой к данной инструкции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5564" w:type="dxa"/>
          </w:tcPr>
          <w:p w:rsidR="00327540" w:rsidRPr="00C31812" w:rsidRDefault="00327540" w:rsidP="00C31812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Рабочий орган несет ответственность за целостность и сохранность конвертов с конкурсными предложениями, оформленных только в соответствии с требованиями </w:t>
            </w:r>
            <w:r w:rsidR="005A76EA"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</w:t>
            </w:r>
            <w:r w:rsidR="00C31812" w:rsidRPr="005A76EA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4667"/>
                <w:tab w:val="center" w:pos="6614"/>
                <w:tab w:val="center" w:pos="8716"/>
                <w:tab w:val="right" w:pos="10317"/>
              </w:tabs>
              <w:spacing w:after="48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предложения принимаются до </w:t>
            </w:r>
          </w:p>
          <w:p w:rsidR="00327540" w:rsidRPr="00E059A1" w:rsidRDefault="00327540" w:rsidP="00D81751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12E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64B00" w:rsidRPr="00A64B0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212E6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97225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059A1">
                <w:rPr>
                  <w:rFonts w:ascii="Times New Roman" w:hAnsi="Times New Roman" w:cs="Times New Roman"/>
                  <w:sz w:val="24"/>
                  <w:szCs w:val="24"/>
                </w:rPr>
                <w:t xml:space="preserve">100084, </w:t>
              </w:r>
              <w:proofErr w:type="spellStart"/>
              <w:r w:rsidRPr="00E059A1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.Ташкент</w:t>
            </w:r>
            <w:proofErr w:type="spellEnd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DF6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Амира Тимура, 101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7540" w:rsidRPr="00E059A1" w:rsidRDefault="00327540" w:rsidP="00D81751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 участников должен составлять не менее 60 дней со дня окончания представления конкурсных предложений.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Продление срока предоставления конкурсных предложений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необходимости, заказчик может продлить срок представления предложений, а также обратиться к участникам конкурса с предложением о продлении срока действия их предложений на определенный период </w:t>
            </w:r>
            <w:r w:rsidRPr="00BB6761">
              <w:rPr>
                <w:rStyle w:val="rvts15"/>
                <w:sz w:val="24"/>
                <w:szCs w:val="24"/>
              </w:rPr>
              <w:t xml:space="preserve">по </w:t>
            </w:r>
            <w:r w:rsidRPr="00BB6761">
              <w:rPr>
                <w:sz w:val="24"/>
                <w:szCs w:val="24"/>
              </w:rPr>
              <w:t xml:space="preserve">решению </w:t>
            </w:r>
            <w:r w:rsidR="00E8590B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комиссии.</w:t>
            </w:r>
          </w:p>
        </w:tc>
      </w:tr>
      <w:tr w:rsidR="00327540" w:rsidRPr="00C47042" w:rsidTr="00EC49F6">
        <w:trPr>
          <w:trHeight w:val="116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64" w:type="dxa"/>
          </w:tcPr>
          <w:p w:rsidR="00327540" w:rsidRPr="00BB6761" w:rsidRDefault="00327540" w:rsidP="005A76EA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Объявления о продлении сроков представления конкурсных предложений размещается на специальном информационном портале и </w:t>
            </w:r>
            <w:r w:rsidR="00DF003D" w:rsidRPr="005A76EA">
              <w:rPr>
                <w:sz w:val="24"/>
                <w:szCs w:val="24"/>
              </w:rPr>
              <w:t xml:space="preserve">может </w:t>
            </w:r>
            <w:r w:rsidR="005A76EA" w:rsidRPr="005A76EA">
              <w:rPr>
                <w:sz w:val="24"/>
                <w:szCs w:val="24"/>
              </w:rPr>
              <w:t>размещать объявление на своем официальном веб-сайте, а также в СМИ</w:t>
            </w:r>
            <w:r w:rsidRPr="005A76EA">
              <w:rPr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конкурсную документацию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случае необходимости заказчик вправе принять решение о внесении изменений в конкурсную документацию.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Решение о внесении изменений в конкурсную документацию может приниматься не позднее чем за три дня до даты окончания срока подачи предложений.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процессе внесения изменений в конкурсную документацию изменение продукции (работ, услуг) или ее характеристики не допускается.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внесения изменений в конкурсную документацию в срок окончания подачи предложений, конкурс продлевается не менее чем на десять дней с даты внесения изменений в конкурсную документацию. 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Одновременно с этим вносятся изменения в объявление о проведении конкурса, если была изменена информация, указанная в объявлении.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вскрытия конвертов с конкурсными предложениями порядок и критерии их оценки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Время, указанное в объявлении как время проведения конкурса,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оценки конкурсных предложений вскрывает конверты с предложениями, поданными участниками конкурса. Уполномоченный представитель участника конкурса вправе присутствовать при процедуре вскрытия конвертов.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рассмотрения и оценки предложений участников конкурса не может превышать десяти дней с момента окончания подачи конкурсных предложений.</w:t>
            </w:r>
          </w:p>
        </w:tc>
      </w:tr>
      <w:tr w:rsidR="00327540" w:rsidRPr="00C47042" w:rsidTr="00EC49F6">
        <w:trPr>
          <w:trHeight w:val="182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 вскрытии конверта с предложениями проверяется наличие в нем всех документов и правильность их оформления. В случае отсутствия соответствующих документов в конверте,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вправе не допускать данное предложение к рассмотрению и оценке </w:t>
            </w:r>
          </w:p>
        </w:tc>
      </w:tr>
      <w:tr w:rsidR="00327540" w:rsidRPr="00C47042" w:rsidTr="00EC49F6">
        <w:trPr>
          <w:trHeight w:val="110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564" w:type="dxa"/>
          </w:tcPr>
          <w:p w:rsidR="00327540" w:rsidRPr="00BB6761" w:rsidRDefault="00B254A4" w:rsidP="00BB6761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Закупочная комиссия</w:t>
            </w:r>
            <w:r w:rsidR="00327540" w:rsidRPr="00BB6761">
              <w:rPr>
                <w:sz w:val="24"/>
                <w:szCs w:val="24"/>
              </w:rPr>
              <w:t xml:space="preserve"> осуществляет оценку предложений, которые не были отклонены, для выявления победителя конкурса на основе критериев, указанных в конкурсной документации. </w:t>
            </w:r>
          </w:p>
        </w:tc>
      </w:tr>
      <w:tr w:rsidR="00327540" w:rsidRPr="00C47042" w:rsidTr="00EC49F6">
        <w:trPr>
          <w:trHeight w:val="125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 конкурса,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вправе отстранить такого участника от участия в конкурсе.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Оценка конкурсных предложений и определение победителя конкурса производятся на основании критериев, изложенных в конкурсной документации (Приложение №2). 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 постановления и конкурсной документации.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5564" w:type="dxa"/>
          </w:tcPr>
          <w:p w:rsidR="00327540" w:rsidRPr="00C47042" w:rsidRDefault="00B254A4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отклоняет предложение, если подавший его участник конкурса не соответствует требованиям, установленным Законом и постановлением или предложение участника конкурса не соответствует требованиям конкурсной документации.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процессе оценки конкурсных предложений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может запрашивать у участников конкурса разъяснения по поводу их конкурсных предложений. Данная процедура проводится официально, в письменной форме в установленном порядке через организатора конкурса. В процессе разъяснения не допускаются какие-либо изменения по сути предложения, а также по цене.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Если участники конкурса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конкурсного предложения.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Победителем признается участник конкурса, предложивший лучшие условия исполнения договора на основе критериев, указанных в конкурсной документации и предложении.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При наличии арифметических или иных ошибок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вправе отклонить конкурсное предложение либо определить иные условия их дальнейшего рассмотрения, известив об этом участника конкурса.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целях корректного сравнения цен иностранных и отечественных участников конкурса,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Протокол рассмотрения и оценки предложений подписывается всеми членами </w:t>
            </w:r>
            <w:r w:rsidR="00E8590B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комиссии, и выписка из него публикуется на специальном информационном портале в течение трех рабочих дней со дня его подписания.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5564" w:type="dxa"/>
          </w:tcPr>
          <w:p w:rsidR="00327540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Любой участник конкурса после публикации протокола рассмотрения и оценки предложений вправе направить заказчику запрос о предоставлении разъяснений результатов конкурса. В течение трех рабочих дней с даты поступления такого запроса заказчик обязан представить участнику конкурса соответствующие разъяснения.</w:t>
            </w:r>
          </w:p>
          <w:p w:rsidR="001D7B20" w:rsidRPr="00BB6761" w:rsidRDefault="001D7B20" w:rsidP="00BB6761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601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 сторон и соблюдение</w:t>
            </w:r>
          </w:p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Ответственность,</w:t>
            </w:r>
            <w:r>
              <w:rPr>
                <w:sz w:val="24"/>
                <w:szCs w:val="24"/>
              </w:rPr>
              <w:t xml:space="preserve"> </w:t>
            </w:r>
            <w:r w:rsidRPr="00BB6761">
              <w:rPr>
                <w:sz w:val="24"/>
                <w:szCs w:val="24"/>
              </w:rPr>
              <w:t>предусмотренной законодательством Республики Узбекистан, несут:</w:t>
            </w:r>
          </w:p>
          <w:p w:rsidR="00327540" w:rsidRPr="00C47042" w:rsidRDefault="00327540" w:rsidP="00BB6761">
            <w:pPr>
              <w:pStyle w:val="a6"/>
            </w:pPr>
            <w:r w:rsidRPr="00BB6761">
              <w:rPr>
                <w:sz w:val="24"/>
                <w:szCs w:val="24"/>
              </w:rPr>
              <w:t>лица, входящие в состав рабочего органа, которые ведут учет поступающих конкурсных предложений и обеспечивают их сохранность и конфиденциальность</w:t>
            </w:r>
          </w:p>
        </w:tc>
      </w:tr>
      <w:tr w:rsidR="00327540" w:rsidRPr="00C47042" w:rsidTr="00EC49F6">
        <w:trPr>
          <w:trHeight w:val="197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председатель и члены комиссии, а также члены рабочей группы, созданной для изучения конкурсных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327540" w:rsidRPr="00C47042" w:rsidTr="00EC49F6">
        <w:trPr>
          <w:trHeight w:val="170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победитель конкурса,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327540" w:rsidRPr="00C47042" w:rsidTr="002F085D">
        <w:trPr>
          <w:trHeight w:val="127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6" w:type="dxa"/>
            <w:gridSpan w:val="2"/>
          </w:tcPr>
          <w:p w:rsidR="00327540" w:rsidRPr="00081D1C" w:rsidRDefault="00327540" w:rsidP="000369AE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условия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564" w:type="dxa"/>
          </w:tcPr>
          <w:p w:rsidR="00327540" w:rsidRPr="00081D1C" w:rsidRDefault="002F085D" w:rsidP="000369AE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564" w:type="dxa"/>
          </w:tcPr>
          <w:p w:rsidR="00327540" w:rsidRPr="00C47042" w:rsidRDefault="002F085D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конкурсной документации не должны изменять ее сущность</w:t>
            </w:r>
          </w:p>
        </w:tc>
      </w:tr>
      <w:tr w:rsidR="00327540" w:rsidRPr="00C47042" w:rsidTr="002F085D">
        <w:trPr>
          <w:trHeight w:val="261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564" w:type="dxa"/>
          </w:tcPr>
          <w:p w:rsidR="002F085D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может быть объявлен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ной комиссией не состоявшимися:</w:t>
            </w:r>
          </w:p>
          <w:p w:rsidR="002F085D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в конкурсе принял участие один участник или никто не принял участие;</w:t>
            </w:r>
          </w:p>
          <w:p w:rsidR="00327540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по результатам рассмотрения предложений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отклонила все предложения ввиду не соответствия требованиям конкурсной документации;</w:t>
            </w:r>
          </w:p>
        </w:tc>
      </w:tr>
      <w:tr w:rsidR="00327540" w:rsidRPr="00C47042" w:rsidTr="006949B5">
        <w:trPr>
          <w:trHeight w:val="163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564" w:type="dxa"/>
          </w:tcPr>
          <w:p w:rsidR="00327540" w:rsidRPr="00C47042" w:rsidRDefault="006949B5" w:rsidP="00661046">
            <w:pPr>
              <w:spacing w:after="55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специальном информационном портале.</w:t>
            </w:r>
          </w:p>
        </w:tc>
      </w:tr>
      <w:tr w:rsidR="00327540" w:rsidRPr="00C47042" w:rsidTr="00EC49F6">
        <w:trPr>
          <w:trHeight w:val="1248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Заключение договора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564" w:type="dxa"/>
          </w:tcPr>
          <w:p w:rsidR="00327540" w:rsidRPr="00C47042" w:rsidRDefault="00E6261B" w:rsidP="00C40B3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с участником-победителем заключается с </w:t>
            </w:r>
            <w:proofErr w:type="spellStart"/>
            <w:r w:rsidR="00C40B34">
              <w:rPr>
                <w:rFonts w:ascii="Times New Roman" w:hAnsi="Times New Roman" w:cs="Times New Roman"/>
                <w:b/>
                <w:sz w:val="24"/>
                <w:szCs w:val="24"/>
              </w:rPr>
              <w:t>Учкурганским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филиал</w:t>
            </w:r>
            <w:r w:rsidR="006C6E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ом</w:t>
            </w:r>
            <w:r w:rsidRPr="00C132A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АО “</w:t>
            </w:r>
            <w:r w:rsidRPr="00C13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банк </w:t>
            </w:r>
            <w:r w:rsidR="00DF67A1" w:rsidRPr="00DF67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внешнеэкономической</w:t>
            </w:r>
            <w:r w:rsidR="00DF67A1">
              <w:rPr>
                <w:lang w:val="uz-Cyrl-UZ"/>
              </w:rPr>
              <w:t> </w:t>
            </w:r>
            <w:r w:rsidR="00DF67A1" w:rsidRPr="00DF67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деятельности Республики Узбекистан</w:t>
            </w:r>
            <w:r w:rsidRPr="00C132A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 условиях, указанных в конкурсной документации и предложении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поданном участником конкурса.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поданном участником конкурса.</w:t>
            </w:r>
          </w:p>
        </w:tc>
      </w:tr>
      <w:tr w:rsidR="00327540" w:rsidRPr="00C47042" w:rsidTr="00EC49F6">
        <w:trPr>
          <w:trHeight w:val="1107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564" w:type="dxa"/>
          </w:tcPr>
          <w:p w:rsidR="00327540" w:rsidRPr="00C47042" w:rsidRDefault="00327540" w:rsidP="00E8590B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конкурса, объявленный по решению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победителем конкурса, получит от заказчика соответствующее письменное извещение. </w:t>
            </w:r>
          </w:p>
        </w:tc>
      </w:tr>
      <w:tr w:rsidR="00327540" w:rsidRPr="00C47042" w:rsidTr="00EC49F6">
        <w:trPr>
          <w:trHeight w:val="1343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5564" w:type="dxa"/>
            <w:vAlign w:val="bottom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 случае, если победитель конкурса отказывается заключать договор на условиях конкурса, право заключения договора переходит к резервному исполнителю. При этом, резервный исполнитель может заключить договор по цене, предложенной победителем конкурса, или отказаться от заключения договора.</w:t>
            </w:r>
          </w:p>
        </w:tc>
      </w:tr>
    </w:tbl>
    <w:p w:rsidR="006C5D0B" w:rsidRPr="00BC2B16" w:rsidRDefault="006C5D0B" w:rsidP="006C5D0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BC2B16">
        <w:rPr>
          <w:rFonts w:ascii="Times New Roman" w:hAnsi="Times New Roman"/>
          <w:b/>
          <w:sz w:val="28"/>
          <w:szCs w:val="28"/>
        </w:rPr>
        <w:lastRenderedPageBreak/>
        <w:t xml:space="preserve">Форма запроса на разъяснение положений </w:t>
      </w:r>
      <w:r>
        <w:rPr>
          <w:rFonts w:ascii="Times New Roman" w:hAnsi="Times New Roman"/>
          <w:b/>
          <w:sz w:val="28"/>
          <w:szCs w:val="28"/>
        </w:rPr>
        <w:t>конкурсной</w:t>
      </w:r>
      <w:r w:rsidRPr="00BC2B16">
        <w:rPr>
          <w:rFonts w:ascii="Times New Roman" w:hAnsi="Times New Roman"/>
          <w:b/>
          <w:sz w:val="28"/>
          <w:szCs w:val="28"/>
        </w:rPr>
        <w:t xml:space="preserve"> документации</w:t>
      </w:r>
    </w:p>
    <w:p w:rsidR="006C5D0B" w:rsidRPr="00E76DA8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i/>
          <w:iCs/>
          <w:spacing w:val="1"/>
          <w:sz w:val="24"/>
          <w:szCs w:val="24"/>
        </w:rPr>
      </w:pPr>
      <w:r w:rsidRPr="00673A1C">
        <w:rPr>
          <w:i/>
          <w:iCs/>
          <w:spacing w:val="1"/>
          <w:sz w:val="24"/>
          <w:szCs w:val="24"/>
        </w:rPr>
        <w:t xml:space="preserve">На бланке организации </w:t>
      </w:r>
      <w:r>
        <w:rPr>
          <w:i/>
          <w:iCs/>
          <w:spacing w:val="1"/>
          <w:sz w:val="24"/>
          <w:szCs w:val="24"/>
          <w:lang w:val="uz-Cyrl-UZ"/>
        </w:rPr>
        <w:t>участника</w:t>
      </w:r>
      <w:r w:rsidRPr="00E76DA8">
        <w:rPr>
          <w:i/>
          <w:iCs/>
          <w:spacing w:val="1"/>
          <w:sz w:val="24"/>
          <w:szCs w:val="24"/>
        </w:rPr>
        <w:t xml:space="preserve"> (</w:t>
      </w:r>
      <w:r>
        <w:rPr>
          <w:i/>
          <w:iCs/>
          <w:spacing w:val="1"/>
          <w:sz w:val="24"/>
          <w:szCs w:val="24"/>
        </w:rPr>
        <w:t>если имеется)</w:t>
      </w:r>
    </w:p>
    <w:p w:rsidR="006C5D0B" w:rsidRPr="00203BF4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b/>
          <w:bCs/>
          <w:sz w:val="24"/>
          <w:szCs w:val="24"/>
          <w:lang w:val="uz-Cyrl-UZ"/>
        </w:rPr>
      </w:pPr>
    </w:p>
    <w:p w:rsidR="006C5D0B" w:rsidRPr="00E76DA8" w:rsidRDefault="00B254A4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Закупочная комиссия</w:t>
      </w:r>
    </w:p>
    <w:p w:rsidR="006C5D0B" w:rsidRDefault="006C5D0B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 xml:space="preserve">по проведению </w:t>
      </w:r>
      <w:r>
        <w:rPr>
          <w:rFonts w:ascii="Times New Roman" w:hAnsi="Times New Roman"/>
          <w:sz w:val="28"/>
          <w:szCs w:val="28"/>
        </w:rPr>
        <w:t>конкурса ________________________________________________________________________________________________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 xml:space="preserve">Прошу разъяснить следующие положения </w:t>
      </w:r>
      <w:r>
        <w:rPr>
          <w:rFonts w:ascii="Times New Roman" w:hAnsi="Times New Roman"/>
          <w:sz w:val="28"/>
          <w:szCs w:val="28"/>
        </w:rPr>
        <w:t>конкурсной</w:t>
      </w:r>
      <w:r w:rsidRPr="00BC2B16">
        <w:rPr>
          <w:rFonts w:ascii="Times New Roman" w:hAnsi="Times New Roman"/>
          <w:sz w:val="28"/>
          <w:szCs w:val="28"/>
        </w:rPr>
        <w:t xml:space="preserve"> документации [</w:t>
      </w:r>
      <w:r w:rsidRPr="00BC2B16">
        <w:rPr>
          <w:rFonts w:ascii="Times New Roman" w:hAnsi="Times New Roman"/>
          <w:i/>
          <w:sz w:val="28"/>
          <w:szCs w:val="28"/>
        </w:rPr>
        <w:t xml:space="preserve">поставку товаров, выполнение работ, оказание услуг для нужд </w:t>
      </w:r>
      <w:r>
        <w:rPr>
          <w:rFonts w:ascii="Times New Roman" w:hAnsi="Times New Roman"/>
          <w:i/>
          <w:sz w:val="28"/>
          <w:szCs w:val="28"/>
        </w:rPr>
        <w:t xml:space="preserve">государственного </w:t>
      </w:r>
      <w:r w:rsidRPr="00BC2B16">
        <w:rPr>
          <w:rFonts w:ascii="Times New Roman" w:hAnsi="Times New Roman"/>
          <w:i/>
          <w:sz w:val="28"/>
          <w:szCs w:val="28"/>
        </w:rPr>
        <w:t>заказчика</w:t>
      </w:r>
      <w:r w:rsidRPr="00BC2B16">
        <w:rPr>
          <w:rFonts w:ascii="Times New Roman" w:hAnsi="Times New Roman"/>
          <w:sz w:val="28"/>
          <w:szCs w:val="28"/>
        </w:rPr>
        <w:t>], размещенной на [</w:t>
      </w:r>
      <w:r w:rsidRPr="00BC2B16">
        <w:rPr>
          <w:rFonts w:ascii="Times New Roman" w:hAnsi="Times New Roman"/>
          <w:i/>
          <w:sz w:val="28"/>
          <w:szCs w:val="28"/>
        </w:rPr>
        <w:t>официального сайта</w:t>
      </w:r>
      <w:r w:rsidRPr="00BC2B16">
        <w:rPr>
          <w:rFonts w:ascii="Times New Roman" w:hAnsi="Times New Roman"/>
          <w:sz w:val="28"/>
          <w:szCs w:val="28"/>
        </w:rPr>
        <w:t>]:</w:t>
      </w: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конкурсной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Суть запроса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на разъяснение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>Разъяснения по настоящему запросу прошу направить по [</w:t>
      </w:r>
      <w:r w:rsidRPr="00E76DA8">
        <w:rPr>
          <w:rFonts w:ascii="Times New Roman" w:hAnsi="Times New Roman"/>
          <w:i/>
          <w:sz w:val="28"/>
          <w:szCs w:val="28"/>
        </w:rPr>
        <w:t>указать почтовый адрес, адрес электронной почты, номер факса</w:t>
      </w:r>
      <w:r w:rsidRPr="00BC2B16">
        <w:rPr>
          <w:rFonts w:ascii="Times New Roman" w:hAnsi="Times New Roman"/>
          <w:sz w:val="28"/>
          <w:szCs w:val="28"/>
        </w:rPr>
        <w:t>]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b/>
          <w:sz w:val="28"/>
          <w:szCs w:val="28"/>
        </w:rPr>
        <w:t>[</w:t>
      </w:r>
      <w:r w:rsidRPr="00E76DA8">
        <w:rPr>
          <w:rFonts w:ascii="Times New Roman" w:hAnsi="Times New Roman"/>
          <w:sz w:val="28"/>
          <w:szCs w:val="28"/>
        </w:rPr>
        <w:t>число, месяц, год]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[наименование должности лица, подписавшего запрос] [подпись]</w:t>
      </w:r>
      <w:r>
        <w:rPr>
          <w:rFonts w:ascii="Times New Roman" w:hAnsi="Times New Roman"/>
          <w:sz w:val="28"/>
          <w:szCs w:val="28"/>
        </w:rPr>
        <w:br/>
      </w:r>
      <w:r w:rsidRPr="00E76DA8">
        <w:rPr>
          <w:rFonts w:ascii="Times New Roman" w:hAnsi="Times New Roman"/>
          <w:sz w:val="28"/>
          <w:szCs w:val="28"/>
        </w:rPr>
        <w:t>[Ф. И. О.]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М.П.</w:t>
      </w:r>
    </w:p>
    <w:p w:rsidR="006C5D0B" w:rsidRDefault="006C5D0B" w:rsidP="006C5D0B"/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C47042">
        <w:rPr>
          <w:b/>
          <w:i w:val="0"/>
          <w:sz w:val="24"/>
          <w:szCs w:val="24"/>
        </w:rPr>
        <w:t xml:space="preserve">ПЕРЕЧЕНЬ </w:t>
      </w:r>
    </w:p>
    <w:p w:rsidR="00327540" w:rsidRPr="00C47042" w:rsidRDefault="00327540" w:rsidP="00661046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Заявка для участия в конкурсе на имя председателя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 </w:t>
      </w:r>
      <w:r w:rsidR="00FE45E9">
        <w:rPr>
          <w:rFonts w:ascii="Times New Roman" w:hAnsi="Times New Roman" w:cs="Times New Roman"/>
          <w:i/>
          <w:sz w:val="24"/>
          <w:szCs w:val="24"/>
        </w:rPr>
        <w:t>(форма №1).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1F478C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F478C">
        <w:rPr>
          <w:rFonts w:ascii="Times New Roman" w:hAnsi="Times New Roman" w:cs="Times New Roman"/>
          <w:sz w:val="24"/>
          <w:szCs w:val="24"/>
        </w:rPr>
        <w:t>Копия документа о свидетельстве Государственной регистрации организации,</w:t>
      </w:r>
      <w:r w:rsidRPr="00C47042">
        <w:rPr>
          <w:rFonts w:ascii="Times New Roman" w:hAnsi="Times New Roman" w:cs="Times New Roman"/>
          <w:sz w:val="24"/>
          <w:szCs w:val="24"/>
        </w:rPr>
        <w:t xml:space="preserve"> заверенная печатью участника конкурса. </w:t>
      </w:r>
    </w:p>
    <w:p w:rsidR="001F478C" w:rsidRDefault="001F478C" w:rsidP="001F478C">
      <w:pPr>
        <w:pStyle w:val="a3"/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 w:rsidRPr="00C47042">
        <w:rPr>
          <w:rFonts w:ascii="Times New Roman" w:hAnsi="Times New Roman" w:cs="Times New Roman"/>
          <w:i/>
          <w:sz w:val="24"/>
          <w:szCs w:val="24"/>
        </w:rPr>
        <w:t>(форма №2).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информация об участнике конкурса (форма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C4704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 w:rsidR="000065FB">
        <w:rPr>
          <w:rFonts w:ascii="Times New Roman" w:hAnsi="Times New Roman" w:cs="Times New Roman"/>
          <w:i/>
          <w:sz w:val="24"/>
          <w:szCs w:val="24"/>
        </w:rPr>
        <w:t>4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для: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г)</w:t>
      </w:r>
      <w:r w:rsidRPr="001F478C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 xml:space="preserve">разъяснений вопросов касательно технической и ценовой части конкурсного </w:t>
      </w:r>
    </w:p>
    <w:p w:rsidR="005A2984" w:rsidRDefault="005A2984" w:rsidP="005A2984">
      <w:pPr>
        <w:pStyle w:val="a3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>предложения, а также других вопросов.</w:t>
      </w:r>
    </w:p>
    <w:p w:rsidR="005A2984" w:rsidRPr="00C47042" w:rsidRDefault="005A2984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Ценовое предложение </w:t>
      </w:r>
      <w:r w:rsidRPr="00C47042">
        <w:rPr>
          <w:rFonts w:ascii="Times New Roman" w:hAnsi="Times New Roman" w:cs="Times New Roman"/>
          <w:sz w:val="24"/>
          <w:szCs w:val="24"/>
        </w:rPr>
        <w:t>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 w:rsidR="000065FB">
        <w:rPr>
          <w:rFonts w:ascii="Times New Roman" w:hAnsi="Times New Roman" w:cs="Times New Roman"/>
          <w:i/>
          <w:sz w:val="24"/>
          <w:szCs w:val="24"/>
        </w:rPr>
        <w:t>5</w:t>
      </w:r>
      <w:r w:rsidRPr="00C47042">
        <w:rPr>
          <w:rFonts w:ascii="Times New Roman" w:hAnsi="Times New Roman" w:cs="Times New Roman"/>
          <w:sz w:val="24"/>
          <w:szCs w:val="24"/>
        </w:rPr>
        <w:t>)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№1</w:t>
      </w:r>
    </w:p>
    <w:p w:rsidR="00327540" w:rsidRPr="00C47042" w:rsidRDefault="00327540" w:rsidP="00661046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Дата:_____________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ЗАЯВКА </w:t>
      </w:r>
    </w:p>
    <w:p w:rsidR="00327540" w:rsidRPr="00C47042" w:rsidRDefault="00327540" w:rsidP="00661046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Изучив конкурсную документацию на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наименование предлагаемой продукции)</w:t>
      </w:r>
      <w:r w:rsidR="00DF67A1">
        <w:rPr>
          <w:rFonts w:ascii="Times New Roman" w:hAnsi="Times New Roman" w:cs="Times New Roman"/>
          <w:sz w:val="24"/>
          <w:szCs w:val="24"/>
        </w:rPr>
        <w:t>, ответы на запросы №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на поставку продукции в соответствии с конкурсной документацией.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327540" w:rsidRPr="00C47042" w:rsidRDefault="00327540" w:rsidP="00661046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Техническая часть конкурсного предложения;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Ценовая часть конкурсного предложения.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конкурсного предложения: 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  <w:t>Форма №2</w:t>
      </w:r>
    </w:p>
    <w:p w:rsidR="00327540" w:rsidRPr="00C47042" w:rsidRDefault="00327540" w:rsidP="00661046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Настоящим письмом подтверждаем, что компания ___________________________ : </w:t>
      </w:r>
    </w:p>
    <w:p w:rsidR="00327540" w:rsidRPr="00C47042" w:rsidRDefault="00327540" w:rsidP="00661046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стадии реорганизации, ликвидации или банкротства. 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состоянии судебного или арбитражного разбирательства с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заказчика)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отсутствуют ненадлежащим образом исполненные обязательства по ранее заключенным договорам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№3</w:t>
      </w:r>
    </w:p>
    <w:p w:rsidR="00327540" w:rsidRPr="00C47042" w:rsidRDefault="00327540" w:rsidP="00661046">
      <w:pPr>
        <w:pStyle w:val="3"/>
        <w:spacing w:line="240" w:lineRule="auto"/>
        <w:ind w:left="38" w:right="97"/>
        <w:rPr>
          <w:sz w:val="24"/>
          <w:szCs w:val="24"/>
        </w:rPr>
      </w:pPr>
      <w:r w:rsidRPr="00C47042">
        <w:rPr>
          <w:sz w:val="24"/>
          <w:szCs w:val="24"/>
        </w:rPr>
        <w:t xml:space="preserve">Общая информация об участнике конкурса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327540" w:rsidRPr="00C47042" w:rsidTr="00250929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е-mail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Информация об опыте выполнения аналогичных работ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327540" w:rsidRPr="00C47042" w:rsidTr="00250929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</w:t>
      </w:r>
      <w:r w:rsidR="00E54D3C">
        <w:rPr>
          <w:rFonts w:ascii="Times New Roman" w:hAnsi="Times New Roman" w:cs="Times New Roman"/>
          <w:sz w:val="24"/>
          <w:szCs w:val="24"/>
        </w:rPr>
        <w:t>ата: «___» _________________2020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№4</w:t>
      </w:r>
      <w:r w:rsidRPr="00C47042">
        <w:rPr>
          <w:i w:val="0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327540" w:rsidRPr="00C47042" w:rsidRDefault="00327540" w:rsidP="006610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№_______, выданный _________________ от ___________ года) на </w:t>
      </w:r>
    </w:p>
    <w:p w:rsidR="00327540" w:rsidRPr="00C47042" w:rsidRDefault="00327540" w:rsidP="00661046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конкурса и рабочим органом;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закупочной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комиссии; </w:t>
      </w:r>
    </w:p>
    <w:p w:rsidR="00327540" w:rsidRPr="00C47042" w:rsidRDefault="00327540" w:rsidP="00661046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конкурсного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0065FB" w:rsidRPr="00C47042" w:rsidRDefault="000065FB" w:rsidP="000065FB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</w:t>
      </w:r>
      <w:r>
        <w:rPr>
          <w:sz w:val="24"/>
          <w:szCs w:val="24"/>
        </w:rPr>
        <w:t>5</w:t>
      </w:r>
      <w:r w:rsidRPr="00C47042">
        <w:rPr>
          <w:i w:val="0"/>
          <w:sz w:val="24"/>
          <w:szCs w:val="24"/>
        </w:rPr>
        <w:t xml:space="preserve"> </w:t>
      </w:r>
    </w:p>
    <w:p w:rsidR="000065FB" w:rsidRDefault="000065FB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190"/>
        <w:rPr>
          <w:sz w:val="24"/>
          <w:szCs w:val="24"/>
        </w:rPr>
      </w:pPr>
      <w:r w:rsidRPr="00C47042">
        <w:rPr>
          <w:sz w:val="24"/>
          <w:szCs w:val="24"/>
        </w:rPr>
        <w:t xml:space="preserve">ЦЕНОВОЕ ПРЕДЛОЖЕНИЕ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A2984"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C47042">
        <w:rPr>
          <w:rFonts w:ascii="Times New Roman" w:hAnsi="Times New Roman" w:cs="Times New Roman"/>
          <w:i/>
          <w:sz w:val="24"/>
          <w:szCs w:val="24"/>
        </w:rPr>
        <w:t>)</w:t>
      </w:r>
    </w:p>
    <w:p w:rsidR="00327540" w:rsidRPr="00C47042" w:rsidRDefault="00327540" w:rsidP="0066104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(</w:t>
      </w:r>
      <w:r w:rsidRPr="00C47042">
        <w:rPr>
          <w:rFonts w:ascii="Times New Roman" w:hAnsi="Times New Roman" w:cs="Times New Roman"/>
          <w:i/>
          <w:sz w:val="24"/>
          <w:szCs w:val="24"/>
        </w:rPr>
        <w:t>вписать дату подачи конкурсного предложения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7540" w:rsidRPr="00C47042" w:rsidRDefault="00327540" w:rsidP="00661046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КОМУ: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комиссии. </w:t>
      </w:r>
    </w:p>
    <w:p w:rsidR="00327540" w:rsidRPr="00C47042" w:rsidRDefault="00327540" w:rsidP="00661046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Мы, нижеподписавшиеся, заявляем, что изучили конкурсную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327540" w:rsidRPr="00C47042" w:rsidRDefault="00327540" w:rsidP="00661046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Проанализировав все требования, предлагаем поставить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наименование поставляемой продукции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в соответствии с условиями конкурсных торгов: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оплаты - _________________________;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выполнения работ</w:t>
      </w:r>
      <w:r w:rsidR="004D62FF" w:rsidRPr="005A2984">
        <w:rPr>
          <w:rFonts w:ascii="Times New Roman" w:hAnsi="Times New Roman" w:cs="Times New Roman"/>
          <w:sz w:val="24"/>
          <w:szCs w:val="24"/>
        </w:rPr>
        <w:t xml:space="preserve"> </w:t>
      </w:r>
      <w:r w:rsidR="004D62FF">
        <w:rPr>
          <w:rFonts w:ascii="Times New Roman" w:hAnsi="Times New Roman" w:cs="Times New Roman"/>
          <w:sz w:val="24"/>
          <w:szCs w:val="24"/>
        </w:rPr>
        <w:t>и сроки</w:t>
      </w:r>
      <w:r w:rsidRPr="00C47042">
        <w:rPr>
          <w:rFonts w:ascii="Times New Roman" w:hAnsi="Times New Roman" w:cs="Times New Roman"/>
          <w:sz w:val="24"/>
          <w:szCs w:val="24"/>
        </w:rPr>
        <w:t xml:space="preserve">- ________________________; </w:t>
      </w:r>
    </w:p>
    <w:p w:rsidR="00327540" w:rsidRPr="00C47042" w:rsidRDefault="00327540" w:rsidP="00661046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сумма выполнения работ составляет _______________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общую сумму конкурсного предложения цифрами и прописью, а также валюту платежа)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конкурсного предложения.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>Мы согласны придерживаться положений настоящего предложения в течение 60 дней, начиная с даты, установленной как день окончания приема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Конкурсных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4D62FF">
        <w:rPr>
          <w:rFonts w:ascii="Times New Roman" w:hAnsi="Times New Roman" w:cs="Times New Roman"/>
          <w:sz w:val="24"/>
          <w:szCs w:val="24"/>
        </w:rPr>
        <w:t xml:space="preserve"> не обязана принять наименьшее ценовое предложение, а принимать наилучшее предложение по всем показателям и критериям оценки.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E54D3C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«___» __________2020</w:t>
      </w:r>
      <w:r w:rsidR="00327540" w:rsidRPr="00C47042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27540" w:rsidRPr="00C47042" w:rsidRDefault="00327540" w:rsidP="00661046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</w:t>
      </w:r>
    </w:p>
    <w:p w:rsidR="00327540" w:rsidRPr="00C47042" w:rsidRDefault="00327540" w:rsidP="00661046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Порядок и критерии квалификационной оценки участников и конкурсных предложений.</w:t>
      </w:r>
    </w:p>
    <w:p w:rsidR="00327540" w:rsidRPr="00C47042" w:rsidRDefault="00327540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конкурсе. </w:t>
      </w:r>
    </w:p>
    <w:p w:rsidR="00327540" w:rsidRPr="00C47042" w:rsidRDefault="00327540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до начала конкурса. Если требуемая информация не представлена участником,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 вправе не допускать его к участию в конкурсе. 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квалификационной оценки </w:t>
      </w:r>
    </w:p>
    <w:tbl>
      <w:tblPr>
        <w:tblW w:w="9634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327540" w:rsidRPr="00C47042" w:rsidTr="002E069A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Надлежащее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3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327540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</w:tbl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Техническая оценка </w:t>
      </w:r>
      <w:r w:rsidR="00856C9F">
        <w:rPr>
          <w:rFonts w:ascii="Times New Roman" w:hAnsi="Times New Roman" w:cs="Times New Roman"/>
          <w:b/>
          <w:sz w:val="24"/>
          <w:szCs w:val="24"/>
        </w:rPr>
        <w:t xml:space="preserve">конкурсных 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>ной комиссией на основании документов технической части. Предложения участников конкурса, не прошедшие, по технической оценке, (набравшие 0 баллов по итогам выставления баллов) дисквалифицируются.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технической оценки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2888"/>
        <w:gridCol w:w="3058"/>
        <w:gridCol w:w="3199"/>
      </w:tblGrid>
      <w:tr w:rsidR="00327540" w:rsidRPr="00C47042" w:rsidTr="00A779B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Наибольшее соответствие требованиям технического задания оценивается наивысшей оценкой.</w:t>
            </w:r>
          </w:p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присваивается максимальному значению показателя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Оценка = (Значение анализируемого критерия / Максимальное значение) * Максимальный балл.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8A7962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47042">
              <w:rPr>
                <w:sz w:val="24"/>
                <w:szCs w:val="24"/>
              </w:rPr>
              <w:t>–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балльная система оценки</w:t>
            </w:r>
          </w:p>
        </w:tc>
      </w:tr>
    </w:tbl>
    <w:p w:rsidR="00327540" w:rsidRPr="00C47042" w:rsidRDefault="00327540" w:rsidP="00661046">
      <w:pPr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оценка 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после проведения технической оценки на основании документов с ценовой части. </w:t>
      </w:r>
    </w:p>
    <w:p w:rsidR="00327540" w:rsidRPr="00C47042" w:rsidRDefault="00327540" w:rsidP="00661046">
      <w:pPr>
        <w:spacing w:after="26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ценовой оценки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562"/>
        <w:gridCol w:w="2984"/>
        <w:gridCol w:w="3820"/>
        <w:gridCol w:w="2237"/>
      </w:tblGrid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Наименьшая цена/стоимость оценивается наивысшей оценкой Максимальный балл присваивается минимальному значению показателя.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327540" w:rsidRPr="00C47042" w:rsidRDefault="00327540" w:rsidP="008A7962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>10–балльная система оценки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C27BAB">
              <w:rPr>
                <w:sz w:val="24"/>
                <w:szCs w:val="24"/>
              </w:rPr>
              <w:t>3</w:t>
            </w:r>
            <w:r w:rsidR="00F71E07">
              <w:rPr>
                <w:sz w:val="24"/>
                <w:szCs w:val="24"/>
              </w:rPr>
              <w:t>0</w:t>
            </w:r>
            <w:r w:rsidRPr="00C47042">
              <w:rPr>
                <w:sz w:val="24"/>
                <w:szCs w:val="24"/>
              </w:rPr>
              <w:t>% –10 баллов</w:t>
            </w:r>
          </w:p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C27BAB">
              <w:rPr>
                <w:sz w:val="24"/>
                <w:szCs w:val="24"/>
              </w:rPr>
              <w:t>5</w:t>
            </w:r>
            <w:r w:rsidRPr="00C47042">
              <w:rPr>
                <w:sz w:val="24"/>
                <w:szCs w:val="24"/>
              </w:rPr>
              <w:t>0% –5 баллов</w:t>
            </w:r>
          </w:p>
          <w:p w:rsidR="00327540" w:rsidRPr="00C47042" w:rsidRDefault="0032074D" w:rsidP="008F1D55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A022B3">
              <w:rPr>
                <w:sz w:val="24"/>
                <w:szCs w:val="24"/>
              </w:rPr>
              <w:t>7</w:t>
            </w:r>
            <w:r w:rsidR="00B74E0C">
              <w:rPr>
                <w:sz w:val="24"/>
                <w:szCs w:val="24"/>
              </w:rPr>
              <w:t>0</w:t>
            </w:r>
            <w:r w:rsidRPr="00C47042">
              <w:rPr>
                <w:sz w:val="24"/>
                <w:szCs w:val="24"/>
              </w:rPr>
              <w:t>% –0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2A7A00">
            <w:pPr>
              <w:pStyle w:val="a6"/>
              <w:ind w:firstLine="9"/>
              <w:rPr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045253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года</w:t>
            </w:r>
            <w:r w:rsidRPr="00C47042">
              <w:rPr>
                <w:sz w:val="24"/>
                <w:szCs w:val="24"/>
              </w:rPr>
              <w:t xml:space="preserve"> – 10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1 - 2 года</w:t>
            </w:r>
            <w:r w:rsidRPr="00C47042">
              <w:rPr>
                <w:sz w:val="24"/>
                <w:szCs w:val="24"/>
              </w:rPr>
              <w:t xml:space="preserve"> – 5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опыта</w:t>
            </w:r>
            <w:r w:rsidRPr="00C47042">
              <w:rPr>
                <w:sz w:val="24"/>
                <w:szCs w:val="24"/>
              </w:rPr>
              <w:t xml:space="preserve"> – 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AF7F25">
      <w:pPr>
        <w:spacing w:after="0" w:line="240" w:lineRule="auto"/>
        <w:ind w:left="55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Оценка предложений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3"/>
        <w:gridCol w:w="1276"/>
        <w:gridCol w:w="2297"/>
      </w:tblGrid>
      <w:tr w:rsidR="00327540" w:rsidRPr="008B11F3" w:rsidTr="008B11F3">
        <w:trPr>
          <w:jc w:val="center"/>
        </w:trPr>
        <w:tc>
          <w:tcPr>
            <w:tcW w:w="5783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 </w:t>
            </w:r>
            <w:r w:rsidRPr="008B11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297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8B11F3" w:rsidRDefault="00327540" w:rsidP="008B1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оценка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2297" w:type="dxa"/>
            <w:tcBorders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trHeight w:val="523"/>
          <w:jc w:val="center"/>
        </w:trPr>
        <w:tc>
          <w:tcPr>
            <w:tcW w:w="5783" w:type="dxa"/>
            <w:tcBorders>
              <w:bottom w:val="nil"/>
            </w:tcBorders>
            <w:vAlign w:val="center"/>
          </w:tcPr>
          <w:p w:rsidR="00327540" w:rsidRPr="00724049" w:rsidRDefault="00327540" w:rsidP="0013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>Опыт работы по аналогичному в конкурсу не менее 3х лет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Ценовая 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Pr="00724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261B" w:rsidRDefault="00E6261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6261B" w:rsidRPr="00F327FA" w:rsidRDefault="00E6261B" w:rsidP="00F327FA">
      <w:pPr>
        <w:pStyle w:val="a3"/>
        <w:numPr>
          <w:ilvl w:val="0"/>
          <w:numId w:val="37"/>
        </w:num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>ТЕХНИЧЕСКАЯ ЧАСТЬ</w:t>
      </w:r>
    </w:p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6EA1" w:rsidRPr="006C6EA1" w:rsidRDefault="006C6EA1" w:rsidP="006C6EA1">
      <w:pPr>
        <w:spacing w:before="100" w:after="0" w:line="276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6EA1">
        <w:rPr>
          <w:rFonts w:ascii="Times New Roman" w:hAnsi="Times New Roman" w:cs="Times New Roman"/>
          <w:b/>
          <w:color w:val="auto"/>
          <w:sz w:val="24"/>
          <w:szCs w:val="24"/>
        </w:rPr>
        <w:t>ТЕХНИЧЕСКОЕ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2453"/>
        <w:gridCol w:w="6249"/>
      </w:tblGrid>
      <w:tr w:rsidR="00C40B34" w:rsidRPr="00C40B34" w:rsidTr="00C40B34">
        <w:tc>
          <w:tcPr>
            <w:tcW w:w="868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№ п/п</w:t>
            </w:r>
          </w:p>
        </w:tc>
        <w:tc>
          <w:tcPr>
            <w:tcW w:w="2453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Перечень основных данных и требований</w:t>
            </w:r>
          </w:p>
        </w:tc>
        <w:tc>
          <w:tcPr>
            <w:tcW w:w="6249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Содержание основных данных и требований</w:t>
            </w:r>
          </w:p>
        </w:tc>
      </w:tr>
      <w:tr w:rsidR="00C40B34" w:rsidRPr="00C40B34" w:rsidTr="00C40B34">
        <w:tc>
          <w:tcPr>
            <w:tcW w:w="868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</w:p>
        </w:tc>
        <w:tc>
          <w:tcPr>
            <w:tcW w:w="2453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Заказчик</w:t>
            </w:r>
          </w:p>
        </w:tc>
        <w:tc>
          <w:tcPr>
            <w:tcW w:w="6249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C40B34" w:rsidRPr="00C40B34" w:rsidTr="00C40B34">
        <w:tc>
          <w:tcPr>
            <w:tcW w:w="868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</w:t>
            </w:r>
          </w:p>
        </w:tc>
        <w:tc>
          <w:tcPr>
            <w:tcW w:w="2453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Основание для разработки</w:t>
            </w:r>
          </w:p>
        </w:tc>
        <w:tc>
          <w:tcPr>
            <w:tcW w:w="6249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Адресный список капитальному ремонту на 2020 год </w:t>
            </w: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br/>
              <w:t>по АО «Национальный банк внешнеэкономической деятельности Республики Узбекистан».</w:t>
            </w:r>
          </w:p>
        </w:tc>
      </w:tr>
      <w:tr w:rsidR="00C40B34" w:rsidRPr="00C40B34" w:rsidTr="00C40B34">
        <w:tc>
          <w:tcPr>
            <w:tcW w:w="868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</w:t>
            </w:r>
          </w:p>
        </w:tc>
        <w:tc>
          <w:tcPr>
            <w:tcW w:w="2453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Вид строительства</w:t>
            </w:r>
          </w:p>
        </w:tc>
        <w:tc>
          <w:tcPr>
            <w:tcW w:w="6249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Строительство банковского экспресс пункта 24/7 работающий круглосуточно в </w:t>
            </w:r>
            <w:proofErr w:type="spellStart"/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Учкурганском</w:t>
            </w:r>
            <w:proofErr w:type="spellEnd"/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филиале АО «Национальный банк внешнеэкономической деятельности Республики Узбекистан»</w:t>
            </w:r>
          </w:p>
        </w:tc>
      </w:tr>
      <w:tr w:rsidR="00C40B34" w:rsidRPr="00C40B34" w:rsidTr="00C40B34">
        <w:tc>
          <w:tcPr>
            <w:tcW w:w="868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</w:t>
            </w:r>
          </w:p>
        </w:tc>
        <w:tc>
          <w:tcPr>
            <w:tcW w:w="2453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6249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Собственные средства Банка</w:t>
            </w:r>
          </w:p>
        </w:tc>
      </w:tr>
      <w:tr w:rsidR="00C40B34" w:rsidRPr="00C40B34" w:rsidTr="00C40B34">
        <w:tc>
          <w:tcPr>
            <w:tcW w:w="868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5</w:t>
            </w:r>
          </w:p>
        </w:tc>
        <w:tc>
          <w:tcPr>
            <w:tcW w:w="2453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Ориентировочная стоимость строительства</w:t>
            </w:r>
          </w:p>
        </w:tc>
        <w:tc>
          <w:tcPr>
            <w:tcW w:w="6249" w:type="dxa"/>
            <w:vAlign w:val="center"/>
          </w:tcPr>
          <w:p w:rsidR="00C40B34" w:rsidRPr="00C40B34" w:rsidRDefault="00C40B34" w:rsidP="00C40B34">
            <w:pPr>
              <w:tabs>
                <w:tab w:val="left" w:pos="1304"/>
                <w:tab w:val="center" w:pos="323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97 460 970 </w:t>
            </w:r>
            <w:proofErr w:type="spellStart"/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сум</w:t>
            </w:r>
            <w:proofErr w:type="spellEnd"/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 учетом НДС</w:t>
            </w:r>
          </w:p>
        </w:tc>
      </w:tr>
      <w:tr w:rsidR="00C40B34" w:rsidRPr="00C40B34" w:rsidTr="00C40B34">
        <w:tc>
          <w:tcPr>
            <w:tcW w:w="868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6</w:t>
            </w:r>
          </w:p>
        </w:tc>
        <w:tc>
          <w:tcPr>
            <w:tcW w:w="2453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Наименование проектной организации</w:t>
            </w:r>
          </w:p>
        </w:tc>
        <w:tc>
          <w:tcPr>
            <w:tcW w:w="6249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ООО «Инвест дизайн сервис»</w:t>
            </w:r>
          </w:p>
        </w:tc>
      </w:tr>
      <w:tr w:rsidR="00C40B34" w:rsidRPr="00C40B34" w:rsidTr="00C40B34">
        <w:tc>
          <w:tcPr>
            <w:tcW w:w="868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7</w:t>
            </w:r>
          </w:p>
        </w:tc>
        <w:tc>
          <w:tcPr>
            <w:tcW w:w="2453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Требование к участнику</w:t>
            </w:r>
          </w:p>
        </w:tc>
        <w:tc>
          <w:tcPr>
            <w:tcW w:w="6249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Для участия в конкурсе данного проекта необходимо:</w:t>
            </w:r>
          </w:p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Наличие машин и механизмов т.е. перфораторы, дрели, агрегаты для приготовления растворов и т.д. Автомобиль (или арендный договор);</w:t>
            </w:r>
          </w:p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Наличие инженерно-технических работников более 1-го человек (инженер, дипломированный специалист ПТО) и необходимых квалифицированных рабочих (каменщик, </w:t>
            </w:r>
            <w:proofErr w:type="spellStart"/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оштукатурщик</w:t>
            </w:r>
            <w:proofErr w:type="spellEnd"/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, маляр) на постоянной основе не менее 2 человек;</w:t>
            </w:r>
          </w:p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Наличие оборотных средств на начало капитального ремонта не менее 20 % от сметной стоимости. Минимальный среднегодовой оборот не менее 100,0 млн. сумм. Опыт работы в аналогичной строительстве в роли генподрядчика или субподрядчика за последний 2 года (прилагать подтверждающие документы).</w:t>
            </w:r>
          </w:p>
        </w:tc>
      </w:tr>
      <w:tr w:rsidR="00C40B34" w:rsidRPr="00C40B34" w:rsidTr="00C40B34">
        <w:tc>
          <w:tcPr>
            <w:tcW w:w="868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8</w:t>
            </w:r>
          </w:p>
        </w:tc>
        <w:tc>
          <w:tcPr>
            <w:tcW w:w="2453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Не допускаются к участию конкурса</w:t>
            </w:r>
          </w:p>
        </w:tc>
        <w:tc>
          <w:tcPr>
            <w:tcW w:w="6249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-находящиеся в состоянии судебного разбирательства с заказчиком;</w:t>
            </w:r>
          </w:p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-находящиеся в </w:t>
            </w:r>
            <w:proofErr w:type="spellStart"/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Единов</w:t>
            </w:r>
            <w:proofErr w:type="spellEnd"/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реестре недобросовестных исполнителей;</w:t>
            </w:r>
          </w:p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C40B34" w:rsidRPr="00C40B34" w:rsidTr="00C40B34">
        <w:tc>
          <w:tcPr>
            <w:tcW w:w="868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9</w:t>
            </w:r>
          </w:p>
        </w:tc>
        <w:tc>
          <w:tcPr>
            <w:tcW w:w="2453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Срок начало и окончания работ</w:t>
            </w:r>
          </w:p>
        </w:tc>
        <w:tc>
          <w:tcPr>
            <w:tcW w:w="6249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Начало с момента поступления аванса  на счет подрядчика, окончание через 30 дней.</w:t>
            </w:r>
          </w:p>
        </w:tc>
      </w:tr>
      <w:tr w:rsidR="00C40B34" w:rsidRPr="00C40B34" w:rsidTr="00C40B34">
        <w:tc>
          <w:tcPr>
            <w:tcW w:w="868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</w:t>
            </w:r>
          </w:p>
        </w:tc>
        <w:tc>
          <w:tcPr>
            <w:tcW w:w="2453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Основные объёмы работ</w:t>
            </w:r>
          </w:p>
        </w:tc>
        <w:tc>
          <w:tcPr>
            <w:tcW w:w="6249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 Строительство одноэтажного здания банковского экспресс пункта, прямоугольной формы, в осях 5,4х4,2х3</w:t>
            </w: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  <w:t>h</w:t>
            </w: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кровля из </w:t>
            </w:r>
            <w:proofErr w:type="spellStart"/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профнастила</w:t>
            </w:r>
            <w:proofErr w:type="spellEnd"/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по деревянной обрешётке, утеплитель </w:t>
            </w:r>
            <w:proofErr w:type="spellStart"/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минвата</w:t>
            </w:r>
            <w:proofErr w:type="spellEnd"/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легкие конструкции из металла, блоки витража из коленного стела со дверью, полы из керамической плитки, потолок пластиковые, </w:t>
            </w:r>
            <w:proofErr w:type="spellStart"/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отмостка</w:t>
            </w:r>
            <w:proofErr w:type="spellEnd"/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бетонная толщ. 30 мм, по гравийному основанию 80 мм, </w:t>
            </w: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шириной 0,6 м по периметру здания, улучшенная штукатурка с последующей окраской ВДК, фасадная часть коленная стекло, художественное оформление по логотипу АО «Национальный банк внешнеэкономической деятельности Республики Узбекистан»</w:t>
            </w:r>
          </w:p>
        </w:tc>
      </w:tr>
      <w:tr w:rsidR="00C40B34" w:rsidRPr="00C40B34" w:rsidTr="00C40B34">
        <w:tc>
          <w:tcPr>
            <w:tcW w:w="868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11</w:t>
            </w:r>
          </w:p>
        </w:tc>
        <w:tc>
          <w:tcPr>
            <w:tcW w:w="2453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к безопасности выполнения работ</w:t>
            </w:r>
          </w:p>
        </w:tc>
        <w:tc>
          <w:tcPr>
            <w:tcW w:w="6249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Руководствоваться требованиям нормативных документов. Ответственность за соблюдение правил пожарной безопасности, охраны труда и санитарно-гигиенического режима на объекте возлагается на подрядчика.</w:t>
            </w:r>
          </w:p>
        </w:tc>
      </w:tr>
      <w:tr w:rsidR="00C40B34" w:rsidRPr="00C40B34" w:rsidTr="00C40B34">
        <w:tc>
          <w:tcPr>
            <w:tcW w:w="868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12</w:t>
            </w:r>
          </w:p>
        </w:tc>
        <w:tc>
          <w:tcPr>
            <w:tcW w:w="2453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Правила контроля и порядок сдачи результатов работ</w:t>
            </w:r>
          </w:p>
        </w:tc>
        <w:tc>
          <w:tcPr>
            <w:tcW w:w="6249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Руководитель работ, участвующий в ремонте:</w:t>
            </w:r>
          </w:p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-осуществляет контроль качества применяемых строительных материалов;</w:t>
            </w:r>
          </w:p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оперативный контроль качества выполняемых ремонтных работ;</w:t>
            </w:r>
          </w:p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-своевременно оформляет акты скрытых работ;</w:t>
            </w:r>
          </w:p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контроль исполнительной документации на все виды ремонтных работ;</w:t>
            </w:r>
          </w:p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-сдача заказчику законченных ремонтных работ согласно строительных норм и правил, оформлением акта приёмки установленной формы.</w:t>
            </w:r>
          </w:p>
        </w:tc>
      </w:tr>
      <w:tr w:rsidR="00C40B34" w:rsidRPr="00C40B34" w:rsidTr="00C40B34">
        <w:tc>
          <w:tcPr>
            <w:tcW w:w="868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13</w:t>
            </w:r>
          </w:p>
        </w:tc>
        <w:tc>
          <w:tcPr>
            <w:tcW w:w="2453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обеспечению финансирования</w:t>
            </w:r>
          </w:p>
        </w:tc>
        <w:tc>
          <w:tcPr>
            <w:tcW w:w="6249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30% аванс, 70 % текущее финансирование за выполненные работы (или 100 % оплата после окончания работ)</w:t>
            </w:r>
          </w:p>
        </w:tc>
      </w:tr>
      <w:tr w:rsidR="00C40B34" w:rsidRPr="00C40B34" w:rsidTr="00C40B34">
        <w:tc>
          <w:tcPr>
            <w:tcW w:w="868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14</w:t>
            </w:r>
          </w:p>
        </w:tc>
        <w:tc>
          <w:tcPr>
            <w:tcW w:w="2453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249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Подрядчику передаётся согласованная в установленном порядке в 1-м экземпляре на бумажном виде альбомы рабочих чертежей, на электронном носителе локальную ресурсную ведомость.</w:t>
            </w:r>
          </w:p>
        </w:tc>
      </w:tr>
      <w:tr w:rsidR="00C40B34" w:rsidRPr="00C40B34" w:rsidTr="00C40B34">
        <w:tc>
          <w:tcPr>
            <w:tcW w:w="868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15</w:t>
            </w:r>
          </w:p>
        </w:tc>
        <w:tc>
          <w:tcPr>
            <w:tcW w:w="2453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объёму и срокам гарантий качества работ</w:t>
            </w:r>
          </w:p>
        </w:tc>
        <w:tc>
          <w:tcPr>
            <w:tcW w:w="6249" w:type="dxa"/>
            <w:vAlign w:val="center"/>
          </w:tcPr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работ. В случае нанесения материального ущерба при производстве ремонтных работ заказчик и подрядчик обязаны в 3-х </w:t>
            </w:r>
            <w:proofErr w:type="spellStart"/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дневный</w:t>
            </w:r>
            <w:proofErr w:type="spellEnd"/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срок составить акт осмотра и принять решение о компенсации ущерба.</w:t>
            </w:r>
          </w:p>
          <w:p w:rsidR="00C40B34" w:rsidRPr="00C40B34" w:rsidRDefault="00C40B34" w:rsidP="00C40B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40B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Срок предоставления гарантийных обязательств на выполненные работы не менее 3 месяца после акта приёмки.</w:t>
            </w:r>
          </w:p>
        </w:tc>
      </w:tr>
    </w:tbl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F327FA">
      <w:pPr>
        <w:pStyle w:val="ae"/>
        <w:numPr>
          <w:ilvl w:val="0"/>
          <w:numId w:val="37"/>
        </w:numPr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C47042">
        <w:rPr>
          <w:rFonts w:ascii="Times New Roman" w:hAnsi="Times New Roman"/>
          <w:b/>
          <w:sz w:val="24"/>
          <w:szCs w:val="24"/>
        </w:rPr>
        <w:lastRenderedPageBreak/>
        <w:t xml:space="preserve">ЦЕНОВАЯ ЧАСТЬ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5562"/>
      </w:tblGrid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327540" w:rsidRPr="00C47042" w:rsidRDefault="005B68B0" w:rsidP="006C6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C6E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75AE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6C6EA1">
              <w:rPr>
                <w:rFonts w:ascii="Times New Roman" w:hAnsi="Times New Roman" w:cs="Times New Roman"/>
                <w:b/>
                <w:sz w:val="24"/>
                <w:szCs w:val="24"/>
              </w:rPr>
              <w:t>460</w:t>
            </w:r>
            <w:r w:rsidR="00075AE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6C6EA1">
              <w:rPr>
                <w:rFonts w:ascii="Times New Roman" w:hAnsi="Times New Roman" w:cs="Times New Roman"/>
                <w:b/>
                <w:sz w:val="24"/>
                <w:szCs w:val="24"/>
              </w:rPr>
              <w:t>970</w:t>
            </w:r>
            <w:r w:rsidR="00075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73F65" w:rsidRPr="00D972F6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873F65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</w:t>
            </w:r>
          </w:p>
        </w:tc>
      </w:tr>
      <w:tr w:rsidR="00327540" w:rsidRPr="00C47042" w:rsidTr="00DB2C4D">
        <w:trPr>
          <w:trHeight w:val="22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327540" w:rsidRPr="00C47042" w:rsidTr="00DB2C4D">
        <w:trPr>
          <w:trHeight w:val="835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62" w:type="dxa"/>
            <w:vAlign w:val="center"/>
          </w:tcPr>
          <w:p w:rsidR="00E6261B" w:rsidRPr="00DB2C4D" w:rsidRDefault="00E6261B" w:rsidP="00E6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работы производиться после заключения Заказа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% авансированием,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CAE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 за выполненные работы (или 100 % оплата после окончания работ)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>от суммы Заказа.</w:t>
            </w:r>
          </w:p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FE7">
              <w:rPr>
                <w:rFonts w:ascii="Times New Roman" w:hAnsi="Times New Roman" w:cs="Times New Roman"/>
                <w:sz w:val="24"/>
                <w:szCs w:val="24"/>
              </w:rPr>
              <w:t>Окончательная оплата работ по Заказу будет производиться на основании подписанных актов выполненных работ, акта сдачи системы в эксплуатацию в которых должны быть отражены результаты работ по каждому пункту из общего перечня работ</w:t>
            </w:r>
          </w:p>
        </w:tc>
      </w:tr>
      <w:tr w:rsidR="00327540" w:rsidRPr="00C47042" w:rsidTr="00DB2C4D">
        <w:trPr>
          <w:trHeight w:val="59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UZS – валюта Республики Узбекистан (Сум)</w:t>
            </w:r>
          </w:p>
        </w:tc>
      </w:tr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075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Договора </w:t>
            </w:r>
            <w:r w:rsidR="00075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71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A7134">
              <w:rPr>
                <w:rFonts w:ascii="Times New Roman" w:hAnsi="Times New Roman" w:cs="Times New Roman"/>
                <w:sz w:val="24"/>
                <w:szCs w:val="24"/>
              </w:rPr>
              <w:t>шестьдесят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A7134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подписания обеими сторонами</w:t>
            </w:r>
          </w:p>
        </w:tc>
      </w:tr>
      <w:tr w:rsidR="00327540" w:rsidRPr="00C47042" w:rsidTr="00DB2C4D">
        <w:trPr>
          <w:trHeight w:val="498"/>
        </w:trPr>
        <w:tc>
          <w:tcPr>
            <w:tcW w:w="566" w:type="dxa"/>
            <w:vAlign w:val="center"/>
          </w:tcPr>
          <w:p w:rsidR="00327540" w:rsidRPr="00C47042" w:rsidRDefault="004E1AAF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F327FA" w:rsidP="00F327F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ПРОЕКТ ДОГОВОРА</w:t>
      </w:r>
    </w:p>
    <w:p w:rsidR="00DD6D7F" w:rsidRDefault="00DD6D7F" w:rsidP="000666E6">
      <w:pPr>
        <w:pStyle w:val="a6"/>
        <w:jc w:val="center"/>
        <w:rPr>
          <w:sz w:val="24"/>
          <w:szCs w:val="24"/>
        </w:rPr>
      </w:pPr>
    </w:p>
    <w:p w:rsidR="00075AEC" w:rsidRPr="00331C42" w:rsidRDefault="00075AEC" w:rsidP="00075AEC">
      <w:pPr>
        <w:pStyle w:val="aff6"/>
        <w:rPr>
          <w:color w:val="000000"/>
          <w:szCs w:val="24"/>
          <w:lang w:eastAsia="ru-RU"/>
        </w:rPr>
      </w:pPr>
      <w:r w:rsidRPr="00331C42">
        <w:rPr>
          <w:color w:val="000000"/>
          <w:szCs w:val="24"/>
          <w:lang w:eastAsia="ru-RU"/>
        </w:rPr>
        <w:t>ДОГОВОР ПОДРЯДА №________</w:t>
      </w: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075AEC" w:rsidP="00075A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г. Ташкент </w:t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  <w:t>«___» _______ 2020г.</w:t>
      </w:r>
    </w:p>
    <w:p w:rsidR="00075AEC" w:rsidRPr="007B5596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C40B34" w:rsidP="00331C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Учкурганский</w:t>
      </w:r>
      <w:proofErr w:type="spellEnd"/>
      <w:r w:rsidR="00E6261B" w:rsidRPr="00E626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филиал </w:t>
      </w:r>
      <w:r w:rsidR="00075AEC" w:rsidRPr="00E626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АО «Национальный банк </w:t>
      </w:r>
      <w:r w:rsidR="0042277E" w:rsidRPr="0042277E">
        <w:rPr>
          <w:rFonts w:ascii="Times New Roman" w:hAnsi="Times New Roman" w:cs="Times New Roman"/>
          <w:b/>
          <w:color w:val="auto"/>
          <w:sz w:val="24"/>
          <w:szCs w:val="24"/>
        </w:rPr>
        <w:t>внешнеэкономической деятельности Республики Узбекистан</w:t>
      </w:r>
      <w:r w:rsidR="00075AEC" w:rsidRPr="00E6261B">
        <w:rPr>
          <w:rFonts w:ascii="Times New Roman" w:hAnsi="Times New Roman" w:cs="Times New Roman"/>
          <w:b/>
          <w:color w:val="auto"/>
          <w:sz w:val="24"/>
          <w:szCs w:val="24"/>
        </w:rPr>
        <w:t>»,</w:t>
      </w:r>
      <w:r w:rsidR="00075AEC" w:rsidRPr="00E626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075AEC"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№ _____________ от ___.___.2020г., с одной стороны и ___________________________________________ именуемое в дальнейшем </w:t>
      </w:r>
      <w:r w:rsidR="00075AEC" w:rsidRPr="00E6261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в лице _____________________________________. действующего на основании Устава, с другой стороны, вместе именуемые Стороны, руководствуясь Протоколом №______ заседания закупочной комиссии от ____._____.2020г. по отбору подрядной организации на выполнение работ по объекту </w:t>
      </w:r>
      <w:r w:rsidR="00075AEC" w:rsidRPr="00E6261B">
        <w:rPr>
          <w:rFonts w:ascii="Times New Roman" w:hAnsi="Times New Roman" w:cs="Times New Roman"/>
          <w:b/>
          <w:sz w:val="24"/>
          <w:szCs w:val="24"/>
        </w:rPr>
        <w:t>«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Строительство банковского экспресс пункта 24/7 работающий круглосуточно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Учкурганском</w:t>
      </w:r>
      <w:proofErr w:type="spellEnd"/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 филиале АО «Национальный банк </w:t>
      </w:r>
      <w:r w:rsidR="0042277E" w:rsidRPr="0042277E">
        <w:rPr>
          <w:rFonts w:ascii="Times New Roman" w:hAnsi="Times New Roman" w:cs="Times New Roman"/>
          <w:b/>
          <w:sz w:val="24"/>
          <w:szCs w:val="24"/>
        </w:rPr>
        <w:t>внешнеэкономической деятельности Республики Узбекистан</w:t>
      </w:r>
      <w:r w:rsidR="0042277E">
        <w:rPr>
          <w:rFonts w:ascii="Times New Roman" w:hAnsi="Times New Roman" w:cs="Times New Roman"/>
          <w:b/>
          <w:sz w:val="24"/>
          <w:szCs w:val="24"/>
        </w:rPr>
        <w:t>»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>»</w:t>
      </w:r>
      <w:r w:rsidR="00075AEC" w:rsidRPr="007B5596">
        <w:rPr>
          <w:rFonts w:ascii="Times New Roman" w:hAnsi="Times New Roman" w:cs="Times New Roman"/>
          <w:sz w:val="24"/>
          <w:szCs w:val="24"/>
        </w:rPr>
        <w:t>, заключили настоящий договор (далее - Договор) о нижеследующем:</w:t>
      </w: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075AEC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59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075AEC" w:rsidRPr="007B5596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1.1. </w:t>
      </w:r>
      <w:r w:rsidRPr="00E6261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обязуется выполнить по заданию </w:t>
      </w:r>
      <w:r w:rsidRPr="00E6261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- работы по объекту: </w:t>
      </w:r>
      <w:r w:rsidRPr="00E6261B">
        <w:rPr>
          <w:rFonts w:ascii="Times New Roman" w:hAnsi="Times New Roman" w:cs="Times New Roman"/>
          <w:b/>
          <w:sz w:val="24"/>
          <w:szCs w:val="24"/>
        </w:rPr>
        <w:t>«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Строительство банковского экспресс пункта 24/7 работающий круглосуточно в </w:t>
      </w:r>
      <w:proofErr w:type="spellStart"/>
      <w:r w:rsidR="00C40B34">
        <w:rPr>
          <w:rFonts w:ascii="Times New Roman" w:hAnsi="Times New Roman" w:cs="Times New Roman"/>
          <w:b/>
          <w:sz w:val="24"/>
          <w:szCs w:val="24"/>
        </w:rPr>
        <w:t>Учкурганском</w:t>
      </w:r>
      <w:proofErr w:type="spellEnd"/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 филиале АО «Национальный банк </w:t>
      </w:r>
      <w:r w:rsidR="0042277E" w:rsidRPr="0042277E">
        <w:rPr>
          <w:rFonts w:ascii="Times New Roman" w:hAnsi="Times New Roman" w:cs="Times New Roman"/>
          <w:b/>
          <w:sz w:val="24"/>
          <w:szCs w:val="24"/>
        </w:rPr>
        <w:t>внешнеэкономической деятельности Республики Узбекистан</w:t>
      </w:r>
      <w:r w:rsidR="0042277E">
        <w:rPr>
          <w:rFonts w:ascii="Times New Roman" w:hAnsi="Times New Roman" w:cs="Times New Roman"/>
          <w:b/>
          <w:sz w:val="24"/>
          <w:szCs w:val="24"/>
        </w:rPr>
        <w:t>»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>»</w:t>
      </w:r>
      <w:r w:rsidRPr="007B5596">
        <w:rPr>
          <w:rFonts w:ascii="Times New Roman" w:hAnsi="Times New Roman" w:cs="Times New Roman"/>
          <w:sz w:val="24"/>
          <w:szCs w:val="24"/>
        </w:rPr>
        <w:t xml:space="preserve">. (далее - Объект), в соответствии с проектной-сметной документацией, а </w:t>
      </w:r>
      <w:r w:rsidRPr="00E6261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выполненные работы, согласно условиям настоящего Договора.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331C42" w:rsidRDefault="00075AEC" w:rsidP="00331C42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2.1. Стоимость работ и общая сумма Договора составляет </w:t>
      </w:r>
      <w:r w:rsidR="00331C42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075AEC">
        <w:rPr>
          <w:rFonts w:ascii="Times New Roman" w:hAnsi="Times New Roman" w:cs="Times New Roman"/>
          <w:sz w:val="24"/>
          <w:szCs w:val="24"/>
        </w:rPr>
        <w:t>(</w:t>
      </w:r>
      <w:r w:rsidR="00331C4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 w:rsidR="00331C42">
        <w:rPr>
          <w:rFonts w:ascii="Times New Roman" w:hAnsi="Times New Roman" w:cs="Times New Roman"/>
          <w:sz w:val="24"/>
          <w:szCs w:val="24"/>
        </w:rPr>
        <w:t>с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учет</w:t>
      </w:r>
      <w:r w:rsidR="00331C42">
        <w:rPr>
          <w:rFonts w:ascii="Times New Roman" w:hAnsi="Times New Roman" w:cs="Times New Roman"/>
          <w:sz w:val="24"/>
          <w:szCs w:val="24"/>
        </w:rPr>
        <w:t>ом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НДС, согласно Расчету, указанному в Приложении №1 к настоящему Договору и разработанной сметной документации.</w:t>
      </w:r>
      <w:r w:rsidRPr="00075AEC" w:rsidDel="00155B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3. Условия платежа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3.1. В течение 5 банковских дней после вступления договора в силу, </w:t>
      </w:r>
      <w:r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перечисляет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аванс в размере 30% от общей суммы договора, что составляет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3.2. 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3.3. Текущее финансирование осуществляется в пределах до 95% от общей договорной стоимости объекта.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3.4. Оплата оставшихся 5% стоимости договора производится после истечение гарантийного срока указанной в пункте 4.3.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4. Сроки выполнения работ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выполнить работы, предусмотренные п.1. настоящего Договора, в течение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75AEC">
        <w:rPr>
          <w:rFonts w:ascii="Times New Roman" w:hAnsi="Times New Roman" w:cs="Times New Roman"/>
          <w:sz w:val="24"/>
          <w:szCs w:val="24"/>
        </w:rPr>
        <w:t>) календарных дней с момента перечисления авансового платежа, предусмотренного в п.3.1. настоящего Договора.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4.2. Дата начала выполнения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 – в течение 3-х календарных дней с момента поступления авансового платежа на расчетный счет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 xml:space="preserve">4.3. Гарантийный срок эксплуатации Объекта составляет 12 календарных месяцев с момента подписания Акта сдачи-приёмки выполненных работ, в течение которого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обязуется устранить все выявленные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недостатки своими силами и за свой счёт.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6. Обязательства сторон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6.1.2. Согласовывать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качество, страну производителя и стоимость поставляемых на объект импортных и дорогостоящих строительных материалов, изделий и инвентаря.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6.1.3. В случае выявления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недостатков выполненных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работах,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безвозмездно и за свой счет устранить выявленные недостатки в 3-х дневной срок с даты получения 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по устранению данных недостатков.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6.1.4. Немедленно предупредить Заказчика и до получения от него указаний приостановить работы при обнаружении: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6.1.5.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6.1.6.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6.2. «Заказчик» обязан: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6.2.1. Произвести расчеты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порядке и размере, предусмотренном настоящим Договором.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6.2.2. При отказе от услуг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, выплатить «Подрядчику» стоимость уже произведенных на момент отказа работ.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7.1. В случае неисполнения «Подрядчиком» работ в срок, предусмотренный п.п.4.1., 4.2. настоящего Договора,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в пользу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пеню в размере 0,1% от суммы неисполненной части Договора за каждый день просрочки.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7.2. В случае несвоевременной оплаты работ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неустойку в размере 0,1% от суммы неоплаченной части Договора за каждый день просрочки.</w:t>
      </w:r>
    </w:p>
    <w:p w:rsidR="00F327FA" w:rsidRPr="00331C42" w:rsidRDefault="00F327FA" w:rsidP="00F327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8. Порядок решения споров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>8.2.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9. Порядок изменений и дополнений договора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10. Прочие условия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10.1.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11. Юридические адреса, банковские реквизиты и подписи сторон</w:t>
      </w:r>
    </w:p>
    <w:p w:rsidR="00F327FA" w:rsidRPr="00075AEC" w:rsidRDefault="00F327FA" w:rsidP="00F327FA">
      <w:pPr>
        <w:pStyle w:val="aff1"/>
        <w:tabs>
          <w:tab w:val="left" w:pos="631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F327FA" w:rsidRPr="000666E6" w:rsidTr="00F327FA">
        <w:tc>
          <w:tcPr>
            <w:tcW w:w="4395" w:type="dxa"/>
            <w:shd w:val="clear" w:color="auto" w:fill="auto"/>
          </w:tcPr>
          <w:p w:rsidR="00F327FA" w:rsidRPr="00E76471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327FA" w:rsidRPr="00E76471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ПОДРЯДЧИК: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</w:tr>
    </w:tbl>
    <w:p w:rsidR="00F327FA" w:rsidRDefault="00F327FA" w:rsidP="00331C42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327FA" w:rsidRDefault="00F32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к договору №________ 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от «_____» ___________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75AEC">
        <w:rPr>
          <w:rFonts w:ascii="Times New Roman" w:hAnsi="Times New Roman" w:cs="Times New Roman"/>
          <w:sz w:val="24"/>
          <w:szCs w:val="24"/>
        </w:rPr>
        <w:t>г.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16689B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89B">
        <w:rPr>
          <w:rFonts w:ascii="Times New Roman" w:hAnsi="Times New Roman" w:cs="Times New Roman"/>
          <w:b/>
          <w:sz w:val="24"/>
          <w:szCs w:val="24"/>
        </w:rPr>
        <w:t>РАСЧЁТ</w:t>
      </w:r>
    </w:p>
    <w:p w:rsidR="00F327FA" w:rsidRPr="006C39D5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Pr="0016689B">
        <w:rPr>
          <w:rFonts w:ascii="Times New Roman" w:hAnsi="Times New Roman" w:cs="Times New Roman"/>
          <w:b/>
          <w:sz w:val="24"/>
          <w:szCs w:val="24"/>
        </w:rPr>
        <w:t>стоимости работ:</w:t>
      </w: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="00562E74" w:rsidRPr="007B5596">
        <w:rPr>
          <w:rFonts w:ascii="Times New Roman" w:hAnsi="Times New Roman" w:cs="Times New Roman"/>
          <w:sz w:val="24"/>
          <w:szCs w:val="24"/>
        </w:rPr>
        <w:t xml:space="preserve">«Строительство банковского экспресс пункта 24/7 работающий круглосуточно в </w:t>
      </w:r>
      <w:proofErr w:type="spellStart"/>
      <w:r w:rsidR="00125BBA">
        <w:rPr>
          <w:rFonts w:ascii="Times New Roman" w:hAnsi="Times New Roman" w:cs="Times New Roman"/>
          <w:sz w:val="24"/>
          <w:szCs w:val="24"/>
        </w:rPr>
        <w:t>Учкурганском</w:t>
      </w:r>
      <w:proofErr w:type="spellEnd"/>
      <w:r w:rsidR="00562E74" w:rsidRPr="007B5596">
        <w:rPr>
          <w:rFonts w:ascii="Times New Roman" w:hAnsi="Times New Roman" w:cs="Times New Roman"/>
          <w:sz w:val="24"/>
          <w:szCs w:val="24"/>
        </w:rPr>
        <w:t xml:space="preserve"> филиале АО «Национальный банк </w:t>
      </w:r>
      <w:r w:rsidR="00562E74" w:rsidRPr="00DF67A1">
        <w:rPr>
          <w:rFonts w:ascii="Times New Roman" w:hAnsi="Times New Roman" w:cs="Times New Roman"/>
          <w:sz w:val="24"/>
          <w:szCs w:val="24"/>
        </w:rPr>
        <w:t>внешнеэкономической деятельности Республики Узбекистан</w:t>
      </w:r>
      <w:r w:rsidR="00562E74" w:rsidRPr="007B5596">
        <w:rPr>
          <w:rFonts w:ascii="Times New Roman" w:hAnsi="Times New Roman" w:cs="Times New Roman"/>
          <w:sz w:val="24"/>
          <w:szCs w:val="24"/>
        </w:rPr>
        <w:t>»</w:t>
      </w:r>
      <w:r w:rsidR="00562E74" w:rsidRPr="007B5596">
        <w:rPr>
          <w:rStyle w:val="BodyTextChar"/>
          <w:rFonts w:cs="Times New Roman"/>
          <w:sz w:val="24"/>
          <w:szCs w:val="24"/>
        </w:rPr>
        <w:t>»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right="283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тыс.сум</w:t>
      </w:r>
      <w:proofErr w:type="spellEnd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3544"/>
      </w:tblGrid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и ресурсов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Стоимость в текущих ценах</w:t>
            </w:r>
          </w:p>
          <w:p w:rsidR="00F327FA" w:rsidRPr="00075AEC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 учетом НДС</w:t>
            </w: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 и конструкции с учетом транспортных расходов 3%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Оборудование с учетом транспортных расходов 3,2%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Машины и механизмы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Итого прямых затрат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Прочие расходы 17,27%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Ставка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Итого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19"/>
        <w:tblOverlap w:val="never"/>
        <w:tblW w:w="9411" w:type="dxa"/>
        <w:tblLook w:val="01E0" w:firstRow="1" w:lastRow="1" w:firstColumn="1" w:lastColumn="1" w:noHBand="0" w:noVBand="0"/>
      </w:tblPr>
      <w:tblGrid>
        <w:gridCol w:w="4403"/>
        <w:gridCol w:w="858"/>
        <w:gridCol w:w="4150"/>
      </w:tblGrid>
      <w:tr w:rsidR="00F327FA" w:rsidRPr="000666E6" w:rsidTr="00F327FA">
        <w:trPr>
          <w:trHeight w:val="1908"/>
        </w:trPr>
        <w:tc>
          <w:tcPr>
            <w:tcW w:w="4403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50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</w:tr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13C9B" w:rsidRPr="00075AEC" w:rsidRDefault="00713C9B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713C9B" w:rsidRPr="00075AEC" w:rsidSect="00055A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85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8B3" w:rsidRDefault="00EF28B3">
      <w:pPr>
        <w:spacing w:after="0" w:line="240" w:lineRule="auto"/>
      </w:pPr>
      <w:r>
        <w:separator/>
      </w:r>
    </w:p>
  </w:endnote>
  <w:endnote w:type="continuationSeparator" w:id="0">
    <w:p w:rsidR="00EF28B3" w:rsidRDefault="00EF2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64" w:rsidRDefault="00212E64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9D312E">
      <w:rPr>
        <w:rFonts w:ascii="Cambria" w:hAnsi="Cambria" w:cs="Cambria"/>
        <w:noProof/>
        <w:sz w:val="24"/>
      </w:rPr>
      <w:t>2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212E64" w:rsidRDefault="00212E64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64" w:rsidRDefault="00212E64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9D312E">
      <w:rPr>
        <w:rFonts w:ascii="Cambria" w:hAnsi="Cambria" w:cs="Cambria"/>
        <w:noProof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212E64" w:rsidRDefault="00212E64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64" w:rsidRDefault="00212E64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212E64" w:rsidRDefault="00212E64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8B3" w:rsidRDefault="00EF28B3">
      <w:pPr>
        <w:spacing w:after="0" w:line="240" w:lineRule="auto"/>
      </w:pPr>
      <w:r>
        <w:separator/>
      </w:r>
    </w:p>
  </w:footnote>
  <w:footnote w:type="continuationSeparator" w:id="0">
    <w:p w:rsidR="00EF28B3" w:rsidRDefault="00EF2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64" w:rsidRDefault="00212E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64" w:rsidRDefault="00212E6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64" w:rsidRDefault="00212E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907F0D"/>
    <w:multiLevelType w:val="hybridMultilevel"/>
    <w:tmpl w:val="CF104E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9300F"/>
    <w:multiLevelType w:val="hybridMultilevel"/>
    <w:tmpl w:val="D92E4620"/>
    <w:lvl w:ilvl="0" w:tplc="04190013">
      <w:start w:val="1"/>
      <w:numFmt w:val="upperRoman"/>
      <w:lvlText w:val="%1."/>
      <w:lvlJc w:val="right"/>
      <w:pPr>
        <w:ind w:left="3839" w:hanging="360"/>
      </w:p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5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10B59CF"/>
    <w:multiLevelType w:val="hybridMultilevel"/>
    <w:tmpl w:val="2F9E4100"/>
    <w:lvl w:ilvl="0" w:tplc="4866CA22">
      <w:start w:val="7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8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21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11"/>
  </w:num>
  <w:num w:numId="18">
    <w:abstractNumId w:val="13"/>
  </w:num>
  <w:num w:numId="19">
    <w:abstractNumId w:val="9"/>
  </w:num>
  <w:num w:numId="20">
    <w:abstractNumId w:val="17"/>
  </w:num>
  <w:num w:numId="21">
    <w:abstractNumId w:val="8"/>
  </w:num>
  <w:num w:numId="22">
    <w:abstractNumId w:val="4"/>
  </w:num>
  <w:num w:numId="23">
    <w:abstractNumId w:val="14"/>
  </w:num>
  <w:num w:numId="24">
    <w:abstractNumId w:val="1"/>
  </w:num>
  <w:num w:numId="25">
    <w:abstractNumId w:val="20"/>
  </w:num>
  <w:num w:numId="26">
    <w:abstractNumId w:val="21"/>
  </w:num>
  <w:num w:numId="27">
    <w:abstractNumId w:val="5"/>
  </w:num>
  <w:num w:numId="28">
    <w:abstractNumId w:val="16"/>
  </w:num>
  <w:num w:numId="29">
    <w:abstractNumId w:val="19"/>
  </w:num>
  <w:num w:numId="30">
    <w:abstractNumId w:val="15"/>
  </w:num>
  <w:num w:numId="31">
    <w:abstractNumId w:val="18"/>
  </w:num>
  <w:num w:numId="32">
    <w:abstractNumId w:val="12"/>
  </w:num>
  <w:num w:numId="33">
    <w:abstractNumId w:val="10"/>
  </w:num>
  <w:num w:numId="34">
    <w:abstractNumId w:val="7"/>
  </w:num>
  <w:num w:numId="35">
    <w:abstractNumId w:val="6"/>
  </w:num>
  <w:num w:numId="36">
    <w:abstractNumId w:val="2"/>
  </w:num>
  <w:num w:numId="3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65FB"/>
    <w:rsid w:val="00010022"/>
    <w:rsid w:val="00013A50"/>
    <w:rsid w:val="0002096B"/>
    <w:rsid w:val="000233E1"/>
    <w:rsid w:val="00024BA2"/>
    <w:rsid w:val="00033DAD"/>
    <w:rsid w:val="000369AE"/>
    <w:rsid w:val="00045253"/>
    <w:rsid w:val="00052D69"/>
    <w:rsid w:val="00055A75"/>
    <w:rsid w:val="000561B1"/>
    <w:rsid w:val="00060DFE"/>
    <w:rsid w:val="000666E6"/>
    <w:rsid w:val="0006672B"/>
    <w:rsid w:val="00070801"/>
    <w:rsid w:val="00074963"/>
    <w:rsid w:val="00075AEC"/>
    <w:rsid w:val="00077605"/>
    <w:rsid w:val="00081D1C"/>
    <w:rsid w:val="00095C89"/>
    <w:rsid w:val="000A095F"/>
    <w:rsid w:val="000A25B9"/>
    <w:rsid w:val="000A7134"/>
    <w:rsid w:val="000D0A5E"/>
    <w:rsid w:val="000D1E4C"/>
    <w:rsid w:val="000D4780"/>
    <w:rsid w:val="000E678F"/>
    <w:rsid w:val="000E7F13"/>
    <w:rsid w:val="000F62B0"/>
    <w:rsid w:val="001072F2"/>
    <w:rsid w:val="00117660"/>
    <w:rsid w:val="001207CD"/>
    <w:rsid w:val="00124E22"/>
    <w:rsid w:val="00125BBA"/>
    <w:rsid w:val="00131C91"/>
    <w:rsid w:val="0013246E"/>
    <w:rsid w:val="00133511"/>
    <w:rsid w:val="00135622"/>
    <w:rsid w:val="00143A9C"/>
    <w:rsid w:val="00153BE1"/>
    <w:rsid w:val="00163D54"/>
    <w:rsid w:val="00165587"/>
    <w:rsid w:val="00176E98"/>
    <w:rsid w:val="0018180B"/>
    <w:rsid w:val="00192674"/>
    <w:rsid w:val="00193B16"/>
    <w:rsid w:val="00196E5C"/>
    <w:rsid w:val="001A3217"/>
    <w:rsid w:val="001A37CF"/>
    <w:rsid w:val="001B191E"/>
    <w:rsid w:val="001B2EF2"/>
    <w:rsid w:val="001D04BB"/>
    <w:rsid w:val="001D1BD0"/>
    <w:rsid w:val="001D30B6"/>
    <w:rsid w:val="001D7B20"/>
    <w:rsid w:val="001E4573"/>
    <w:rsid w:val="001F3104"/>
    <w:rsid w:val="001F478C"/>
    <w:rsid w:val="001F7B1D"/>
    <w:rsid w:val="00210E58"/>
    <w:rsid w:val="0021183C"/>
    <w:rsid w:val="00212E64"/>
    <w:rsid w:val="00216725"/>
    <w:rsid w:val="0022136B"/>
    <w:rsid w:val="00221E6E"/>
    <w:rsid w:val="00224DB6"/>
    <w:rsid w:val="00224E37"/>
    <w:rsid w:val="002414D9"/>
    <w:rsid w:val="00247867"/>
    <w:rsid w:val="00250929"/>
    <w:rsid w:val="00250FC8"/>
    <w:rsid w:val="002716FA"/>
    <w:rsid w:val="0027220C"/>
    <w:rsid w:val="00282B77"/>
    <w:rsid w:val="002831B5"/>
    <w:rsid w:val="0028565B"/>
    <w:rsid w:val="00286295"/>
    <w:rsid w:val="00286979"/>
    <w:rsid w:val="002904F6"/>
    <w:rsid w:val="002A06ED"/>
    <w:rsid w:val="002A2EC3"/>
    <w:rsid w:val="002A659B"/>
    <w:rsid w:val="002A7A00"/>
    <w:rsid w:val="002B2823"/>
    <w:rsid w:val="002C006D"/>
    <w:rsid w:val="002C5BAA"/>
    <w:rsid w:val="002D0C3D"/>
    <w:rsid w:val="002D4EE0"/>
    <w:rsid w:val="002E069A"/>
    <w:rsid w:val="002E5244"/>
    <w:rsid w:val="002F085D"/>
    <w:rsid w:val="002F18BB"/>
    <w:rsid w:val="0030102C"/>
    <w:rsid w:val="003060B2"/>
    <w:rsid w:val="00307194"/>
    <w:rsid w:val="003171DF"/>
    <w:rsid w:val="00317A87"/>
    <w:rsid w:val="0032074D"/>
    <w:rsid w:val="0032313B"/>
    <w:rsid w:val="00324CEE"/>
    <w:rsid w:val="00327540"/>
    <w:rsid w:val="00331B4A"/>
    <w:rsid w:val="00331C42"/>
    <w:rsid w:val="00334283"/>
    <w:rsid w:val="003402B8"/>
    <w:rsid w:val="00344812"/>
    <w:rsid w:val="00351054"/>
    <w:rsid w:val="003608D3"/>
    <w:rsid w:val="003648BF"/>
    <w:rsid w:val="003836DC"/>
    <w:rsid w:val="00383D05"/>
    <w:rsid w:val="00386F02"/>
    <w:rsid w:val="0039086F"/>
    <w:rsid w:val="00392626"/>
    <w:rsid w:val="00396113"/>
    <w:rsid w:val="003963F6"/>
    <w:rsid w:val="003A12B7"/>
    <w:rsid w:val="003A3C7D"/>
    <w:rsid w:val="003A557B"/>
    <w:rsid w:val="003B0175"/>
    <w:rsid w:val="003C219C"/>
    <w:rsid w:val="003C3590"/>
    <w:rsid w:val="003C3F0F"/>
    <w:rsid w:val="003C4FF8"/>
    <w:rsid w:val="003C504A"/>
    <w:rsid w:val="003D5313"/>
    <w:rsid w:val="003D624F"/>
    <w:rsid w:val="003D7712"/>
    <w:rsid w:val="003D7C98"/>
    <w:rsid w:val="003F2CFB"/>
    <w:rsid w:val="003F2DD1"/>
    <w:rsid w:val="004027B3"/>
    <w:rsid w:val="00406C64"/>
    <w:rsid w:val="0041592B"/>
    <w:rsid w:val="0042277E"/>
    <w:rsid w:val="00426BDE"/>
    <w:rsid w:val="00437A9F"/>
    <w:rsid w:val="00444B0F"/>
    <w:rsid w:val="00450B8D"/>
    <w:rsid w:val="004579B6"/>
    <w:rsid w:val="0046008C"/>
    <w:rsid w:val="00473CBA"/>
    <w:rsid w:val="00473CCE"/>
    <w:rsid w:val="004848D1"/>
    <w:rsid w:val="00484D67"/>
    <w:rsid w:val="004869F2"/>
    <w:rsid w:val="00492EB1"/>
    <w:rsid w:val="004A15D4"/>
    <w:rsid w:val="004A2F6E"/>
    <w:rsid w:val="004A393E"/>
    <w:rsid w:val="004A3B5B"/>
    <w:rsid w:val="004A6EFE"/>
    <w:rsid w:val="004B786F"/>
    <w:rsid w:val="004C0D98"/>
    <w:rsid w:val="004C1E0C"/>
    <w:rsid w:val="004C7CAF"/>
    <w:rsid w:val="004D022E"/>
    <w:rsid w:val="004D62FF"/>
    <w:rsid w:val="004E1AAF"/>
    <w:rsid w:val="004E2AD9"/>
    <w:rsid w:val="004E6449"/>
    <w:rsid w:val="004E6AFA"/>
    <w:rsid w:val="004F36E8"/>
    <w:rsid w:val="004F7CB5"/>
    <w:rsid w:val="00502582"/>
    <w:rsid w:val="0050510D"/>
    <w:rsid w:val="005079F2"/>
    <w:rsid w:val="00521DDF"/>
    <w:rsid w:val="00526C13"/>
    <w:rsid w:val="00535F53"/>
    <w:rsid w:val="005373EE"/>
    <w:rsid w:val="00541B47"/>
    <w:rsid w:val="00541DBF"/>
    <w:rsid w:val="005510E5"/>
    <w:rsid w:val="00552E0D"/>
    <w:rsid w:val="005532EC"/>
    <w:rsid w:val="00562E74"/>
    <w:rsid w:val="005632C4"/>
    <w:rsid w:val="00564119"/>
    <w:rsid w:val="005676B8"/>
    <w:rsid w:val="00571FE7"/>
    <w:rsid w:val="00582280"/>
    <w:rsid w:val="00586853"/>
    <w:rsid w:val="00586F4C"/>
    <w:rsid w:val="005950D6"/>
    <w:rsid w:val="005A2984"/>
    <w:rsid w:val="005A5D03"/>
    <w:rsid w:val="005A76EA"/>
    <w:rsid w:val="005B68B0"/>
    <w:rsid w:val="005C115F"/>
    <w:rsid w:val="005C301E"/>
    <w:rsid w:val="005C53DC"/>
    <w:rsid w:val="005D5FF2"/>
    <w:rsid w:val="005D7325"/>
    <w:rsid w:val="005E7FDD"/>
    <w:rsid w:val="005F39EF"/>
    <w:rsid w:val="005F3C04"/>
    <w:rsid w:val="0060367B"/>
    <w:rsid w:val="00606E1C"/>
    <w:rsid w:val="00615EAC"/>
    <w:rsid w:val="00617F8B"/>
    <w:rsid w:val="0062247D"/>
    <w:rsid w:val="006432C6"/>
    <w:rsid w:val="006445F0"/>
    <w:rsid w:val="00646290"/>
    <w:rsid w:val="006521B4"/>
    <w:rsid w:val="00656BA9"/>
    <w:rsid w:val="00657EA2"/>
    <w:rsid w:val="00661046"/>
    <w:rsid w:val="00663547"/>
    <w:rsid w:val="00665396"/>
    <w:rsid w:val="006671D7"/>
    <w:rsid w:val="00670736"/>
    <w:rsid w:val="0068342D"/>
    <w:rsid w:val="00693649"/>
    <w:rsid w:val="00693742"/>
    <w:rsid w:val="006949B5"/>
    <w:rsid w:val="00695659"/>
    <w:rsid w:val="006968DC"/>
    <w:rsid w:val="006A50CC"/>
    <w:rsid w:val="006B05AB"/>
    <w:rsid w:val="006C05D9"/>
    <w:rsid w:val="006C552F"/>
    <w:rsid w:val="006C5D0B"/>
    <w:rsid w:val="006C6EA1"/>
    <w:rsid w:val="006D43D8"/>
    <w:rsid w:val="006E2349"/>
    <w:rsid w:val="006E23AB"/>
    <w:rsid w:val="006F277B"/>
    <w:rsid w:val="006F72A5"/>
    <w:rsid w:val="00705710"/>
    <w:rsid w:val="0070698C"/>
    <w:rsid w:val="007071EC"/>
    <w:rsid w:val="00713C9B"/>
    <w:rsid w:val="007153FC"/>
    <w:rsid w:val="00716C18"/>
    <w:rsid w:val="00724049"/>
    <w:rsid w:val="00730820"/>
    <w:rsid w:val="0074386B"/>
    <w:rsid w:val="00751BC6"/>
    <w:rsid w:val="007541DF"/>
    <w:rsid w:val="007558D2"/>
    <w:rsid w:val="00770492"/>
    <w:rsid w:val="00772BD4"/>
    <w:rsid w:val="00774891"/>
    <w:rsid w:val="00797007"/>
    <w:rsid w:val="007A0E5A"/>
    <w:rsid w:val="007A4A07"/>
    <w:rsid w:val="007B4171"/>
    <w:rsid w:val="007B4A8A"/>
    <w:rsid w:val="007B5596"/>
    <w:rsid w:val="007B5E09"/>
    <w:rsid w:val="007C50B6"/>
    <w:rsid w:val="007C566D"/>
    <w:rsid w:val="007D5759"/>
    <w:rsid w:val="007D58FB"/>
    <w:rsid w:val="007E43B4"/>
    <w:rsid w:val="007F680F"/>
    <w:rsid w:val="00812859"/>
    <w:rsid w:val="00817AD2"/>
    <w:rsid w:val="00823280"/>
    <w:rsid w:val="008238E1"/>
    <w:rsid w:val="00830108"/>
    <w:rsid w:val="00831EF2"/>
    <w:rsid w:val="008374AA"/>
    <w:rsid w:val="008411B0"/>
    <w:rsid w:val="0085244C"/>
    <w:rsid w:val="0085467A"/>
    <w:rsid w:val="00856C9F"/>
    <w:rsid w:val="00856EDA"/>
    <w:rsid w:val="00866353"/>
    <w:rsid w:val="008673B5"/>
    <w:rsid w:val="00872A83"/>
    <w:rsid w:val="00873F65"/>
    <w:rsid w:val="0088036B"/>
    <w:rsid w:val="00896F90"/>
    <w:rsid w:val="008A0A41"/>
    <w:rsid w:val="008A452B"/>
    <w:rsid w:val="008A4D8C"/>
    <w:rsid w:val="008A7962"/>
    <w:rsid w:val="008B11F3"/>
    <w:rsid w:val="008B3304"/>
    <w:rsid w:val="008B50C0"/>
    <w:rsid w:val="008B6A4E"/>
    <w:rsid w:val="008B766D"/>
    <w:rsid w:val="008C5F72"/>
    <w:rsid w:val="008C65E2"/>
    <w:rsid w:val="008C7ECA"/>
    <w:rsid w:val="008E40B6"/>
    <w:rsid w:val="008E422C"/>
    <w:rsid w:val="008F1D55"/>
    <w:rsid w:val="008F324A"/>
    <w:rsid w:val="0090072B"/>
    <w:rsid w:val="009061BE"/>
    <w:rsid w:val="00921D99"/>
    <w:rsid w:val="009224F2"/>
    <w:rsid w:val="00925A0F"/>
    <w:rsid w:val="00927B85"/>
    <w:rsid w:val="00930860"/>
    <w:rsid w:val="0093663F"/>
    <w:rsid w:val="00941388"/>
    <w:rsid w:val="00951C1D"/>
    <w:rsid w:val="00951C70"/>
    <w:rsid w:val="00956DB6"/>
    <w:rsid w:val="00962427"/>
    <w:rsid w:val="00965C65"/>
    <w:rsid w:val="00972250"/>
    <w:rsid w:val="00972C2F"/>
    <w:rsid w:val="00974ACD"/>
    <w:rsid w:val="00976CB5"/>
    <w:rsid w:val="009774D8"/>
    <w:rsid w:val="00980DE3"/>
    <w:rsid w:val="00982E7A"/>
    <w:rsid w:val="00987C12"/>
    <w:rsid w:val="00995ED9"/>
    <w:rsid w:val="009A099B"/>
    <w:rsid w:val="009A14D3"/>
    <w:rsid w:val="009A7693"/>
    <w:rsid w:val="009C1F8D"/>
    <w:rsid w:val="009D1CB6"/>
    <w:rsid w:val="009D312E"/>
    <w:rsid w:val="009D72FB"/>
    <w:rsid w:val="009E29E8"/>
    <w:rsid w:val="009E72A4"/>
    <w:rsid w:val="009F652B"/>
    <w:rsid w:val="00A022B3"/>
    <w:rsid w:val="00A10C80"/>
    <w:rsid w:val="00A1133F"/>
    <w:rsid w:val="00A2474A"/>
    <w:rsid w:val="00A30903"/>
    <w:rsid w:val="00A328E8"/>
    <w:rsid w:val="00A33AAC"/>
    <w:rsid w:val="00A36C40"/>
    <w:rsid w:val="00A57946"/>
    <w:rsid w:val="00A60014"/>
    <w:rsid w:val="00A644BF"/>
    <w:rsid w:val="00A64B00"/>
    <w:rsid w:val="00A779B3"/>
    <w:rsid w:val="00A802C9"/>
    <w:rsid w:val="00A86D19"/>
    <w:rsid w:val="00A9440F"/>
    <w:rsid w:val="00A9745A"/>
    <w:rsid w:val="00AA0C46"/>
    <w:rsid w:val="00AA0FFA"/>
    <w:rsid w:val="00AA1329"/>
    <w:rsid w:val="00AA1C95"/>
    <w:rsid w:val="00AA5825"/>
    <w:rsid w:val="00AA5A70"/>
    <w:rsid w:val="00AB7A5C"/>
    <w:rsid w:val="00AC27CA"/>
    <w:rsid w:val="00AC3A92"/>
    <w:rsid w:val="00AD04AD"/>
    <w:rsid w:val="00AE4F42"/>
    <w:rsid w:val="00AF7F25"/>
    <w:rsid w:val="00B1019B"/>
    <w:rsid w:val="00B12316"/>
    <w:rsid w:val="00B12FB1"/>
    <w:rsid w:val="00B145FE"/>
    <w:rsid w:val="00B254A4"/>
    <w:rsid w:val="00B466ED"/>
    <w:rsid w:val="00B60452"/>
    <w:rsid w:val="00B6133D"/>
    <w:rsid w:val="00B65D9D"/>
    <w:rsid w:val="00B703F0"/>
    <w:rsid w:val="00B74E0C"/>
    <w:rsid w:val="00B91D10"/>
    <w:rsid w:val="00B94ECE"/>
    <w:rsid w:val="00B97A63"/>
    <w:rsid w:val="00BA04A9"/>
    <w:rsid w:val="00BA0E3B"/>
    <w:rsid w:val="00BB1E8E"/>
    <w:rsid w:val="00BB6761"/>
    <w:rsid w:val="00BC0F0B"/>
    <w:rsid w:val="00BC5B6A"/>
    <w:rsid w:val="00BC65C5"/>
    <w:rsid w:val="00BD39E7"/>
    <w:rsid w:val="00C109EC"/>
    <w:rsid w:val="00C10EDB"/>
    <w:rsid w:val="00C17C9C"/>
    <w:rsid w:val="00C20179"/>
    <w:rsid w:val="00C24BA0"/>
    <w:rsid w:val="00C26A55"/>
    <w:rsid w:val="00C27BAB"/>
    <w:rsid w:val="00C31812"/>
    <w:rsid w:val="00C33A17"/>
    <w:rsid w:val="00C33EC3"/>
    <w:rsid w:val="00C37A4B"/>
    <w:rsid w:val="00C40B34"/>
    <w:rsid w:val="00C46D21"/>
    <w:rsid w:val="00C47042"/>
    <w:rsid w:val="00C562C2"/>
    <w:rsid w:val="00C6462C"/>
    <w:rsid w:val="00C66814"/>
    <w:rsid w:val="00C67C27"/>
    <w:rsid w:val="00C72590"/>
    <w:rsid w:val="00C725B3"/>
    <w:rsid w:val="00C748FF"/>
    <w:rsid w:val="00C75744"/>
    <w:rsid w:val="00C769F0"/>
    <w:rsid w:val="00C82856"/>
    <w:rsid w:val="00C912DB"/>
    <w:rsid w:val="00CA08E9"/>
    <w:rsid w:val="00CA18AC"/>
    <w:rsid w:val="00CC76C5"/>
    <w:rsid w:val="00CD467D"/>
    <w:rsid w:val="00CD618A"/>
    <w:rsid w:val="00CE7068"/>
    <w:rsid w:val="00CE7588"/>
    <w:rsid w:val="00CF23FA"/>
    <w:rsid w:val="00CF2D4D"/>
    <w:rsid w:val="00D018B5"/>
    <w:rsid w:val="00D0210B"/>
    <w:rsid w:val="00D04909"/>
    <w:rsid w:val="00D070AE"/>
    <w:rsid w:val="00D160A4"/>
    <w:rsid w:val="00D21E68"/>
    <w:rsid w:val="00D22EE7"/>
    <w:rsid w:val="00D24AAA"/>
    <w:rsid w:val="00D30DE9"/>
    <w:rsid w:val="00D3118C"/>
    <w:rsid w:val="00D36E0D"/>
    <w:rsid w:val="00D3716F"/>
    <w:rsid w:val="00D373E0"/>
    <w:rsid w:val="00D40B09"/>
    <w:rsid w:val="00D450F8"/>
    <w:rsid w:val="00D463D9"/>
    <w:rsid w:val="00D51242"/>
    <w:rsid w:val="00D55B5D"/>
    <w:rsid w:val="00D57163"/>
    <w:rsid w:val="00D6059A"/>
    <w:rsid w:val="00D75946"/>
    <w:rsid w:val="00D81061"/>
    <w:rsid w:val="00D81751"/>
    <w:rsid w:val="00D81A6C"/>
    <w:rsid w:val="00D826D1"/>
    <w:rsid w:val="00D84693"/>
    <w:rsid w:val="00D90B1F"/>
    <w:rsid w:val="00D96020"/>
    <w:rsid w:val="00D972F6"/>
    <w:rsid w:val="00DA4485"/>
    <w:rsid w:val="00DB12F5"/>
    <w:rsid w:val="00DB1E79"/>
    <w:rsid w:val="00DB2C4D"/>
    <w:rsid w:val="00DC0661"/>
    <w:rsid w:val="00DC0A05"/>
    <w:rsid w:val="00DC1792"/>
    <w:rsid w:val="00DC4053"/>
    <w:rsid w:val="00DC7C85"/>
    <w:rsid w:val="00DD02C1"/>
    <w:rsid w:val="00DD6D7F"/>
    <w:rsid w:val="00DE3F2C"/>
    <w:rsid w:val="00DF003D"/>
    <w:rsid w:val="00DF1E5E"/>
    <w:rsid w:val="00DF597C"/>
    <w:rsid w:val="00DF67A1"/>
    <w:rsid w:val="00DF69C7"/>
    <w:rsid w:val="00E01850"/>
    <w:rsid w:val="00E0263A"/>
    <w:rsid w:val="00E04A78"/>
    <w:rsid w:val="00E059A1"/>
    <w:rsid w:val="00E12B20"/>
    <w:rsid w:val="00E13D92"/>
    <w:rsid w:val="00E14F31"/>
    <w:rsid w:val="00E213D6"/>
    <w:rsid w:val="00E21FFE"/>
    <w:rsid w:val="00E24943"/>
    <w:rsid w:val="00E24FB2"/>
    <w:rsid w:val="00E27BE2"/>
    <w:rsid w:val="00E42C67"/>
    <w:rsid w:val="00E537A0"/>
    <w:rsid w:val="00E54D3C"/>
    <w:rsid w:val="00E5664A"/>
    <w:rsid w:val="00E57B02"/>
    <w:rsid w:val="00E6261B"/>
    <w:rsid w:val="00E64166"/>
    <w:rsid w:val="00E64550"/>
    <w:rsid w:val="00E75C65"/>
    <w:rsid w:val="00E76471"/>
    <w:rsid w:val="00E83B70"/>
    <w:rsid w:val="00E8590B"/>
    <w:rsid w:val="00E9630D"/>
    <w:rsid w:val="00EA18D2"/>
    <w:rsid w:val="00EC49F6"/>
    <w:rsid w:val="00EE3E15"/>
    <w:rsid w:val="00EE75FF"/>
    <w:rsid w:val="00EF28B3"/>
    <w:rsid w:val="00EF2D33"/>
    <w:rsid w:val="00F01443"/>
    <w:rsid w:val="00F05416"/>
    <w:rsid w:val="00F14EE9"/>
    <w:rsid w:val="00F24232"/>
    <w:rsid w:val="00F313CB"/>
    <w:rsid w:val="00F327FA"/>
    <w:rsid w:val="00F3731C"/>
    <w:rsid w:val="00F40BC0"/>
    <w:rsid w:val="00F4478F"/>
    <w:rsid w:val="00F71E07"/>
    <w:rsid w:val="00F76098"/>
    <w:rsid w:val="00F82AB1"/>
    <w:rsid w:val="00F85A1F"/>
    <w:rsid w:val="00FA247F"/>
    <w:rsid w:val="00FB1F9E"/>
    <w:rsid w:val="00FC0C0A"/>
    <w:rsid w:val="00FC5B96"/>
    <w:rsid w:val="00FD67E9"/>
    <w:rsid w:val="00FE45E9"/>
    <w:rsid w:val="00FE5DCE"/>
    <w:rsid w:val="00FE5FCB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surov@nbu.u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xarid.u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u.u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5677</Words>
  <Characters>32363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37965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2</cp:revision>
  <cp:lastPrinted>2020-09-08T06:07:00Z</cp:lastPrinted>
  <dcterms:created xsi:type="dcterms:W3CDTF">2020-09-17T09:22:00Z</dcterms:created>
  <dcterms:modified xsi:type="dcterms:W3CDTF">2020-09-17T09:22:00Z</dcterms:modified>
</cp:coreProperties>
</file>