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4094D" w14:textId="1DE704E0" w:rsidR="009C5EE7" w:rsidRDefault="009C5EE7" w:rsidP="00E72EF6">
      <w:pPr>
        <w:spacing w:before="60" w:after="60"/>
        <w:rPr>
          <w:rFonts w:ascii="Times New Roman" w:hAnsi="Times New Roman"/>
          <w:sz w:val="28"/>
          <w:szCs w:val="28"/>
          <w:lang w:val="ru-RU"/>
        </w:rPr>
      </w:pPr>
      <w:bookmarkStart w:id="0" w:name="_GoBack"/>
      <w:bookmarkEnd w:id="0"/>
    </w:p>
    <w:p w14:paraId="42B2D4CD" w14:textId="25F4037E" w:rsidR="0085569A" w:rsidRDefault="0085569A" w:rsidP="00E72EF6">
      <w:pPr>
        <w:spacing w:before="60" w:after="60"/>
        <w:rPr>
          <w:rFonts w:ascii="Times New Roman" w:hAnsi="Times New Roman"/>
          <w:sz w:val="28"/>
          <w:szCs w:val="28"/>
          <w:lang w:val="ru-RU"/>
        </w:rPr>
      </w:pPr>
    </w:p>
    <w:p w14:paraId="1D36BB63" w14:textId="57BF8ACC" w:rsidR="0085569A" w:rsidRDefault="0085569A" w:rsidP="00E72EF6">
      <w:pPr>
        <w:spacing w:before="60" w:after="60"/>
        <w:rPr>
          <w:rFonts w:ascii="Times New Roman" w:hAnsi="Times New Roman"/>
          <w:sz w:val="28"/>
          <w:szCs w:val="28"/>
          <w:lang w:val="ru-RU"/>
        </w:rPr>
      </w:pPr>
    </w:p>
    <w:p w14:paraId="6A3C9909" w14:textId="31C7E1CF" w:rsidR="0085569A" w:rsidRDefault="0085569A" w:rsidP="00E72EF6">
      <w:pPr>
        <w:spacing w:before="60" w:after="60"/>
        <w:rPr>
          <w:rFonts w:ascii="Times New Roman" w:hAnsi="Times New Roman"/>
          <w:sz w:val="28"/>
          <w:szCs w:val="28"/>
          <w:lang w:val="ru-RU"/>
        </w:rPr>
      </w:pPr>
    </w:p>
    <w:p w14:paraId="5C2E9F7C" w14:textId="03A9375C" w:rsidR="0085569A" w:rsidRDefault="0085569A" w:rsidP="00E72EF6">
      <w:pPr>
        <w:spacing w:before="60" w:after="60"/>
        <w:rPr>
          <w:rFonts w:ascii="Times New Roman" w:hAnsi="Times New Roman"/>
          <w:sz w:val="28"/>
          <w:szCs w:val="28"/>
          <w:lang w:val="ru-RU"/>
        </w:rPr>
      </w:pPr>
    </w:p>
    <w:p w14:paraId="0DBD79B3" w14:textId="38F28120" w:rsidR="0085569A" w:rsidRDefault="0085569A" w:rsidP="00E72EF6">
      <w:pPr>
        <w:spacing w:before="60" w:after="60"/>
        <w:rPr>
          <w:rFonts w:ascii="Times New Roman" w:hAnsi="Times New Roman"/>
          <w:sz w:val="28"/>
          <w:szCs w:val="28"/>
          <w:lang w:val="ru-RU"/>
        </w:rPr>
      </w:pPr>
    </w:p>
    <w:p w14:paraId="4A506BD6" w14:textId="0A45C7F6" w:rsidR="0085569A" w:rsidRDefault="0085569A" w:rsidP="00E72EF6">
      <w:pPr>
        <w:spacing w:before="60" w:after="60"/>
        <w:rPr>
          <w:rFonts w:ascii="Times New Roman" w:hAnsi="Times New Roman"/>
          <w:sz w:val="28"/>
          <w:szCs w:val="28"/>
          <w:lang w:val="ru-RU"/>
        </w:rPr>
      </w:pPr>
    </w:p>
    <w:p w14:paraId="3214EC54" w14:textId="77777777" w:rsidR="0085569A" w:rsidRPr="004D1637" w:rsidRDefault="0085569A" w:rsidP="00E72EF6">
      <w:pPr>
        <w:spacing w:before="60" w:after="60"/>
        <w:rPr>
          <w:rFonts w:ascii="Times New Roman" w:hAnsi="Times New Roman"/>
          <w:sz w:val="28"/>
          <w:szCs w:val="28"/>
          <w:lang w:val="ru-RU"/>
        </w:rPr>
      </w:pPr>
    </w:p>
    <w:p w14:paraId="5905A8A9" w14:textId="77777777" w:rsidR="009C5EE7" w:rsidRPr="004D1637" w:rsidRDefault="009C5EE7" w:rsidP="00E72EF6">
      <w:pPr>
        <w:spacing w:before="60" w:after="60"/>
        <w:rPr>
          <w:rFonts w:ascii="Times New Roman" w:hAnsi="Times New Roman"/>
          <w:sz w:val="28"/>
          <w:szCs w:val="28"/>
          <w:lang w:val="ru-RU"/>
        </w:rPr>
      </w:pPr>
    </w:p>
    <w:p w14:paraId="4924457E" w14:textId="77777777" w:rsidR="009C5EE7" w:rsidRPr="004D1637" w:rsidRDefault="009C5EE7" w:rsidP="00E72EF6">
      <w:pPr>
        <w:spacing w:before="60" w:after="60"/>
        <w:rPr>
          <w:rFonts w:ascii="Times New Roman" w:hAnsi="Times New Roman"/>
          <w:sz w:val="28"/>
          <w:szCs w:val="28"/>
          <w:lang w:val="ru-RU"/>
        </w:rPr>
      </w:pPr>
    </w:p>
    <w:p w14:paraId="0F8AD469" w14:textId="77777777" w:rsidR="009C5EE7" w:rsidRPr="004D1637" w:rsidRDefault="009C5EE7" w:rsidP="00E72EF6">
      <w:pPr>
        <w:spacing w:before="60" w:after="60"/>
        <w:rPr>
          <w:rFonts w:ascii="Times New Roman" w:hAnsi="Times New Roman"/>
          <w:sz w:val="28"/>
          <w:szCs w:val="28"/>
          <w:lang w:val="ru-RU"/>
        </w:rPr>
      </w:pPr>
    </w:p>
    <w:p w14:paraId="5C036741" w14:textId="77777777" w:rsidR="009C5EE7" w:rsidRPr="004D1637" w:rsidRDefault="009C5EE7" w:rsidP="00E72EF6">
      <w:pPr>
        <w:spacing w:before="60" w:after="60"/>
        <w:rPr>
          <w:rFonts w:ascii="Times New Roman" w:hAnsi="Times New Roman"/>
          <w:sz w:val="28"/>
          <w:szCs w:val="28"/>
          <w:lang w:val="ru-RU"/>
        </w:rPr>
      </w:pPr>
    </w:p>
    <w:p w14:paraId="099D21C7" w14:textId="77777777" w:rsidR="00380212" w:rsidRPr="004D1637" w:rsidRDefault="00380212" w:rsidP="00E72EF6">
      <w:pPr>
        <w:spacing w:before="60" w:after="60"/>
        <w:rPr>
          <w:rFonts w:ascii="Times New Roman" w:hAnsi="Times New Roman"/>
          <w:sz w:val="28"/>
          <w:szCs w:val="28"/>
          <w:lang w:val="ru-RU"/>
        </w:rPr>
      </w:pPr>
    </w:p>
    <w:p w14:paraId="6C2577C0" w14:textId="77777777" w:rsidR="001E080F" w:rsidRPr="004D1637" w:rsidRDefault="00CC5575" w:rsidP="00E72EF6">
      <w:pPr>
        <w:spacing w:before="60" w:after="60"/>
        <w:jc w:val="center"/>
        <w:outlineLvl w:val="0"/>
        <w:rPr>
          <w:rFonts w:ascii="Times New Roman" w:hAnsi="Times New Roman"/>
          <w:b/>
          <w:szCs w:val="28"/>
          <w:lang w:val="ru-RU"/>
        </w:rPr>
      </w:pPr>
      <w:r w:rsidRPr="004D1637">
        <w:rPr>
          <w:rFonts w:ascii="Times New Roman" w:hAnsi="Times New Roman"/>
          <w:b/>
          <w:szCs w:val="28"/>
          <w:lang w:val="ru-RU"/>
        </w:rPr>
        <w:t xml:space="preserve">ЗАКУПОЧНАЯ </w:t>
      </w:r>
      <w:r w:rsidR="00893CA0" w:rsidRPr="004D1637">
        <w:rPr>
          <w:rFonts w:ascii="Times New Roman" w:hAnsi="Times New Roman"/>
          <w:b/>
          <w:szCs w:val="28"/>
          <w:lang w:val="ru-RU"/>
        </w:rPr>
        <w:t>ДОКУМЕНТАЦИЯ</w:t>
      </w:r>
      <w:r w:rsidR="0071337F" w:rsidRPr="004D1637">
        <w:rPr>
          <w:rFonts w:ascii="Times New Roman" w:hAnsi="Times New Roman"/>
          <w:b/>
          <w:szCs w:val="28"/>
          <w:lang w:val="ru-RU"/>
        </w:rPr>
        <w:t xml:space="preserve"> ПО </w:t>
      </w:r>
      <w:r w:rsidR="00A704EC" w:rsidRPr="004D1637">
        <w:rPr>
          <w:rFonts w:ascii="Times New Roman" w:hAnsi="Times New Roman"/>
          <w:b/>
          <w:szCs w:val="28"/>
          <w:lang w:val="ru-RU"/>
        </w:rPr>
        <w:t>ОТБОРУ НАИЛУЧШИХ ПРЕДЛОЖЕНИЙ</w:t>
      </w:r>
    </w:p>
    <w:p w14:paraId="7470043F" w14:textId="77777777" w:rsidR="001E080F" w:rsidRPr="004D1637" w:rsidRDefault="001E080F" w:rsidP="00E72EF6">
      <w:pPr>
        <w:spacing w:before="60" w:after="60"/>
        <w:jc w:val="center"/>
        <w:rPr>
          <w:rFonts w:ascii="Times New Roman" w:hAnsi="Times New Roman"/>
          <w:b/>
          <w:szCs w:val="28"/>
          <w:lang w:val="ru-RU"/>
        </w:rPr>
      </w:pPr>
    </w:p>
    <w:p w14:paraId="60A28396" w14:textId="7BDE24E1" w:rsidR="00BC601C" w:rsidRPr="004D1637" w:rsidRDefault="00B05F2F" w:rsidP="00B05F2F">
      <w:pPr>
        <w:spacing w:before="60" w:after="60"/>
        <w:jc w:val="center"/>
        <w:rPr>
          <w:rFonts w:ascii="Times New Roman" w:hAnsi="Times New Roman"/>
          <w:sz w:val="28"/>
          <w:szCs w:val="28"/>
          <w:lang w:val="ru-RU"/>
        </w:rPr>
      </w:pPr>
      <w:r w:rsidRPr="00B05F2F">
        <w:rPr>
          <w:rFonts w:ascii="Times New Roman" w:hAnsi="Times New Roman"/>
          <w:szCs w:val="28"/>
          <w:lang w:val="ru-RU"/>
        </w:rPr>
        <w:t xml:space="preserve">Страхование банковской деятельности в части операционных рисков </w:t>
      </w:r>
      <w:r w:rsidRPr="004D1637">
        <w:rPr>
          <w:rFonts w:ascii="Times New Roman" w:hAnsi="Times New Roman"/>
          <w:szCs w:val="28"/>
          <w:lang w:val="ru-RU"/>
        </w:rPr>
        <w:t>АО «Национальный банк внешнеэкономической деятельности Республики Узбекистан»</w:t>
      </w:r>
    </w:p>
    <w:p w14:paraId="559EF30C" w14:textId="77777777" w:rsidR="0082767C" w:rsidRPr="004D1637" w:rsidRDefault="0082767C" w:rsidP="00E72EF6">
      <w:pPr>
        <w:spacing w:before="60" w:after="60"/>
        <w:rPr>
          <w:rFonts w:ascii="Times New Roman" w:hAnsi="Times New Roman"/>
          <w:sz w:val="28"/>
          <w:szCs w:val="28"/>
          <w:lang w:val="ru-RU"/>
        </w:rPr>
      </w:pPr>
    </w:p>
    <w:p w14:paraId="4DDF003B" w14:textId="77777777" w:rsidR="0082767C" w:rsidRPr="004D1637" w:rsidRDefault="0082767C" w:rsidP="00E72EF6">
      <w:pPr>
        <w:spacing w:before="60" w:after="60"/>
        <w:rPr>
          <w:rFonts w:ascii="Times New Roman" w:hAnsi="Times New Roman"/>
          <w:sz w:val="28"/>
          <w:szCs w:val="28"/>
          <w:lang w:val="ru-RU"/>
        </w:rPr>
      </w:pPr>
    </w:p>
    <w:p w14:paraId="7F18AE59" w14:textId="77777777" w:rsidR="00BC601C" w:rsidRPr="004D1637" w:rsidRDefault="00BC601C" w:rsidP="00E72EF6">
      <w:pPr>
        <w:spacing w:before="60" w:after="60"/>
        <w:rPr>
          <w:rFonts w:ascii="Times New Roman" w:hAnsi="Times New Roman"/>
          <w:szCs w:val="28"/>
          <w:lang w:val="ru-RU"/>
        </w:rPr>
      </w:pPr>
    </w:p>
    <w:p w14:paraId="70E58125" w14:textId="77777777" w:rsidR="00380212" w:rsidRPr="004D1637" w:rsidRDefault="00380212" w:rsidP="00E72EF6">
      <w:pPr>
        <w:spacing w:before="60" w:after="60"/>
        <w:rPr>
          <w:rFonts w:ascii="Times New Roman" w:hAnsi="Times New Roman"/>
          <w:b/>
          <w:szCs w:val="28"/>
          <w:lang w:val="ru-RU"/>
        </w:rPr>
      </w:pPr>
      <w:r w:rsidRPr="004D1637">
        <w:rPr>
          <w:rFonts w:ascii="Times New Roman" w:hAnsi="Times New Roman"/>
          <w:b/>
          <w:szCs w:val="28"/>
          <w:lang w:val="ru-RU"/>
        </w:rPr>
        <w:t xml:space="preserve">Заказчик: </w:t>
      </w:r>
      <w:r w:rsidR="00EB5159" w:rsidRPr="004D1637">
        <w:rPr>
          <w:rFonts w:ascii="Times New Roman" w:hAnsi="Times New Roman"/>
          <w:szCs w:val="28"/>
          <w:lang w:val="ru-RU"/>
        </w:rPr>
        <w:t>АО «Национальный банк внешнеэкономической деятельности Республики Узбекистан»</w:t>
      </w:r>
    </w:p>
    <w:p w14:paraId="2F98492D" w14:textId="77777777" w:rsidR="00380212" w:rsidRPr="004D1637" w:rsidRDefault="00380212" w:rsidP="00E72EF6">
      <w:pPr>
        <w:spacing w:before="60" w:after="60"/>
        <w:rPr>
          <w:rFonts w:ascii="Times New Roman" w:hAnsi="Times New Roman"/>
          <w:sz w:val="28"/>
          <w:szCs w:val="28"/>
          <w:lang w:val="ru-RU"/>
        </w:rPr>
      </w:pPr>
    </w:p>
    <w:p w14:paraId="003C0A02" w14:textId="77777777" w:rsidR="00380212" w:rsidRPr="004D1637" w:rsidRDefault="00380212" w:rsidP="00E72EF6">
      <w:pPr>
        <w:spacing w:before="60" w:after="60"/>
        <w:rPr>
          <w:rFonts w:ascii="Times New Roman" w:hAnsi="Times New Roman"/>
          <w:sz w:val="28"/>
          <w:szCs w:val="28"/>
          <w:lang w:val="ru-RU"/>
        </w:rPr>
      </w:pPr>
    </w:p>
    <w:p w14:paraId="1A58AD38" w14:textId="77777777" w:rsidR="00380212" w:rsidRPr="004D1637" w:rsidRDefault="00380212" w:rsidP="00E72EF6">
      <w:pPr>
        <w:spacing w:before="60" w:after="60"/>
        <w:rPr>
          <w:rFonts w:ascii="Times New Roman" w:hAnsi="Times New Roman"/>
          <w:sz w:val="28"/>
          <w:szCs w:val="28"/>
          <w:lang w:val="ru-RU"/>
        </w:rPr>
      </w:pPr>
    </w:p>
    <w:p w14:paraId="56FA038D" w14:textId="77777777" w:rsidR="00C51E57" w:rsidRPr="004D1637" w:rsidRDefault="00C51E57" w:rsidP="00E72EF6">
      <w:pPr>
        <w:spacing w:before="60" w:after="60"/>
        <w:rPr>
          <w:rFonts w:ascii="Times New Roman" w:hAnsi="Times New Roman"/>
          <w:sz w:val="28"/>
          <w:szCs w:val="28"/>
          <w:lang w:val="ru-RU"/>
        </w:rPr>
      </w:pPr>
    </w:p>
    <w:p w14:paraId="506727FF" w14:textId="77777777" w:rsidR="00B1706B" w:rsidRPr="004D1637" w:rsidRDefault="00B1706B" w:rsidP="00E72EF6">
      <w:pPr>
        <w:spacing w:before="60" w:after="60"/>
        <w:rPr>
          <w:rFonts w:ascii="Times New Roman" w:hAnsi="Times New Roman"/>
          <w:sz w:val="28"/>
          <w:szCs w:val="28"/>
          <w:lang w:val="ru-RU"/>
        </w:rPr>
      </w:pPr>
    </w:p>
    <w:p w14:paraId="207643A5" w14:textId="77777777" w:rsidR="00E37564" w:rsidRPr="004D1637" w:rsidRDefault="00E37564" w:rsidP="00E72EF6">
      <w:pPr>
        <w:spacing w:before="60" w:after="60"/>
        <w:jc w:val="center"/>
        <w:rPr>
          <w:rFonts w:ascii="Times New Roman" w:hAnsi="Times New Roman"/>
          <w:sz w:val="28"/>
          <w:szCs w:val="28"/>
          <w:lang w:val="ru-RU"/>
        </w:rPr>
      </w:pPr>
    </w:p>
    <w:p w14:paraId="740DDAE5" w14:textId="77777777" w:rsidR="00B3282C" w:rsidRPr="004D1637" w:rsidRDefault="00B3282C" w:rsidP="00E72EF6">
      <w:pPr>
        <w:spacing w:before="60" w:after="60"/>
        <w:jc w:val="center"/>
        <w:rPr>
          <w:rFonts w:ascii="Times New Roman" w:hAnsi="Times New Roman"/>
          <w:sz w:val="28"/>
          <w:szCs w:val="28"/>
          <w:lang w:val="ru-RU"/>
        </w:rPr>
      </w:pPr>
    </w:p>
    <w:p w14:paraId="529367BF" w14:textId="77777777" w:rsidR="00B3282C" w:rsidRPr="004D1637" w:rsidRDefault="00B3282C" w:rsidP="00E72EF6">
      <w:pPr>
        <w:spacing w:before="60" w:after="60"/>
        <w:jc w:val="center"/>
        <w:rPr>
          <w:rFonts w:ascii="Times New Roman" w:hAnsi="Times New Roman"/>
          <w:sz w:val="28"/>
          <w:szCs w:val="28"/>
          <w:lang w:val="ru-RU"/>
        </w:rPr>
      </w:pPr>
    </w:p>
    <w:p w14:paraId="7BFFDB3B" w14:textId="77777777" w:rsidR="00B3282C" w:rsidRPr="004D1637" w:rsidRDefault="00B3282C" w:rsidP="00E72EF6">
      <w:pPr>
        <w:spacing w:before="60" w:after="60"/>
        <w:jc w:val="center"/>
        <w:rPr>
          <w:rFonts w:ascii="Times New Roman" w:hAnsi="Times New Roman"/>
          <w:sz w:val="28"/>
          <w:szCs w:val="28"/>
          <w:lang w:val="ru-RU"/>
        </w:rPr>
      </w:pPr>
    </w:p>
    <w:p w14:paraId="218A6643" w14:textId="77777777" w:rsidR="00E37564" w:rsidRPr="004D1637" w:rsidRDefault="00E37564" w:rsidP="00E72EF6">
      <w:pPr>
        <w:spacing w:before="60" w:after="60"/>
        <w:jc w:val="center"/>
        <w:rPr>
          <w:rFonts w:ascii="Times New Roman" w:hAnsi="Times New Roman"/>
          <w:sz w:val="28"/>
          <w:szCs w:val="28"/>
          <w:lang w:val="ru-RU"/>
        </w:rPr>
      </w:pPr>
    </w:p>
    <w:p w14:paraId="5581EDAF" w14:textId="0ABE2959" w:rsidR="00380212" w:rsidRPr="004D1637" w:rsidRDefault="00380212" w:rsidP="00E72EF6">
      <w:pPr>
        <w:spacing w:before="60" w:after="60"/>
        <w:jc w:val="center"/>
        <w:rPr>
          <w:rFonts w:ascii="Times New Roman" w:hAnsi="Times New Roman"/>
          <w:szCs w:val="28"/>
          <w:lang w:val="ru-RU"/>
        </w:rPr>
      </w:pPr>
      <w:r w:rsidRPr="004D1637">
        <w:rPr>
          <w:rFonts w:ascii="Times New Roman" w:hAnsi="Times New Roman"/>
          <w:szCs w:val="28"/>
          <w:lang w:val="ru-RU"/>
        </w:rPr>
        <w:t xml:space="preserve">Ташкент – </w:t>
      </w:r>
      <w:r w:rsidR="000A043C" w:rsidRPr="004D1637">
        <w:rPr>
          <w:rFonts w:ascii="Times New Roman" w:hAnsi="Times New Roman"/>
          <w:szCs w:val="28"/>
          <w:lang w:val="ru-RU"/>
        </w:rPr>
        <w:t>20</w:t>
      </w:r>
      <w:r w:rsidR="00BA2CDF" w:rsidRPr="004D1637">
        <w:rPr>
          <w:rFonts w:ascii="Times New Roman" w:hAnsi="Times New Roman"/>
          <w:szCs w:val="28"/>
          <w:lang w:val="ru-RU"/>
        </w:rPr>
        <w:t>2</w:t>
      </w:r>
      <w:r w:rsidR="00614B70" w:rsidRPr="004D1637">
        <w:rPr>
          <w:rFonts w:ascii="Times New Roman" w:hAnsi="Times New Roman"/>
          <w:szCs w:val="28"/>
        </w:rPr>
        <w:t>3</w:t>
      </w:r>
      <w:r w:rsidR="00893435" w:rsidRPr="004D1637">
        <w:rPr>
          <w:rFonts w:ascii="Times New Roman" w:hAnsi="Times New Roman"/>
          <w:szCs w:val="28"/>
          <w:lang w:val="ru-RU"/>
        </w:rPr>
        <w:t xml:space="preserve"> </w:t>
      </w:r>
      <w:r w:rsidR="000A043C" w:rsidRPr="004D1637">
        <w:rPr>
          <w:rFonts w:ascii="Times New Roman" w:hAnsi="Times New Roman"/>
          <w:szCs w:val="28"/>
          <w:lang w:val="ru-RU"/>
        </w:rPr>
        <w:t>г.</w:t>
      </w:r>
    </w:p>
    <w:p w14:paraId="74882824" w14:textId="77777777" w:rsidR="00773C49" w:rsidRPr="004D1637" w:rsidRDefault="00380212" w:rsidP="00E72EF6">
      <w:pPr>
        <w:pStyle w:val="10"/>
        <w:jc w:val="center"/>
        <w:rPr>
          <w:rFonts w:ascii="Times New Roman" w:hAnsi="Times New Roman"/>
          <w:sz w:val="24"/>
          <w:szCs w:val="28"/>
          <w:lang w:val="ru-RU"/>
        </w:rPr>
      </w:pPr>
      <w:r w:rsidRPr="004D1637">
        <w:rPr>
          <w:rFonts w:ascii="Times New Roman" w:hAnsi="Times New Roman"/>
          <w:b w:val="0"/>
          <w:sz w:val="28"/>
          <w:szCs w:val="28"/>
          <w:lang w:val="ru-RU"/>
        </w:rPr>
        <w:br w:type="page"/>
      </w:r>
      <w:bookmarkStart w:id="1" w:name="_Hlk506828966"/>
      <w:r w:rsidR="00773C49" w:rsidRPr="004D1637">
        <w:rPr>
          <w:rFonts w:ascii="Times New Roman" w:hAnsi="Times New Roman"/>
          <w:sz w:val="24"/>
          <w:szCs w:val="28"/>
          <w:lang w:val="ru-RU"/>
        </w:rPr>
        <w:lastRenderedPageBreak/>
        <w:t>ОГЛАВЛЕНИЕ</w:t>
      </w:r>
    </w:p>
    <w:p w14:paraId="2678D78E" w14:textId="77777777" w:rsidR="00773C49" w:rsidRPr="004D1637" w:rsidRDefault="00773C49" w:rsidP="00E72EF6">
      <w:pPr>
        <w:spacing w:before="60" w:after="60"/>
        <w:jc w:val="both"/>
        <w:rPr>
          <w:rFonts w:ascii="Times New Roman" w:hAnsi="Times New Roman"/>
          <w:b/>
          <w:szCs w:val="28"/>
          <w:lang w:val="ru-RU"/>
        </w:rPr>
      </w:pPr>
    </w:p>
    <w:bookmarkStart w:id="2" w:name="_Ref389560841"/>
    <w:p w14:paraId="04F21A69" w14:textId="77777777" w:rsidR="00773C49" w:rsidRPr="004D1637" w:rsidRDefault="00773C49" w:rsidP="0062710D">
      <w:pPr>
        <w:numPr>
          <w:ilvl w:val="0"/>
          <w:numId w:val="1"/>
        </w:numPr>
        <w:spacing w:before="60" w:after="60"/>
        <w:ind w:left="0" w:firstLine="0"/>
        <w:jc w:val="both"/>
        <w:rPr>
          <w:rFonts w:ascii="Times New Roman" w:hAnsi="Times New Roman"/>
          <w:b/>
          <w:szCs w:val="28"/>
          <w:lang w:val="ru-RU"/>
        </w:rPr>
      </w:pPr>
      <w:r w:rsidRPr="004D1637">
        <w:rPr>
          <w:rFonts w:ascii="Times New Roman" w:hAnsi="Times New Roman"/>
          <w:b/>
          <w:szCs w:val="28"/>
          <w:lang w:val="ru-RU"/>
        </w:rPr>
        <w:fldChar w:fldCharType="begin"/>
      </w:r>
      <w:r w:rsidRPr="004D1637">
        <w:rPr>
          <w:rFonts w:ascii="Times New Roman" w:hAnsi="Times New Roman"/>
          <w:b/>
          <w:szCs w:val="28"/>
          <w:lang w:val="ru-RU"/>
        </w:rPr>
        <w:instrText xml:space="preserve"> HYPERLINK  \l "ИУТ" </w:instrText>
      </w:r>
      <w:r w:rsidRPr="004D1637">
        <w:rPr>
          <w:rFonts w:ascii="Times New Roman" w:hAnsi="Times New Roman"/>
          <w:b/>
          <w:szCs w:val="28"/>
          <w:lang w:val="ru-RU"/>
        </w:rPr>
        <w:fldChar w:fldCharType="separate"/>
      </w:r>
      <w:r w:rsidRPr="004D1637">
        <w:rPr>
          <w:rStyle w:val="af9"/>
          <w:rFonts w:ascii="Times New Roman" w:hAnsi="Times New Roman"/>
          <w:b/>
          <w:color w:val="auto"/>
          <w:szCs w:val="28"/>
          <w:u w:val="none"/>
          <w:lang w:val="ru-RU"/>
        </w:rPr>
        <w:t xml:space="preserve">Инструкция для участника </w:t>
      </w:r>
      <w:r w:rsidR="00A704EC" w:rsidRPr="004D1637">
        <w:rPr>
          <w:rStyle w:val="af9"/>
          <w:rFonts w:ascii="Times New Roman" w:hAnsi="Times New Roman"/>
          <w:b/>
          <w:color w:val="auto"/>
          <w:szCs w:val="28"/>
          <w:u w:val="none"/>
          <w:lang w:val="ru-RU"/>
        </w:rPr>
        <w:t>отбора</w:t>
      </w:r>
      <w:r w:rsidRPr="004D1637">
        <w:rPr>
          <w:rFonts w:ascii="Times New Roman" w:hAnsi="Times New Roman"/>
          <w:b/>
          <w:szCs w:val="28"/>
          <w:lang w:val="ru-RU"/>
        </w:rPr>
        <w:fldChar w:fldCharType="end"/>
      </w:r>
      <w:r w:rsidRPr="004D1637">
        <w:rPr>
          <w:rFonts w:ascii="Times New Roman" w:hAnsi="Times New Roman"/>
          <w:b/>
          <w:szCs w:val="28"/>
          <w:lang w:val="ru-RU"/>
        </w:rPr>
        <w:t>.</w:t>
      </w:r>
      <w:bookmarkEnd w:id="2"/>
    </w:p>
    <w:p w14:paraId="56EBEDFB" w14:textId="77777777" w:rsidR="00773C49" w:rsidRPr="004D1637" w:rsidRDefault="00AE3B8B"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4D1637">
          <w:rPr>
            <w:rStyle w:val="af9"/>
            <w:rFonts w:ascii="Times New Roman" w:hAnsi="Times New Roman"/>
            <w:b/>
            <w:color w:val="auto"/>
            <w:szCs w:val="28"/>
            <w:u w:val="none"/>
            <w:lang w:val="ru-RU"/>
          </w:rPr>
          <w:t xml:space="preserve">Техническая часть </w:t>
        </w:r>
        <w:r w:rsidR="00A704EC" w:rsidRPr="004D1637">
          <w:rPr>
            <w:rStyle w:val="af9"/>
            <w:rFonts w:ascii="Times New Roman" w:hAnsi="Times New Roman"/>
            <w:b/>
            <w:color w:val="auto"/>
            <w:szCs w:val="28"/>
            <w:u w:val="none"/>
            <w:lang w:val="ru-RU"/>
          </w:rPr>
          <w:t>отбора</w:t>
        </w:r>
        <w:r w:rsidR="00773C49" w:rsidRPr="004D1637">
          <w:rPr>
            <w:rStyle w:val="af9"/>
            <w:rFonts w:ascii="Times New Roman" w:hAnsi="Times New Roman"/>
            <w:b/>
            <w:color w:val="auto"/>
            <w:szCs w:val="28"/>
            <w:u w:val="none"/>
            <w:lang w:val="ru-RU"/>
          </w:rPr>
          <w:t>.</w:t>
        </w:r>
      </w:hyperlink>
    </w:p>
    <w:p w14:paraId="3415AD19" w14:textId="77777777" w:rsidR="00773C49" w:rsidRPr="004D1637" w:rsidRDefault="00AE3B8B"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4D1637">
          <w:rPr>
            <w:rStyle w:val="af9"/>
            <w:rFonts w:ascii="Times New Roman" w:hAnsi="Times New Roman"/>
            <w:b/>
            <w:color w:val="auto"/>
            <w:szCs w:val="28"/>
            <w:u w:val="none"/>
            <w:lang w:val="ru-RU"/>
          </w:rPr>
          <w:t xml:space="preserve">Ценовая часть </w:t>
        </w:r>
        <w:r w:rsidR="00A704EC" w:rsidRPr="004D1637">
          <w:rPr>
            <w:rStyle w:val="af9"/>
            <w:rFonts w:ascii="Times New Roman" w:hAnsi="Times New Roman"/>
            <w:b/>
            <w:color w:val="auto"/>
            <w:szCs w:val="28"/>
            <w:u w:val="none"/>
            <w:lang w:val="ru-RU"/>
          </w:rPr>
          <w:t>отбора</w:t>
        </w:r>
        <w:r w:rsidR="00773C49" w:rsidRPr="004D1637">
          <w:rPr>
            <w:rStyle w:val="af9"/>
            <w:rFonts w:ascii="Times New Roman" w:hAnsi="Times New Roman"/>
            <w:b/>
            <w:color w:val="auto"/>
            <w:szCs w:val="28"/>
            <w:u w:val="none"/>
            <w:lang w:val="ru-RU"/>
          </w:rPr>
          <w:t>.</w:t>
        </w:r>
      </w:hyperlink>
    </w:p>
    <w:p w14:paraId="3E9E55AC" w14:textId="77777777" w:rsidR="00773C49" w:rsidRPr="004D1637" w:rsidRDefault="00AE3B8B" w:rsidP="0062710D">
      <w:pPr>
        <w:numPr>
          <w:ilvl w:val="0"/>
          <w:numId w:val="1"/>
        </w:numPr>
        <w:spacing w:before="60" w:after="60"/>
        <w:ind w:left="0" w:firstLine="0"/>
        <w:jc w:val="both"/>
        <w:rPr>
          <w:rStyle w:val="af9"/>
          <w:rFonts w:ascii="Times New Roman" w:hAnsi="Times New Roman"/>
          <w:color w:val="auto"/>
          <w:szCs w:val="28"/>
          <w:u w:val="none"/>
          <w:lang w:val="ru-RU"/>
        </w:rPr>
      </w:pPr>
      <w:hyperlink w:anchor="разд_4_контр" w:history="1">
        <w:r w:rsidR="00773C49" w:rsidRPr="004D1637">
          <w:rPr>
            <w:rStyle w:val="af9"/>
            <w:rFonts w:ascii="Times New Roman" w:hAnsi="Times New Roman"/>
            <w:b/>
            <w:color w:val="auto"/>
            <w:szCs w:val="28"/>
            <w:u w:val="none"/>
            <w:lang w:val="ru-RU"/>
          </w:rPr>
          <w:t>Проект договора.</w:t>
        </w:r>
      </w:hyperlink>
    </w:p>
    <w:p w14:paraId="5B498D29" w14:textId="77777777" w:rsidR="00773C49" w:rsidRPr="004D1637" w:rsidRDefault="00773C49" w:rsidP="00E72EF6">
      <w:pPr>
        <w:spacing w:before="60" w:after="60"/>
        <w:jc w:val="both"/>
        <w:rPr>
          <w:rFonts w:ascii="Times New Roman" w:hAnsi="Times New Roman"/>
          <w:sz w:val="28"/>
          <w:szCs w:val="28"/>
          <w:lang w:val="ru-RU"/>
        </w:rPr>
      </w:pPr>
    </w:p>
    <w:p w14:paraId="2FB94A64" w14:textId="77777777" w:rsidR="00A60625" w:rsidRPr="004D1637" w:rsidRDefault="00A60625" w:rsidP="00E72EF6">
      <w:pPr>
        <w:spacing w:before="60" w:after="60"/>
        <w:jc w:val="both"/>
        <w:rPr>
          <w:rFonts w:ascii="Times New Roman" w:hAnsi="Times New Roman"/>
          <w:sz w:val="28"/>
          <w:szCs w:val="28"/>
          <w:lang w:val="ru-RU"/>
        </w:rPr>
      </w:pPr>
    </w:p>
    <w:p w14:paraId="7267B8C4" w14:textId="77777777" w:rsidR="00A60625" w:rsidRPr="004D1637" w:rsidRDefault="00A60625" w:rsidP="00E72EF6">
      <w:pPr>
        <w:spacing w:before="60" w:after="60"/>
        <w:jc w:val="both"/>
        <w:rPr>
          <w:rFonts w:ascii="Times New Roman" w:hAnsi="Times New Roman"/>
          <w:sz w:val="28"/>
          <w:szCs w:val="28"/>
          <w:lang w:val="ru-RU"/>
        </w:rPr>
      </w:pPr>
    </w:p>
    <w:p w14:paraId="10281A43" w14:textId="77777777" w:rsidR="00A60625" w:rsidRPr="004D1637" w:rsidRDefault="00A60625" w:rsidP="00E72EF6">
      <w:pPr>
        <w:spacing w:before="60" w:after="60"/>
        <w:jc w:val="both"/>
        <w:rPr>
          <w:rFonts w:ascii="Times New Roman" w:hAnsi="Times New Roman"/>
          <w:sz w:val="28"/>
          <w:szCs w:val="28"/>
          <w:lang w:val="ru-RU"/>
        </w:rPr>
      </w:pPr>
    </w:p>
    <w:p w14:paraId="6D8434E9" w14:textId="77777777" w:rsidR="00E55D94" w:rsidRPr="004D1637" w:rsidRDefault="00E55D94">
      <w:pPr>
        <w:rPr>
          <w:rFonts w:ascii="Times New Roman" w:eastAsia="Calibri" w:hAnsi="Times New Roman"/>
          <w:b/>
          <w:bCs/>
          <w:iCs/>
          <w:sz w:val="28"/>
          <w:szCs w:val="28"/>
          <w:lang w:val="ru-RU"/>
        </w:rPr>
      </w:pPr>
      <w:r w:rsidRPr="004D1637">
        <w:rPr>
          <w:rFonts w:ascii="Times New Roman" w:hAnsi="Times New Roman"/>
          <w:i/>
          <w:sz w:val="28"/>
          <w:szCs w:val="28"/>
          <w:lang w:val="ru-RU"/>
        </w:rPr>
        <w:br w:type="page"/>
      </w:r>
    </w:p>
    <w:p w14:paraId="03EEADCF" w14:textId="77777777" w:rsidR="00E55D94" w:rsidRPr="004D1637" w:rsidRDefault="00E55D94" w:rsidP="00092E62">
      <w:pPr>
        <w:pStyle w:val="10"/>
        <w:jc w:val="center"/>
        <w:rPr>
          <w:rFonts w:ascii="Times New Roman" w:hAnsi="Times New Roman"/>
          <w:b w:val="0"/>
          <w:sz w:val="24"/>
          <w:szCs w:val="28"/>
          <w:lang w:val="ru-RU"/>
        </w:rPr>
      </w:pPr>
      <w:r w:rsidRPr="004D1637">
        <w:rPr>
          <w:rFonts w:ascii="Times New Roman" w:hAnsi="Times New Roman"/>
          <w:sz w:val="24"/>
          <w:szCs w:val="28"/>
          <w:lang w:val="ru-RU"/>
        </w:rPr>
        <w:lastRenderedPageBreak/>
        <w:t xml:space="preserve">ИНФОРМАЦИЯ ОБ </w:t>
      </w:r>
      <w:r w:rsidR="00A704EC" w:rsidRPr="004D1637">
        <w:rPr>
          <w:rFonts w:ascii="Times New Roman" w:hAnsi="Times New Roman"/>
          <w:sz w:val="24"/>
          <w:szCs w:val="28"/>
          <w:lang w:val="ru-RU"/>
        </w:rPr>
        <w:t>ОТБОРЕ НАИЛУЧШИХ ПРЕДЛОЖЕНИЙ</w:t>
      </w:r>
    </w:p>
    <w:p w14:paraId="768E85AF" w14:textId="77777777" w:rsidR="00E55D94" w:rsidRPr="004D1637"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E75064" w14:paraId="26AFDB48" w14:textId="77777777" w:rsidTr="00E55D94">
        <w:trPr>
          <w:trHeight w:val="428"/>
        </w:trPr>
        <w:tc>
          <w:tcPr>
            <w:tcW w:w="3998" w:type="dxa"/>
            <w:vAlign w:val="center"/>
          </w:tcPr>
          <w:p w14:paraId="54AB8036" w14:textId="77777777" w:rsidR="00E55D94" w:rsidRPr="004D1637" w:rsidRDefault="00E55D94" w:rsidP="00092E62">
            <w:pPr>
              <w:rPr>
                <w:rFonts w:ascii="Times New Roman" w:hAnsi="Times New Roman"/>
                <w:b/>
                <w:sz w:val="22"/>
                <w:szCs w:val="22"/>
                <w:lang w:val="ru-RU"/>
              </w:rPr>
            </w:pPr>
            <w:r w:rsidRPr="004D1637">
              <w:rPr>
                <w:rFonts w:ascii="Times New Roman" w:hAnsi="Times New Roman"/>
                <w:b/>
                <w:sz w:val="22"/>
                <w:szCs w:val="22"/>
                <w:lang w:val="ru-RU"/>
              </w:rPr>
              <w:t xml:space="preserve">Предмет </w:t>
            </w:r>
            <w:r w:rsidR="00A704EC" w:rsidRPr="004D1637">
              <w:rPr>
                <w:rFonts w:ascii="Times New Roman" w:hAnsi="Times New Roman"/>
                <w:b/>
                <w:sz w:val="22"/>
                <w:szCs w:val="22"/>
                <w:lang w:val="ru-RU"/>
              </w:rPr>
              <w:t>отбора</w:t>
            </w:r>
          </w:p>
        </w:tc>
        <w:tc>
          <w:tcPr>
            <w:tcW w:w="5783" w:type="dxa"/>
            <w:vAlign w:val="center"/>
          </w:tcPr>
          <w:p w14:paraId="52627859" w14:textId="62DEFED3" w:rsidR="00E55D94" w:rsidRPr="004D1637" w:rsidRDefault="00B05F2F" w:rsidP="008408DB">
            <w:pPr>
              <w:rPr>
                <w:rFonts w:ascii="Times New Roman" w:hAnsi="Times New Roman"/>
                <w:sz w:val="22"/>
                <w:szCs w:val="22"/>
                <w:lang w:val="ru-RU" w:eastAsia="ru-RU"/>
              </w:rPr>
            </w:pPr>
            <w:r w:rsidRPr="00B05F2F">
              <w:rPr>
                <w:rFonts w:ascii="Times New Roman" w:hAnsi="Times New Roman"/>
                <w:sz w:val="22"/>
                <w:szCs w:val="22"/>
                <w:lang w:val="ru-RU" w:eastAsia="ru-RU"/>
              </w:rPr>
              <w:t>Страхование банковской деятельности в части операционных рисков АО «Национальный банк внешнеэкономической деятельности Республики Узбекистан»</w:t>
            </w:r>
          </w:p>
        </w:tc>
      </w:tr>
      <w:tr w:rsidR="00E55D94" w:rsidRPr="004D1637" w14:paraId="4146682A" w14:textId="77777777" w:rsidTr="00E55D94">
        <w:trPr>
          <w:trHeight w:val="428"/>
        </w:trPr>
        <w:tc>
          <w:tcPr>
            <w:tcW w:w="3998" w:type="dxa"/>
            <w:vAlign w:val="center"/>
          </w:tcPr>
          <w:p w14:paraId="437C10AE" w14:textId="77777777" w:rsidR="00E55D94" w:rsidRPr="004D1637" w:rsidRDefault="00E55D94" w:rsidP="00092E62">
            <w:pPr>
              <w:rPr>
                <w:rFonts w:ascii="Times New Roman" w:hAnsi="Times New Roman"/>
                <w:b/>
                <w:sz w:val="22"/>
                <w:szCs w:val="22"/>
                <w:lang w:val="ru-RU"/>
              </w:rPr>
            </w:pPr>
            <w:r w:rsidRPr="004D1637">
              <w:rPr>
                <w:rFonts w:ascii="Times New Roman" w:hAnsi="Times New Roman"/>
                <w:b/>
                <w:sz w:val="22"/>
                <w:szCs w:val="22"/>
                <w:lang w:val="ru-RU"/>
              </w:rPr>
              <w:t>Делимость лота</w:t>
            </w:r>
          </w:p>
        </w:tc>
        <w:tc>
          <w:tcPr>
            <w:tcW w:w="5783" w:type="dxa"/>
            <w:vAlign w:val="center"/>
          </w:tcPr>
          <w:p w14:paraId="0998AD8B" w14:textId="77777777" w:rsidR="00E55D94" w:rsidRPr="004D1637" w:rsidRDefault="00E55D94" w:rsidP="00092E62">
            <w:pPr>
              <w:rPr>
                <w:rFonts w:ascii="Times New Roman" w:hAnsi="Times New Roman"/>
                <w:color w:val="000000"/>
                <w:sz w:val="22"/>
                <w:szCs w:val="22"/>
                <w:lang w:val="ru-RU"/>
              </w:rPr>
            </w:pPr>
            <w:r w:rsidRPr="004D1637">
              <w:rPr>
                <w:rFonts w:ascii="Times New Roman" w:hAnsi="Times New Roman"/>
                <w:sz w:val="22"/>
                <w:szCs w:val="22"/>
                <w:lang w:val="ru-RU"/>
              </w:rPr>
              <w:t>Лот не делимый</w:t>
            </w:r>
          </w:p>
        </w:tc>
      </w:tr>
      <w:tr w:rsidR="00E55D94" w:rsidRPr="004D1637" w14:paraId="6E28BBED" w14:textId="77777777" w:rsidTr="00E55D94">
        <w:trPr>
          <w:trHeight w:val="359"/>
        </w:trPr>
        <w:tc>
          <w:tcPr>
            <w:tcW w:w="3998" w:type="dxa"/>
            <w:vAlign w:val="center"/>
          </w:tcPr>
          <w:p w14:paraId="4516F5B7" w14:textId="77777777" w:rsidR="00E55D94" w:rsidRPr="004D1637" w:rsidRDefault="00E55D94" w:rsidP="00092E62">
            <w:pPr>
              <w:rPr>
                <w:rFonts w:ascii="Times New Roman" w:hAnsi="Times New Roman"/>
                <w:b/>
                <w:sz w:val="22"/>
                <w:szCs w:val="22"/>
              </w:rPr>
            </w:pPr>
            <w:r w:rsidRPr="004D1637">
              <w:rPr>
                <w:rFonts w:ascii="Times New Roman" w:hAnsi="Times New Roman"/>
                <w:b/>
                <w:sz w:val="22"/>
                <w:szCs w:val="22"/>
              </w:rPr>
              <w:t>Источник финансирования</w:t>
            </w:r>
          </w:p>
        </w:tc>
        <w:tc>
          <w:tcPr>
            <w:tcW w:w="5783" w:type="dxa"/>
            <w:vAlign w:val="center"/>
          </w:tcPr>
          <w:p w14:paraId="1CDD3AE2" w14:textId="77777777" w:rsidR="00E55D94" w:rsidRPr="004D1637" w:rsidRDefault="00E55D94" w:rsidP="00092E62">
            <w:pPr>
              <w:rPr>
                <w:rFonts w:ascii="Times New Roman" w:hAnsi="Times New Roman"/>
                <w:sz w:val="22"/>
                <w:szCs w:val="22"/>
                <w:lang w:val="ru-RU"/>
              </w:rPr>
            </w:pPr>
            <w:r w:rsidRPr="004D1637">
              <w:rPr>
                <w:rFonts w:ascii="Times New Roman" w:hAnsi="Times New Roman"/>
                <w:sz w:val="22"/>
                <w:szCs w:val="22"/>
                <w:lang w:val="ru-RU"/>
              </w:rPr>
              <w:t>Собственные</w:t>
            </w:r>
            <w:r w:rsidRPr="004D1637">
              <w:rPr>
                <w:rFonts w:ascii="Times New Roman" w:hAnsi="Times New Roman"/>
                <w:sz w:val="22"/>
                <w:szCs w:val="22"/>
                <w:lang w:val="uz-Cyrl-UZ"/>
              </w:rPr>
              <w:t xml:space="preserve"> </w:t>
            </w:r>
            <w:r w:rsidRPr="004D1637">
              <w:rPr>
                <w:rFonts w:ascii="Times New Roman" w:hAnsi="Times New Roman"/>
                <w:sz w:val="22"/>
                <w:szCs w:val="22"/>
                <w:lang w:val="ru-RU"/>
              </w:rPr>
              <w:t xml:space="preserve">средства </w:t>
            </w:r>
          </w:p>
        </w:tc>
      </w:tr>
      <w:tr w:rsidR="00E55D94" w:rsidRPr="004D1637" w14:paraId="2FA4BF43" w14:textId="77777777" w:rsidTr="00E55D94">
        <w:trPr>
          <w:trHeight w:val="359"/>
        </w:trPr>
        <w:tc>
          <w:tcPr>
            <w:tcW w:w="3998" w:type="dxa"/>
            <w:vAlign w:val="center"/>
          </w:tcPr>
          <w:p w14:paraId="2BBE6C68" w14:textId="77777777" w:rsidR="00E55D94" w:rsidRPr="00A24C29" w:rsidRDefault="00E55D94" w:rsidP="00092E62">
            <w:pPr>
              <w:rPr>
                <w:rFonts w:ascii="Times New Roman" w:hAnsi="Times New Roman"/>
                <w:b/>
                <w:sz w:val="22"/>
                <w:szCs w:val="22"/>
                <w:lang w:val="ru-RU"/>
              </w:rPr>
            </w:pPr>
            <w:r w:rsidRPr="00A24C29">
              <w:rPr>
                <w:rFonts w:ascii="Times New Roman" w:hAnsi="Times New Roman"/>
                <w:b/>
                <w:sz w:val="22"/>
                <w:szCs w:val="22"/>
                <w:lang w:val="ru-RU"/>
              </w:rPr>
              <w:t>Стартовая цена</w:t>
            </w:r>
          </w:p>
        </w:tc>
        <w:tc>
          <w:tcPr>
            <w:tcW w:w="5783" w:type="dxa"/>
            <w:vAlign w:val="center"/>
          </w:tcPr>
          <w:p w14:paraId="4351AE9E" w14:textId="6866FF5C" w:rsidR="00E55D94" w:rsidRPr="00B05F2F" w:rsidRDefault="00A24C29" w:rsidP="004B330D">
            <w:pPr>
              <w:jc w:val="both"/>
              <w:rPr>
                <w:rFonts w:ascii="Times New Roman" w:hAnsi="Times New Roman"/>
                <w:sz w:val="22"/>
                <w:szCs w:val="22"/>
                <w:lang w:val="ru-RU"/>
              </w:rPr>
            </w:pPr>
            <w:r>
              <w:rPr>
                <w:rFonts w:ascii="Times New Roman" w:hAnsi="Times New Roman"/>
                <w:sz w:val="22"/>
                <w:szCs w:val="22"/>
              </w:rPr>
              <w:t>2</w:t>
            </w:r>
            <w:r w:rsidRPr="00A24C29">
              <w:rPr>
                <w:rFonts w:ascii="Times New Roman" w:hAnsi="Times New Roman"/>
                <w:sz w:val="22"/>
                <w:szCs w:val="22"/>
              </w:rPr>
              <w:t xml:space="preserve"> </w:t>
            </w:r>
            <w:r>
              <w:rPr>
                <w:rFonts w:ascii="Times New Roman" w:hAnsi="Times New Roman"/>
                <w:sz w:val="22"/>
                <w:szCs w:val="22"/>
              </w:rPr>
              <w:t>370</w:t>
            </w:r>
            <w:r w:rsidR="007E5A39" w:rsidRPr="00A24C29">
              <w:rPr>
                <w:rFonts w:ascii="Times New Roman" w:hAnsi="Times New Roman"/>
                <w:sz w:val="22"/>
                <w:szCs w:val="22"/>
                <w:lang w:val="ru-RU"/>
              </w:rPr>
              <w:t> </w:t>
            </w:r>
            <w:r>
              <w:rPr>
                <w:rFonts w:ascii="Times New Roman" w:hAnsi="Times New Roman"/>
                <w:sz w:val="22"/>
                <w:szCs w:val="22"/>
              </w:rPr>
              <w:t>517</w:t>
            </w:r>
            <w:r w:rsidR="007E5A39" w:rsidRPr="00A24C29">
              <w:rPr>
                <w:rFonts w:ascii="Times New Roman" w:hAnsi="Times New Roman"/>
                <w:sz w:val="22"/>
                <w:szCs w:val="22"/>
                <w:lang w:val="ru-RU"/>
              </w:rPr>
              <w:t> </w:t>
            </w:r>
            <w:r>
              <w:rPr>
                <w:rFonts w:ascii="Times New Roman" w:hAnsi="Times New Roman"/>
                <w:sz w:val="22"/>
                <w:szCs w:val="22"/>
              </w:rPr>
              <w:t>440</w:t>
            </w:r>
            <w:r w:rsidR="007E5A39" w:rsidRPr="00A24C29">
              <w:rPr>
                <w:rFonts w:ascii="Times New Roman" w:hAnsi="Times New Roman"/>
                <w:sz w:val="22"/>
                <w:szCs w:val="22"/>
                <w:lang w:val="ru-RU"/>
              </w:rPr>
              <w:t xml:space="preserve"> сум без учёта НДС</w:t>
            </w:r>
          </w:p>
        </w:tc>
      </w:tr>
      <w:tr w:rsidR="00E55D94" w:rsidRPr="004D1637" w14:paraId="26900B45" w14:textId="77777777" w:rsidTr="00E55D94">
        <w:trPr>
          <w:trHeight w:val="359"/>
        </w:trPr>
        <w:tc>
          <w:tcPr>
            <w:tcW w:w="3998" w:type="dxa"/>
            <w:vAlign w:val="center"/>
          </w:tcPr>
          <w:p w14:paraId="5E4A3B57" w14:textId="77777777" w:rsidR="00E55D94" w:rsidRPr="00A24C29" w:rsidRDefault="00E55D94" w:rsidP="00092E62">
            <w:pPr>
              <w:rPr>
                <w:rFonts w:ascii="Times New Roman" w:hAnsi="Times New Roman"/>
                <w:b/>
                <w:sz w:val="22"/>
                <w:szCs w:val="22"/>
                <w:lang w:val="ru-RU"/>
              </w:rPr>
            </w:pPr>
            <w:r w:rsidRPr="00A24C29">
              <w:rPr>
                <w:rFonts w:ascii="Times New Roman" w:hAnsi="Times New Roman"/>
                <w:b/>
                <w:sz w:val="22"/>
                <w:szCs w:val="22"/>
                <w:lang w:val="ru-RU"/>
              </w:rPr>
              <w:t>Условия оплаты</w:t>
            </w:r>
          </w:p>
        </w:tc>
        <w:tc>
          <w:tcPr>
            <w:tcW w:w="5783" w:type="dxa"/>
          </w:tcPr>
          <w:p w14:paraId="60D355D1" w14:textId="77777777" w:rsidR="002346FE" w:rsidRPr="004D1637" w:rsidRDefault="008103EF" w:rsidP="00092E62">
            <w:pPr>
              <w:jc w:val="both"/>
              <w:rPr>
                <w:rFonts w:ascii="Times New Roman" w:hAnsi="Times New Roman"/>
                <w:sz w:val="22"/>
                <w:szCs w:val="22"/>
                <w:lang w:val="ru-RU"/>
              </w:rPr>
            </w:pPr>
            <w:r w:rsidRPr="00A24C29">
              <w:rPr>
                <w:rFonts w:ascii="Times New Roman" w:hAnsi="Times New Roman"/>
                <w:sz w:val="22"/>
                <w:szCs w:val="22"/>
                <w:lang w:val="ru-RU"/>
              </w:rPr>
              <w:t xml:space="preserve">Предоплата в размере </w:t>
            </w:r>
            <w:r w:rsidR="00C1136B" w:rsidRPr="00A24C29">
              <w:rPr>
                <w:rFonts w:ascii="Times New Roman" w:hAnsi="Times New Roman"/>
                <w:sz w:val="22"/>
                <w:szCs w:val="22"/>
              </w:rPr>
              <w:t>10</w:t>
            </w:r>
            <w:r w:rsidRPr="00A24C29">
              <w:rPr>
                <w:rFonts w:ascii="Times New Roman" w:hAnsi="Times New Roman"/>
                <w:sz w:val="22"/>
                <w:szCs w:val="22"/>
                <w:lang w:val="ru-RU"/>
              </w:rPr>
              <w:t>0%</w:t>
            </w:r>
          </w:p>
        </w:tc>
      </w:tr>
      <w:tr w:rsidR="00E55D94" w:rsidRPr="004D1637" w14:paraId="148C5773" w14:textId="77777777" w:rsidTr="00E55D94">
        <w:trPr>
          <w:trHeight w:val="359"/>
        </w:trPr>
        <w:tc>
          <w:tcPr>
            <w:tcW w:w="3998" w:type="dxa"/>
            <w:vAlign w:val="center"/>
          </w:tcPr>
          <w:p w14:paraId="7F0D0F75" w14:textId="77777777" w:rsidR="00E55D94" w:rsidRPr="004D1637" w:rsidRDefault="00E55D94" w:rsidP="00092E62">
            <w:pPr>
              <w:rPr>
                <w:rFonts w:ascii="Times New Roman" w:hAnsi="Times New Roman"/>
                <w:b/>
                <w:sz w:val="22"/>
                <w:szCs w:val="22"/>
                <w:lang w:val="ru-RU"/>
              </w:rPr>
            </w:pPr>
            <w:r w:rsidRPr="004D1637">
              <w:rPr>
                <w:rFonts w:ascii="Times New Roman" w:hAnsi="Times New Roman"/>
                <w:b/>
                <w:sz w:val="22"/>
                <w:szCs w:val="22"/>
                <w:lang w:val="ru-RU"/>
              </w:rPr>
              <w:t xml:space="preserve">Валюта платежа </w:t>
            </w:r>
          </w:p>
        </w:tc>
        <w:tc>
          <w:tcPr>
            <w:tcW w:w="5783" w:type="dxa"/>
            <w:vAlign w:val="center"/>
          </w:tcPr>
          <w:p w14:paraId="331700F4" w14:textId="77777777" w:rsidR="009C2B13" w:rsidRPr="004D1637" w:rsidRDefault="008408DB" w:rsidP="00092E62">
            <w:pPr>
              <w:rPr>
                <w:rFonts w:ascii="Times New Roman" w:hAnsi="Times New Roman"/>
                <w:sz w:val="22"/>
                <w:szCs w:val="22"/>
                <w:lang w:val="ru-RU"/>
              </w:rPr>
            </w:pPr>
            <w:r w:rsidRPr="004D1637">
              <w:rPr>
                <w:rFonts w:ascii="Times New Roman" w:hAnsi="Times New Roman"/>
                <w:sz w:val="22"/>
                <w:szCs w:val="22"/>
                <w:lang w:val="ru-RU"/>
              </w:rPr>
              <w:t xml:space="preserve">Узбекский </w:t>
            </w:r>
            <w:r w:rsidR="009C2B13" w:rsidRPr="004D1637">
              <w:rPr>
                <w:rFonts w:ascii="Times New Roman" w:hAnsi="Times New Roman"/>
                <w:sz w:val="22"/>
                <w:szCs w:val="22"/>
                <w:lang w:val="ru-RU"/>
              </w:rPr>
              <w:t>Сум</w:t>
            </w:r>
          </w:p>
        </w:tc>
      </w:tr>
      <w:tr w:rsidR="00E55D94" w:rsidRPr="004D1637" w14:paraId="31C4D480" w14:textId="77777777" w:rsidTr="00E55D94">
        <w:trPr>
          <w:trHeight w:val="154"/>
        </w:trPr>
        <w:tc>
          <w:tcPr>
            <w:tcW w:w="3998" w:type="dxa"/>
            <w:vAlign w:val="center"/>
          </w:tcPr>
          <w:p w14:paraId="6703A334" w14:textId="77777777" w:rsidR="00E55D94" w:rsidRPr="00A24C29" w:rsidRDefault="00E55D94" w:rsidP="00092E62">
            <w:pPr>
              <w:rPr>
                <w:rFonts w:ascii="Times New Roman" w:hAnsi="Times New Roman"/>
                <w:b/>
                <w:sz w:val="22"/>
                <w:szCs w:val="22"/>
                <w:lang w:val="ru-RU"/>
              </w:rPr>
            </w:pPr>
            <w:r w:rsidRPr="00A24C29">
              <w:rPr>
                <w:rFonts w:ascii="Times New Roman" w:hAnsi="Times New Roman"/>
                <w:b/>
                <w:sz w:val="22"/>
                <w:szCs w:val="22"/>
                <w:lang w:val="ru-RU"/>
              </w:rPr>
              <w:t xml:space="preserve">Сроки </w:t>
            </w:r>
            <w:r w:rsidR="00852ED6" w:rsidRPr="00A24C29">
              <w:rPr>
                <w:rFonts w:ascii="Times New Roman" w:hAnsi="Times New Roman"/>
                <w:b/>
                <w:sz w:val="22"/>
                <w:szCs w:val="22"/>
                <w:lang w:val="ru-RU"/>
              </w:rPr>
              <w:t>оказания услуг</w:t>
            </w:r>
          </w:p>
        </w:tc>
        <w:tc>
          <w:tcPr>
            <w:tcW w:w="5783" w:type="dxa"/>
            <w:vAlign w:val="center"/>
          </w:tcPr>
          <w:p w14:paraId="1198E639" w14:textId="0F687A40" w:rsidR="00E55D94" w:rsidRPr="00A24C29" w:rsidRDefault="00A24C29" w:rsidP="00092E62">
            <w:pPr>
              <w:rPr>
                <w:rFonts w:ascii="Times New Roman" w:hAnsi="Times New Roman"/>
                <w:sz w:val="22"/>
                <w:szCs w:val="22"/>
                <w:lang w:val="ru-RU"/>
              </w:rPr>
            </w:pPr>
            <w:r>
              <w:rPr>
                <w:rFonts w:ascii="Times New Roman" w:hAnsi="Times New Roman"/>
                <w:sz w:val="22"/>
                <w:szCs w:val="22"/>
                <w:lang w:val="uz-Latn-UZ"/>
              </w:rPr>
              <w:t>2</w:t>
            </w:r>
            <w:r>
              <w:rPr>
                <w:rFonts w:ascii="Times New Roman" w:hAnsi="Times New Roman"/>
                <w:sz w:val="22"/>
                <w:szCs w:val="22"/>
                <w:lang w:val="ru-RU"/>
              </w:rPr>
              <w:t>4</w:t>
            </w:r>
            <w:r>
              <w:rPr>
                <w:rFonts w:ascii="Times New Roman" w:hAnsi="Times New Roman"/>
                <w:sz w:val="22"/>
                <w:szCs w:val="22"/>
                <w:lang w:val="uz-Latn-UZ"/>
              </w:rPr>
              <w:t xml:space="preserve"> </w:t>
            </w:r>
            <w:r>
              <w:rPr>
                <w:rFonts w:ascii="Times New Roman" w:hAnsi="Times New Roman"/>
                <w:sz w:val="22"/>
                <w:szCs w:val="22"/>
                <w:lang w:val="ru-RU"/>
              </w:rPr>
              <w:t>месяца</w:t>
            </w:r>
          </w:p>
        </w:tc>
      </w:tr>
      <w:tr w:rsidR="00E55D94" w:rsidRPr="00E75064" w14:paraId="7B5DB706" w14:textId="77777777" w:rsidTr="00E55D94">
        <w:trPr>
          <w:trHeight w:val="154"/>
        </w:trPr>
        <w:tc>
          <w:tcPr>
            <w:tcW w:w="3998" w:type="dxa"/>
          </w:tcPr>
          <w:p w14:paraId="67190A64" w14:textId="77777777" w:rsidR="00E55D94" w:rsidRPr="004D1637" w:rsidRDefault="00E55D94" w:rsidP="00092E62">
            <w:pPr>
              <w:rPr>
                <w:rFonts w:ascii="Times New Roman" w:hAnsi="Times New Roman"/>
                <w:b/>
                <w:sz w:val="22"/>
                <w:szCs w:val="22"/>
                <w:lang w:val="ru-RU"/>
              </w:rPr>
            </w:pPr>
            <w:r w:rsidRPr="004D1637">
              <w:rPr>
                <w:rFonts w:ascii="Times New Roman" w:hAnsi="Times New Roman"/>
                <w:b/>
                <w:sz w:val="22"/>
                <w:szCs w:val="22"/>
                <w:lang w:val="ru-RU"/>
              </w:rPr>
              <w:t xml:space="preserve">Срок действия предложения </w:t>
            </w:r>
          </w:p>
        </w:tc>
        <w:tc>
          <w:tcPr>
            <w:tcW w:w="5783" w:type="dxa"/>
            <w:vAlign w:val="center"/>
          </w:tcPr>
          <w:p w14:paraId="46B07AA4" w14:textId="77777777" w:rsidR="00E55D94" w:rsidRPr="004D1637" w:rsidRDefault="00E55D94" w:rsidP="00092E62">
            <w:pPr>
              <w:rPr>
                <w:rFonts w:ascii="Times New Roman" w:hAnsi="Times New Roman"/>
                <w:sz w:val="22"/>
                <w:szCs w:val="22"/>
                <w:lang w:val="ru-RU"/>
              </w:rPr>
            </w:pPr>
            <w:r w:rsidRPr="004D1637">
              <w:rPr>
                <w:rFonts w:ascii="Times New Roman" w:hAnsi="Times New Roman"/>
                <w:sz w:val="22"/>
                <w:szCs w:val="22"/>
                <w:lang w:val="ru-RU"/>
              </w:rPr>
              <w:t>Не менее 90 дней с момента окончания приема предложений.</w:t>
            </w:r>
          </w:p>
        </w:tc>
      </w:tr>
      <w:tr w:rsidR="00E55D94" w:rsidRPr="00E75064" w14:paraId="546139B8" w14:textId="77777777" w:rsidTr="00E55D94">
        <w:trPr>
          <w:trHeight w:val="154"/>
        </w:trPr>
        <w:tc>
          <w:tcPr>
            <w:tcW w:w="3998" w:type="dxa"/>
            <w:vAlign w:val="center"/>
          </w:tcPr>
          <w:p w14:paraId="55434C07" w14:textId="77777777" w:rsidR="00E55D94" w:rsidRPr="004D1637" w:rsidRDefault="00E55D94" w:rsidP="00092E62">
            <w:pPr>
              <w:rPr>
                <w:rFonts w:ascii="Times New Roman" w:hAnsi="Times New Roman"/>
                <w:b/>
                <w:sz w:val="22"/>
                <w:szCs w:val="22"/>
                <w:lang w:val="ru-RU"/>
              </w:rPr>
            </w:pPr>
            <w:r w:rsidRPr="004D1637">
              <w:rPr>
                <w:rFonts w:ascii="Times New Roman" w:hAnsi="Times New Roman"/>
                <w:b/>
                <w:sz w:val="22"/>
                <w:szCs w:val="22"/>
                <w:lang w:val="ru-RU"/>
              </w:rPr>
              <w:t xml:space="preserve">Требования, предъявляемые к участникам </w:t>
            </w:r>
            <w:r w:rsidR="00852ED6" w:rsidRPr="004D1637">
              <w:rPr>
                <w:rFonts w:ascii="Times New Roman" w:hAnsi="Times New Roman"/>
                <w:b/>
                <w:sz w:val="22"/>
                <w:szCs w:val="22"/>
                <w:lang w:val="ru-RU"/>
              </w:rPr>
              <w:t>отбора</w:t>
            </w:r>
          </w:p>
        </w:tc>
        <w:tc>
          <w:tcPr>
            <w:tcW w:w="5783" w:type="dxa"/>
            <w:vAlign w:val="center"/>
          </w:tcPr>
          <w:p w14:paraId="11C88349" w14:textId="77777777" w:rsidR="00E55D94" w:rsidRPr="004D1637" w:rsidRDefault="00E55D94" w:rsidP="00092E62">
            <w:pPr>
              <w:rPr>
                <w:rFonts w:ascii="Times New Roman" w:hAnsi="Times New Roman"/>
                <w:sz w:val="22"/>
                <w:szCs w:val="22"/>
                <w:lang w:val="ru-RU"/>
              </w:rPr>
            </w:pPr>
            <w:r w:rsidRPr="004D1637">
              <w:rPr>
                <w:rFonts w:ascii="Times New Roman" w:hAnsi="Times New Roman"/>
                <w:sz w:val="22"/>
                <w:szCs w:val="22"/>
                <w:lang w:val="ru-RU"/>
              </w:rPr>
              <w:t xml:space="preserve">В </w:t>
            </w:r>
            <w:r w:rsidR="00852ED6" w:rsidRPr="004D1637">
              <w:rPr>
                <w:rFonts w:ascii="Times New Roman" w:hAnsi="Times New Roman"/>
                <w:sz w:val="22"/>
                <w:szCs w:val="22"/>
                <w:lang w:val="ru-RU"/>
              </w:rPr>
              <w:t>отборе</w:t>
            </w:r>
            <w:r w:rsidRPr="004D163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4D1637">
              <w:rPr>
                <w:rFonts w:ascii="Times New Roman" w:hAnsi="Times New Roman"/>
                <w:sz w:val="22"/>
                <w:szCs w:val="22"/>
                <w:lang w:val="ru-RU"/>
              </w:rPr>
              <w:t xml:space="preserve"> продукции</w:t>
            </w:r>
            <w:r w:rsidRPr="004D1637">
              <w:rPr>
                <w:rFonts w:ascii="Times New Roman" w:hAnsi="Times New Roman"/>
                <w:sz w:val="22"/>
                <w:szCs w:val="22"/>
                <w:lang w:val="ru-RU"/>
              </w:rPr>
              <w:t>, закупаемого на конкурентной основе.</w:t>
            </w:r>
          </w:p>
        </w:tc>
      </w:tr>
      <w:tr w:rsidR="00AF7D6C" w:rsidRPr="00E75064" w14:paraId="175B389A" w14:textId="77777777" w:rsidTr="00A72DEA">
        <w:trPr>
          <w:trHeight w:val="361"/>
        </w:trPr>
        <w:tc>
          <w:tcPr>
            <w:tcW w:w="3998" w:type="dxa"/>
          </w:tcPr>
          <w:p w14:paraId="30F03C82" w14:textId="77777777" w:rsidR="00AF7D6C" w:rsidRPr="004D1637" w:rsidRDefault="00AF7D6C" w:rsidP="00092E62">
            <w:pPr>
              <w:rPr>
                <w:rFonts w:ascii="Times New Roman" w:hAnsi="Times New Roman"/>
                <w:b/>
                <w:sz w:val="22"/>
                <w:szCs w:val="22"/>
                <w:lang w:val="ru-RU"/>
              </w:rPr>
            </w:pPr>
            <w:r w:rsidRPr="004D163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4D1637">
              <w:rPr>
                <w:rFonts w:ascii="Times New Roman" w:hAnsi="Times New Roman"/>
                <w:b/>
                <w:sz w:val="22"/>
                <w:szCs w:val="22"/>
                <w:lang w:val="ru-RU"/>
              </w:rPr>
              <w:t>отбора</w:t>
            </w:r>
            <w:r w:rsidRPr="004D1637">
              <w:rPr>
                <w:rFonts w:ascii="Times New Roman" w:hAnsi="Times New Roman"/>
                <w:b/>
                <w:sz w:val="22"/>
                <w:szCs w:val="22"/>
                <w:lang w:val="ru-RU"/>
              </w:rPr>
              <w:t xml:space="preserve"> </w:t>
            </w:r>
          </w:p>
        </w:tc>
        <w:tc>
          <w:tcPr>
            <w:tcW w:w="5783" w:type="dxa"/>
          </w:tcPr>
          <w:p w14:paraId="0B4E19F3" w14:textId="77777777" w:rsidR="00AF7D6C" w:rsidRPr="004D1637" w:rsidRDefault="00FE1461" w:rsidP="00092E62">
            <w:pPr>
              <w:rPr>
                <w:rFonts w:ascii="Times New Roman" w:hAnsi="Times New Roman"/>
                <w:sz w:val="22"/>
                <w:szCs w:val="22"/>
                <w:lang w:val="ru-RU"/>
              </w:rPr>
            </w:pPr>
            <w:r w:rsidRPr="004D163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464722" w14:textId="77777777" w:rsidR="00FE1461" w:rsidRPr="004D1637" w:rsidRDefault="00FE1461" w:rsidP="00FE1461">
            <w:pPr>
              <w:rPr>
                <w:rFonts w:ascii="Times New Roman" w:hAnsi="Times New Roman"/>
                <w:sz w:val="22"/>
                <w:szCs w:val="22"/>
                <w:lang w:val="ru-RU" w:eastAsia="ru-RU"/>
              </w:rPr>
            </w:pPr>
            <w:r w:rsidRPr="004D1637">
              <w:rPr>
                <w:rFonts w:ascii="Times New Roman" w:hAnsi="Times New Roman"/>
                <w:sz w:val="22"/>
                <w:szCs w:val="22"/>
                <w:lang w:val="ru-RU" w:eastAsia="ru-RU"/>
              </w:rPr>
              <w:t>Контактное лицо: Мансуров А.Р.</w:t>
            </w:r>
          </w:p>
          <w:p w14:paraId="7923C49B" w14:textId="77777777" w:rsidR="00FE1461" w:rsidRPr="004D1637" w:rsidRDefault="00FE1461" w:rsidP="00FE1461">
            <w:pPr>
              <w:rPr>
                <w:rFonts w:ascii="Times New Roman" w:hAnsi="Times New Roman"/>
                <w:sz w:val="22"/>
                <w:szCs w:val="22"/>
                <w:lang w:val="ru-RU" w:eastAsia="ru-RU"/>
              </w:rPr>
            </w:pPr>
            <w:r w:rsidRPr="004D1637">
              <w:rPr>
                <w:rFonts w:ascii="Times New Roman" w:hAnsi="Times New Roman"/>
                <w:sz w:val="22"/>
                <w:szCs w:val="22"/>
                <w:lang w:val="ru-RU" w:eastAsia="ru-RU"/>
              </w:rPr>
              <w:t>Телефон: +99878 147-15-27</w:t>
            </w:r>
          </w:p>
          <w:p w14:paraId="6C3A65AB" w14:textId="6D76B975" w:rsidR="00FE1461" w:rsidRPr="004D1637" w:rsidRDefault="00FE1461" w:rsidP="00FE1461">
            <w:pPr>
              <w:rPr>
                <w:rFonts w:ascii="Times New Roman" w:hAnsi="Times New Roman"/>
                <w:sz w:val="22"/>
                <w:szCs w:val="22"/>
                <w:lang w:val="ru-RU"/>
              </w:rPr>
            </w:pPr>
            <w:r w:rsidRPr="004D1637">
              <w:rPr>
                <w:rFonts w:ascii="Times New Roman" w:hAnsi="Times New Roman"/>
                <w:sz w:val="22"/>
                <w:szCs w:val="22"/>
                <w:lang w:eastAsia="ru-RU"/>
              </w:rPr>
              <w:t>Email</w:t>
            </w:r>
            <w:r w:rsidRPr="004D1637">
              <w:rPr>
                <w:rFonts w:ascii="Times New Roman" w:hAnsi="Times New Roman"/>
                <w:sz w:val="22"/>
                <w:szCs w:val="22"/>
                <w:lang w:val="ru-RU" w:eastAsia="ru-RU"/>
              </w:rPr>
              <w:t xml:space="preserve">: </w:t>
            </w:r>
            <w:r w:rsidRPr="004D1637">
              <w:rPr>
                <w:rFonts w:ascii="Times New Roman" w:hAnsi="Times New Roman"/>
                <w:sz w:val="22"/>
                <w:szCs w:val="22"/>
                <w:lang w:eastAsia="ru-RU"/>
              </w:rPr>
              <w:t>A</w:t>
            </w:r>
            <w:r w:rsidR="00614B70" w:rsidRPr="004D1637">
              <w:rPr>
                <w:rFonts w:ascii="Times New Roman" w:hAnsi="Times New Roman"/>
                <w:sz w:val="22"/>
                <w:szCs w:val="22"/>
                <w:lang w:eastAsia="ru-RU"/>
              </w:rPr>
              <w:t>R</w:t>
            </w:r>
            <w:r w:rsidRPr="004D1637">
              <w:rPr>
                <w:rFonts w:ascii="Times New Roman" w:hAnsi="Times New Roman"/>
                <w:sz w:val="22"/>
                <w:szCs w:val="22"/>
                <w:lang w:eastAsia="ru-RU"/>
              </w:rPr>
              <w:t>Mansurov</w:t>
            </w:r>
            <w:r w:rsidRPr="004D1637">
              <w:rPr>
                <w:rFonts w:ascii="Times New Roman" w:hAnsi="Times New Roman"/>
                <w:sz w:val="22"/>
                <w:szCs w:val="22"/>
                <w:lang w:val="ru-RU" w:eastAsia="ru-RU"/>
              </w:rPr>
              <w:t>@</w:t>
            </w:r>
            <w:r w:rsidRPr="004D1637">
              <w:rPr>
                <w:rFonts w:ascii="Times New Roman" w:hAnsi="Times New Roman"/>
                <w:sz w:val="22"/>
                <w:szCs w:val="22"/>
                <w:lang w:eastAsia="ru-RU"/>
              </w:rPr>
              <w:t>nbu</w:t>
            </w:r>
            <w:r w:rsidRPr="004D1637">
              <w:rPr>
                <w:rFonts w:ascii="Times New Roman" w:hAnsi="Times New Roman"/>
                <w:sz w:val="22"/>
                <w:szCs w:val="22"/>
                <w:lang w:val="ru-RU" w:eastAsia="ru-RU"/>
              </w:rPr>
              <w:t>.</w:t>
            </w:r>
            <w:r w:rsidRPr="004D1637">
              <w:rPr>
                <w:rFonts w:ascii="Times New Roman" w:hAnsi="Times New Roman"/>
                <w:sz w:val="22"/>
                <w:szCs w:val="22"/>
                <w:lang w:eastAsia="ru-RU"/>
              </w:rPr>
              <w:t>uz</w:t>
            </w:r>
          </w:p>
        </w:tc>
      </w:tr>
    </w:tbl>
    <w:p w14:paraId="21971994" w14:textId="77777777" w:rsidR="00E55D94" w:rsidRPr="004D1637" w:rsidRDefault="00E55D94" w:rsidP="00092E62">
      <w:pPr>
        <w:rPr>
          <w:rFonts w:ascii="Times New Roman" w:hAnsi="Times New Roman"/>
          <w:i/>
          <w:sz w:val="28"/>
          <w:szCs w:val="28"/>
          <w:lang w:val="ru-RU"/>
        </w:rPr>
      </w:pPr>
    </w:p>
    <w:p w14:paraId="3CBD0DFF" w14:textId="77777777" w:rsidR="00E55D94" w:rsidRPr="004D1637" w:rsidRDefault="00E55D94" w:rsidP="00092E62">
      <w:pPr>
        <w:rPr>
          <w:rFonts w:ascii="Times New Roman" w:eastAsia="Calibri" w:hAnsi="Times New Roman"/>
          <w:b/>
          <w:bCs/>
          <w:iCs/>
          <w:sz w:val="28"/>
          <w:szCs w:val="28"/>
          <w:lang w:val="ru-RU"/>
        </w:rPr>
      </w:pPr>
      <w:r w:rsidRPr="004D1637">
        <w:rPr>
          <w:rFonts w:ascii="Times New Roman" w:hAnsi="Times New Roman"/>
          <w:i/>
          <w:sz w:val="28"/>
          <w:szCs w:val="28"/>
          <w:lang w:val="ru-RU"/>
        </w:rPr>
        <w:br w:type="page"/>
      </w:r>
    </w:p>
    <w:p w14:paraId="3BCEB133" w14:textId="77777777" w:rsidR="00773C49" w:rsidRPr="004D1637" w:rsidRDefault="00773C49" w:rsidP="00E72EF6">
      <w:pPr>
        <w:pStyle w:val="20"/>
        <w:jc w:val="center"/>
        <w:rPr>
          <w:rFonts w:ascii="Times New Roman" w:hAnsi="Times New Roman"/>
          <w:i w:val="0"/>
          <w:sz w:val="22"/>
          <w:szCs w:val="28"/>
          <w:lang w:val="ru-RU"/>
        </w:rPr>
      </w:pPr>
      <w:r w:rsidRPr="004D1637">
        <w:rPr>
          <w:rFonts w:ascii="Times New Roman" w:hAnsi="Times New Roman"/>
          <w:i w:val="0"/>
          <w:sz w:val="22"/>
          <w:szCs w:val="28"/>
          <w:lang w:val="ru-RU"/>
        </w:rPr>
        <w:lastRenderedPageBreak/>
        <w:t xml:space="preserve">I. ИНСТРУКЦИЯ ДЛЯ УЧАСТНИКА </w:t>
      </w:r>
      <w:r w:rsidR="00852ED6" w:rsidRPr="004D1637">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E75064" w14:paraId="24D6A31E" w14:textId="77777777" w:rsidTr="007336FC">
        <w:tc>
          <w:tcPr>
            <w:tcW w:w="567" w:type="dxa"/>
            <w:shd w:val="clear" w:color="auto" w:fill="auto"/>
          </w:tcPr>
          <w:bookmarkEnd w:id="1"/>
          <w:p w14:paraId="0370C8E6" w14:textId="77777777" w:rsidR="00EA7010" w:rsidRPr="004D1637" w:rsidRDefault="00C35FF4" w:rsidP="00D87A20">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w:t>
            </w:r>
          </w:p>
        </w:tc>
        <w:tc>
          <w:tcPr>
            <w:tcW w:w="2552" w:type="dxa"/>
            <w:shd w:val="clear" w:color="auto" w:fill="auto"/>
          </w:tcPr>
          <w:p w14:paraId="18D7CB17" w14:textId="77777777" w:rsidR="00EA7010" w:rsidRPr="004D1637" w:rsidRDefault="00C35FF4" w:rsidP="00D87A20">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Общие положения.</w:t>
            </w:r>
          </w:p>
        </w:tc>
        <w:tc>
          <w:tcPr>
            <w:tcW w:w="709" w:type="dxa"/>
            <w:shd w:val="clear" w:color="auto" w:fill="auto"/>
          </w:tcPr>
          <w:p w14:paraId="2996F94A" w14:textId="77777777" w:rsidR="00EA7010" w:rsidRPr="004D1637" w:rsidRDefault="00C35FF4" w:rsidP="00D87A20">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w:t>
            </w:r>
          </w:p>
        </w:tc>
        <w:tc>
          <w:tcPr>
            <w:tcW w:w="284" w:type="dxa"/>
            <w:shd w:val="clear" w:color="auto" w:fill="auto"/>
          </w:tcPr>
          <w:p w14:paraId="1FE64DBF" w14:textId="77777777" w:rsidR="00EA7010" w:rsidRPr="004D1637" w:rsidRDefault="00EA7010" w:rsidP="00D87A20">
            <w:pPr>
              <w:spacing w:before="60" w:after="60"/>
              <w:rPr>
                <w:rFonts w:ascii="Times New Roman" w:hAnsi="Times New Roman"/>
                <w:sz w:val="22"/>
                <w:szCs w:val="22"/>
                <w:lang w:val="ru-RU"/>
              </w:rPr>
            </w:pPr>
          </w:p>
        </w:tc>
        <w:tc>
          <w:tcPr>
            <w:tcW w:w="5987" w:type="dxa"/>
            <w:shd w:val="clear" w:color="auto" w:fill="auto"/>
          </w:tcPr>
          <w:p w14:paraId="61416543" w14:textId="77777777" w:rsidR="00EA7010" w:rsidRPr="004D1637" w:rsidRDefault="00EA7010" w:rsidP="00860B2B">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Настоящая </w:t>
            </w:r>
            <w:r w:rsidR="00893CA0" w:rsidRPr="004D1637">
              <w:rPr>
                <w:rFonts w:ascii="Times New Roman" w:hAnsi="Times New Roman"/>
                <w:sz w:val="22"/>
                <w:szCs w:val="22"/>
                <w:lang w:val="ru-RU"/>
              </w:rPr>
              <w:t>закупочная документация</w:t>
            </w:r>
            <w:r w:rsidR="0071337F" w:rsidRPr="004D1637">
              <w:rPr>
                <w:rFonts w:ascii="Times New Roman" w:hAnsi="Times New Roman"/>
                <w:sz w:val="22"/>
                <w:szCs w:val="22"/>
                <w:lang w:val="ru-RU"/>
              </w:rPr>
              <w:t xml:space="preserve"> по </w:t>
            </w:r>
            <w:r w:rsidR="00852ED6" w:rsidRPr="004D1637">
              <w:rPr>
                <w:rFonts w:ascii="Times New Roman" w:hAnsi="Times New Roman"/>
                <w:sz w:val="22"/>
                <w:szCs w:val="22"/>
                <w:lang w:val="ru-RU"/>
              </w:rPr>
              <w:t>отбору</w:t>
            </w:r>
            <w:r w:rsidR="0056594F" w:rsidRPr="004D1637">
              <w:rPr>
                <w:rFonts w:ascii="Times New Roman" w:hAnsi="Times New Roman"/>
                <w:sz w:val="22"/>
                <w:szCs w:val="22"/>
                <w:lang w:val="ru-RU"/>
              </w:rPr>
              <w:t xml:space="preserve"> (далее –</w:t>
            </w:r>
            <w:r w:rsidR="00852ED6" w:rsidRPr="004D1637">
              <w:rPr>
                <w:rFonts w:ascii="Times New Roman" w:hAnsi="Times New Roman"/>
                <w:sz w:val="22"/>
                <w:szCs w:val="22"/>
                <w:lang w:val="ru-RU"/>
              </w:rPr>
              <w:t xml:space="preserve"> </w:t>
            </w:r>
            <w:r w:rsidR="0056594F" w:rsidRPr="004D1637">
              <w:rPr>
                <w:rFonts w:ascii="Times New Roman" w:hAnsi="Times New Roman"/>
                <w:sz w:val="22"/>
                <w:szCs w:val="22"/>
                <w:lang w:val="ru-RU"/>
              </w:rPr>
              <w:t>документация</w:t>
            </w:r>
            <w:r w:rsidR="00852ED6" w:rsidRPr="004D1637">
              <w:rPr>
                <w:rFonts w:ascii="Times New Roman" w:hAnsi="Times New Roman"/>
                <w:sz w:val="22"/>
                <w:szCs w:val="22"/>
                <w:lang w:val="ru-RU"/>
              </w:rPr>
              <w:t xml:space="preserve"> по отбору</w:t>
            </w:r>
            <w:r w:rsidR="0056594F" w:rsidRPr="004D1637">
              <w:rPr>
                <w:rFonts w:ascii="Times New Roman" w:hAnsi="Times New Roman"/>
                <w:sz w:val="22"/>
                <w:szCs w:val="22"/>
                <w:lang w:val="ru-RU"/>
              </w:rPr>
              <w:t>)</w:t>
            </w:r>
            <w:r w:rsidR="0071337F" w:rsidRPr="004D1637">
              <w:rPr>
                <w:rFonts w:ascii="Times New Roman" w:hAnsi="Times New Roman"/>
                <w:sz w:val="22"/>
                <w:szCs w:val="22"/>
                <w:lang w:val="ru-RU"/>
              </w:rPr>
              <w:t xml:space="preserve"> </w:t>
            </w:r>
            <w:r w:rsidRPr="004D163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4D1637">
              <w:rPr>
                <w:rFonts w:ascii="Times New Roman" w:hAnsi="Times New Roman"/>
                <w:sz w:val="22"/>
                <w:szCs w:val="22"/>
                <w:lang w:val="ru-RU"/>
              </w:rPr>
              <w:t xml:space="preserve"> от 22.04.2021 г. № ЗРУ-684 </w:t>
            </w:r>
            <w:r w:rsidRPr="004D1637">
              <w:rPr>
                <w:rFonts w:ascii="Times New Roman" w:hAnsi="Times New Roman"/>
                <w:sz w:val="22"/>
                <w:szCs w:val="22"/>
                <w:lang w:val="ru-RU"/>
              </w:rPr>
              <w:t>(далее - Закон)</w:t>
            </w:r>
            <w:r w:rsidR="00C35FF4" w:rsidRPr="004D1637">
              <w:rPr>
                <w:rFonts w:ascii="Times New Roman" w:hAnsi="Times New Roman"/>
                <w:sz w:val="22"/>
                <w:szCs w:val="22"/>
                <w:lang w:val="ru-RU"/>
              </w:rPr>
              <w:t>.</w:t>
            </w:r>
          </w:p>
        </w:tc>
      </w:tr>
      <w:tr w:rsidR="00EA7010" w:rsidRPr="00E75064" w14:paraId="35AFD294" w14:textId="77777777" w:rsidTr="007336FC">
        <w:tc>
          <w:tcPr>
            <w:tcW w:w="567" w:type="dxa"/>
            <w:shd w:val="clear" w:color="auto" w:fill="auto"/>
          </w:tcPr>
          <w:p w14:paraId="593C7F54" w14:textId="77777777" w:rsidR="00EA7010" w:rsidRPr="004D163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0ED93A9" w14:textId="77777777" w:rsidR="00EA7010" w:rsidRPr="004D1637" w:rsidRDefault="00EA7010" w:rsidP="000D3E9F">
            <w:pPr>
              <w:spacing w:before="60" w:after="60"/>
              <w:rPr>
                <w:rFonts w:ascii="Times New Roman" w:hAnsi="Times New Roman"/>
                <w:b/>
                <w:sz w:val="22"/>
                <w:szCs w:val="22"/>
                <w:lang w:val="ru-RU"/>
              </w:rPr>
            </w:pPr>
          </w:p>
        </w:tc>
        <w:tc>
          <w:tcPr>
            <w:tcW w:w="709" w:type="dxa"/>
            <w:shd w:val="clear" w:color="auto" w:fill="auto"/>
          </w:tcPr>
          <w:p w14:paraId="35465B37" w14:textId="77777777" w:rsidR="00EA7010" w:rsidRPr="004D1637" w:rsidRDefault="00EA7010" w:rsidP="00D87A20">
            <w:pPr>
              <w:spacing w:before="60" w:after="60"/>
              <w:jc w:val="center"/>
              <w:rPr>
                <w:rFonts w:ascii="Times New Roman" w:hAnsi="Times New Roman"/>
                <w:sz w:val="22"/>
                <w:szCs w:val="22"/>
                <w:lang w:val="ru-RU"/>
              </w:rPr>
            </w:pPr>
            <w:r w:rsidRPr="004D1637">
              <w:rPr>
                <w:rFonts w:ascii="Times New Roman" w:hAnsi="Times New Roman"/>
                <w:sz w:val="22"/>
                <w:szCs w:val="22"/>
                <w:lang w:val="ru-RU"/>
              </w:rPr>
              <w:t>1.</w:t>
            </w:r>
            <w:r w:rsidR="00C35FF4" w:rsidRPr="004D1637">
              <w:rPr>
                <w:rFonts w:ascii="Times New Roman" w:hAnsi="Times New Roman"/>
                <w:sz w:val="22"/>
                <w:szCs w:val="22"/>
                <w:lang w:val="ru-RU"/>
              </w:rPr>
              <w:t>2</w:t>
            </w:r>
          </w:p>
        </w:tc>
        <w:tc>
          <w:tcPr>
            <w:tcW w:w="284" w:type="dxa"/>
            <w:shd w:val="clear" w:color="auto" w:fill="auto"/>
          </w:tcPr>
          <w:p w14:paraId="672615E3" w14:textId="77777777" w:rsidR="00EA7010" w:rsidRPr="004D1637" w:rsidRDefault="00EA7010" w:rsidP="00D87A20">
            <w:pPr>
              <w:spacing w:before="60" w:after="60"/>
              <w:rPr>
                <w:rFonts w:ascii="Times New Roman" w:hAnsi="Times New Roman"/>
                <w:sz w:val="22"/>
                <w:szCs w:val="22"/>
                <w:lang w:val="ru-RU"/>
              </w:rPr>
            </w:pPr>
          </w:p>
        </w:tc>
        <w:tc>
          <w:tcPr>
            <w:tcW w:w="5987" w:type="dxa"/>
            <w:shd w:val="clear" w:color="auto" w:fill="auto"/>
          </w:tcPr>
          <w:p w14:paraId="3B2280B1" w14:textId="486DE2D3" w:rsidR="00EA7010" w:rsidRPr="004D1637" w:rsidRDefault="00EA7010" w:rsidP="00DE13D0">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Предмет </w:t>
            </w:r>
            <w:r w:rsidR="00852ED6" w:rsidRPr="004D1637">
              <w:rPr>
                <w:rFonts w:ascii="Times New Roman" w:hAnsi="Times New Roman"/>
                <w:sz w:val="22"/>
                <w:szCs w:val="22"/>
                <w:lang w:val="ru-RU"/>
              </w:rPr>
              <w:t>отбора</w:t>
            </w:r>
            <w:r w:rsidRPr="004D1637">
              <w:rPr>
                <w:rFonts w:ascii="Times New Roman" w:hAnsi="Times New Roman"/>
                <w:sz w:val="22"/>
                <w:szCs w:val="22"/>
                <w:lang w:val="ru-RU"/>
              </w:rPr>
              <w:t xml:space="preserve">: </w:t>
            </w:r>
            <w:r w:rsidR="00B05F2F" w:rsidRPr="00B05F2F">
              <w:rPr>
                <w:rFonts w:ascii="Times New Roman" w:hAnsi="Times New Roman"/>
                <w:sz w:val="22"/>
                <w:szCs w:val="22"/>
                <w:lang w:val="ru-RU"/>
              </w:rPr>
              <w:t>Страхование банковской деятельности в части операционных рисков АО «Национальный банк внешнеэкономической деятельности Республики Узбекистан»</w:t>
            </w:r>
            <w:r w:rsidR="009C2B13" w:rsidRPr="004D1637">
              <w:rPr>
                <w:rFonts w:ascii="Times New Roman" w:hAnsi="Times New Roman"/>
                <w:sz w:val="22"/>
                <w:szCs w:val="22"/>
                <w:lang w:val="ru-RU"/>
              </w:rPr>
              <w:t>.</w:t>
            </w:r>
          </w:p>
        </w:tc>
      </w:tr>
      <w:tr w:rsidR="00EA7010" w:rsidRPr="00E75064" w14:paraId="6D254FE0" w14:textId="77777777" w:rsidTr="007336FC">
        <w:tc>
          <w:tcPr>
            <w:tcW w:w="567" w:type="dxa"/>
            <w:shd w:val="clear" w:color="auto" w:fill="auto"/>
          </w:tcPr>
          <w:p w14:paraId="352E4E29" w14:textId="77777777" w:rsidR="00EA7010" w:rsidRPr="004D163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793EEE" w14:textId="77777777" w:rsidR="00EA7010" w:rsidRPr="004D163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70079A" w14:textId="77777777" w:rsidR="00EA7010" w:rsidRPr="004D1637" w:rsidRDefault="00EA7010" w:rsidP="00D87A20">
            <w:pPr>
              <w:spacing w:before="60" w:after="60"/>
              <w:jc w:val="center"/>
              <w:rPr>
                <w:rFonts w:ascii="Times New Roman" w:hAnsi="Times New Roman"/>
                <w:sz w:val="22"/>
                <w:szCs w:val="22"/>
                <w:lang w:val="ru-RU"/>
              </w:rPr>
            </w:pPr>
            <w:r w:rsidRPr="004D1637">
              <w:rPr>
                <w:rFonts w:ascii="Times New Roman" w:hAnsi="Times New Roman"/>
                <w:sz w:val="22"/>
                <w:szCs w:val="22"/>
                <w:lang w:val="ru-RU"/>
              </w:rPr>
              <w:t>1.</w:t>
            </w:r>
            <w:r w:rsidR="00C35FF4" w:rsidRPr="004D1637">
              <w:rPr>
                <w:rFonts w:ascii="Times New Roman" w:hAnsi="Times New Roman"/>
                <w:sz w:val="22"/>
                <w:szCs w:val="22"/>
                <w:lang w:val="ru-RU"/>
              </w:rPr>
              <w:t>3</w:t>
            </w:r>
          </w:p>
        </w:tc>
        <w:tc>
          <w:tcPr>
            <w:tcW w:w="284" w:type="dxa"/>
            <w:shd w:val="clear" w:color="auto" w:fill="auto"/>
          </w:tcPr>
          <w:p w14:paraId="7EE0824C" w14:textId="77777777" w:rsidR="00EA7010" w:rsidRPr="004D1637" w:rsidRDefault="00EA7010" w:rsidP="00D87A20">
            <w:pPr>
              <w:spacing w:before="60" w:after="60"/>
              <w:rPr>
                <w:rFonts w:ascii="Times New Roman" w:hAnsi="Times New Roman"/>
                <w:sz w:val="22"/>
                <w:szCs w:val="22"/>
                <w:lang w:val="ru-RU"/>
              </w:rPr>
            </w:pPr>
          </w:p>
        </w:tc>
        <w:tc>
          <w:tcPr>
            <w:tcW w:w="5987" w:type="dxa"/>
            <w:shd w:val="clear" w:color="auto" w:fill="auto"/>
          </w:tcPr>
          <w:p w14:paraId="05F39845" w14:textId="77777777" w:rsidR="002E4C65" w:rsidRPr="004D1637" w:rsidRDefault="00EA7010" w:rsidP="00852ED6">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Основание для проведения </w:t>
            </w:r>
            <w:r w:rsidR="00852ED6" w:rsidRPr="004D1637">
              <w:rPr>
                <w:rFonts w:ascii="Times New Roman" w:hAnsi="Times New Roman"/>
                <w:sz w:val="22"/>
                <w:szCs w:val="22"/>
                <w:lang w:val="ru-RU"/>
              </w:rPr>
              <w:t>отбора</w:t>
            </w:r>
            <w:r w:rsidR="00DE13D0" w:rsidRPr="004D1637">
              <w:rPr>
                <w:rFonts w:ascii="Times New Roman" w:hAnsi="Times New Roman"/>
                <w:sz w:val="22"/>
                <w:szCs w:val="22"/>
                <w:lang w:val="ru-RU"/>
              </w:rPr>
              <w:t xml:space="preserve"> </w:t>
            </w:r>
            <w:r w:rsidR="00DC64CC" w:rsidRPr="004D1637">
              <w:rPr>
                <w:rFonts w:ascii="Times New Roman" w:hAnsi="Times New Roman"/>
                <w:sz w:val="22"/>
                <w:szCs w:val="22"/>
                <w:lang w:val="ru-RU"/>
              </w:rPr>
              <w:t xml:space="preserve">является </w:t>
            </w:r>
            <w:r w:rsidR="008103EF" w:rsidRPr="004D1637">
              <w:rPr>
                <w:rFonts w:ascii="Times New Roman" w:hAnsi="Times New Roman"/>
                <w:sz w:val="22"/>
                <w:szCs w:val="22"/>
                <w:lang w:val="ru-RU"/>
              </w:rPr>
              <w:t>Рапорт на имя Председателя Правления</w:t>
            </w:r>
            <w:r w:rsidR="00BC79BD" w:rsidRPr="004D1637">
              <w:rPr>
                <w:rFonts w:ascii="Times New Roman" w:hAnsi="Times New Roman"/>
                <w:sz w:val="22"/>
                <w:szCs w:val="22"/>
                <w:lang w:val="ru-RU"/>
              </w:rPr>
              <w:t>:</w:t>
            </w:r>
            <w:r w:rsidR="0094081D" w:rsidRPr="004D1637">
              <w:rPr>
                <w:rFonts w:ascii="Times New Roman" w:hAnsi="Times New Roman"/>
                <w:sz w:val="22"/>
                <w:szCs w:val="22"/>
                <w:lang w:val="ru-RU"/>
              </w:rPr>
              <w:t xml:space="preserve"> </w:t>
            </w:r>
          </w:p>
        </w:tc>
      </w:tr>
      <w:tr w:rsidR="00EA7010" w:rsidRPr="00E75064" w14:paraId="06EDC420" w14:textId="77777777" w:rsidTr="007336FC">
        <w:tc>
          <w:tcPr>
            <w:tcW w:w="567" w:type="dxa"/>
            <w:shd w:val="clear" w:color="auto" w:fill="auto"/>
          </w:tcPr>
          <w:p w14:paraId="4B764926" w14:textId="77777777" w:rsidR="00EA7010" w:rsidRPr="004D163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3E10B8D" w14:textId="77777777" w:rsidR="00EA7010" w:rsidRPr="004D163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B84E468" w14:textId="77777777" w:rsidR="00EA7010" w:rsidRPr="00A24C29" w:rsidRDefault="00EA7010" w:rsidP="00D87A20">
            <w:pPr>
              <w:spacing w:before="60" w:after="60"/>
              <w:jc w:val="center"/>
              <w:rPr>
                <w:rFonts w:ascii="Times New Roman" w:hAnsi="Times New Roman"/>
                <w:sz w:val="22"/>
                <w:szCs w:val="22"/>
                <w:lang w:val="ru-RU"/>
              </w:rPr>
            </w:pPr>
            <w:r w:rsidRPr="00A24C29">
              <w:rPr>
                <w:rFonts w:ascii="Times New Roman" w:hAnsi="Times New Roman"/>
                <w:sz w:val="22"/>
                <w:szCs w:val="22"/>
                <w:lang w:val="ru-RU"/>
              </w:rPr>
              <w:t>1.</w:t>
            </w:r>
            <w:r w:rsidR="00C35FF4" w:rsidRPr="00A24C29">
              <w:rPr>
                <w:rFonts w:ascii="Times New Roman" w:hAnsi="Times New Roman"/>
                <w:sz w:val="22"/>
                <w:szCs w:val="22"/>
                <w:lang w:val="ru-RU"/>
              </w:rPr>
              <w:t>4</w:t>
            </w:r>
          </w:p>
        </w:tc>
        <w:tc>
          <w:tcPr>
            <w:tcW w:w="284" w:type="dxa"/>
            <w:shd w:val="clear" w:color="auto" w:fill="auto"/>
          </w:tcPr>
          <w:p w14:paraId="743B4EDB" w14:textId="77777777" w:rsidR="00EA7010" w:rsidRPr="00A24C29" w:rsidRDefault="00EA7010" w:rsidP="00D87A20">
            <w:pPr>
              <w:spacing w:before="60" w:after="60"/>
              <w:rPr>
                <w:rFonts w:ascii="Times New Roman" w:hAnsi="Times New Roman"/>
                <w:b/>
                <w:sz w:val="22"/>
                <w:szCs w:val="22"/>
                <w:lang w:val="ru-RU"/>
              </w:rPr>
            </w:pPr>
          </w:p>
        </w:tc>
        <w:tc>
          <w:tcPr>
            <w:tcW w:w="5987" w:type="dxa"/>
            <w:shd w:val="clear" w:color="auto" w:fill="auto"/>
          </w:tcPr>
          <w:p w14:paraId="1AC60BB7" w14:textId="77777777" w:rsidR="007E5A39" w:rsidRPr="00A24C29" w:rsidRDefault="00525B28" w:rsidP="0088204B">
            <w:pPr>
              <w:spacing w:before="60" w:after="60"/>
              <w:jc w:val="both"/>
              <w:rPr>
                <w:rFonts w:ascii="Times New Roman" w:hAnsi="Times New Roman"/>
                <w:sz w:val="22"/>
                <w:szCs w:val="22"/>
                <w:lang w:val="ru-RU"/>
              </w:rPr>
            </w:pPr>
            <w:r w:rsidRPr="00A24C29">
              <w:rPr>
                <w:rFonts w:ascii="Times New Roman" w:hAnsi="Times New Roman"/>
                <w:sz w:val="22"/>
                <w:szCs w:val="22"/>
                <w:lang w:val="ru-RU"/>
              </w:rPr>
              <w:t xml:space="preserve">Стартовая цена </w:t>
            </w:r>
            <w:r w:rsidR="00852ED6" w:rsidRPr="00A24C29">
              <w:rPr>
                <w:rFonts w:ascii="Times New Roman" w:hAnsi="Times New Roman"/>
                <w:sz w:val="22"/>
                <w:szCs w:val="22"/>
                <w:lang w:val="ru-RU"/>
              </w:rPr>
              <w:t>отбора</w:t>
            </w:r>
            <w:r w:rsidR="00E55D94" w:rsidRPr="00A24C29">
              <w:rPr>
                <w:rFonts w:ascii="Times New Roman" w:hAnsi="Times New Roman"/>
                <w:sz w:val="22"/>
                <w:szCs w:val="22"/>
                <w:lang w:val="ru-RU"/>
              </w:rPr>
              <w:t>:</w:t>
            </w:r>
            <w:r w:rsidR="00872E9F" w:rsidRPr="00A24C29">
              <w:rPr>
                <w:rFonts w:ascii="Times New Roman" w:hAnsi="Times New Roman"/>
                <w:sz w:val="22"/>
                <w:szCs w:val="22"/>
                <w:lang w:val="ru-RU"/>
              </w:rPr>
              <w:t xml:space="preserve"> </w:t>
            </w:r>
          </w:p>
          <w:p w14:paraId="7DF3C0A1" w14:textId="2F68EC55" w:rsidR="007E5A39" w:rsidRPr="00A24C29" w:rsidRDefault="00A24C29" w:rsidP="007E5A39">
            <w:pPr>
              <w:spacing w:before="60" w:after="60"/>
              <w:jc w:val="both"/>
              <w:rPr>
                <w:rFonts w:ascii="Times New Roman" w:hAnsi="Times New Roman"/>
                <w:sz w:val="22"/>
                <w:szCs w:val="22"/>
                <w:lang w:val="ru-RU"/>
              </w:rPr>
            </w:pPr>
            <w:r w:rsidRPr="00A24C29">
              <w:rPr>
                <w:rFonts w:ascii="Times New Roman" w:hAnsi="Times New Roman"/>
                <w:sz w:val="22"/>
                <w:szCs w:val="22"/>
                <w:lang w:val="ru-RU"/>
              </w:rPr>
              <w:t xml:space="preserve">2 370 517 440 </w:t>
            </w:r>
            <w:r w:rsidR="007E5A39" w:rsidRPr="00A24C29">
              <w:rPr>
                <w:rFonts w:ascii="Times New Roman" w:hAnsi="Times New Roman"/>
                <w:sz w:val="22"/>
                <w:szCs w:val="22"/>
                <w:lang w:val="ru-RU"/>
              </w:rPr>
              <w:t>(</w:t>
            </w:r>
            <w:r w:rsidRPr="00A24C29">
              <w:rPr>
                <w:rFonts w:ascii="Times New Roman" w:hAnsi="Times New Roman"/>
                <w:sz w:val="22"/>
                <w:szCs w:val="22"/>
                <w:lang w:val="ru-RU"/>
              </w:rPr>
              <w:t>два миллиарда триста семьдесят миллионов пятьсот семнадцать тысяч четыреста сорок</w:t>
            </w:r>
            <w:r w:rsidR="007E5A39" w:rsidRPr="00A24C29">
              <w:rPr>
                <w:rFonts w:ascii="Times New Roman" w:hAnsi="Times New Roman"/>
                <w:sz w:val="22"/>
                <w:szCs w:val="22"/>
                <w:lang w:val="ru-RU"/>
              </w:rPr>
              <w:t>) сум без учёта НДС</w:t>
            </w:r>
            <w:r w:rsidR="00B05F2F" w:rsidRPr="00A24C29">
              <w:rPr>
                <w:rFonts w:ascii="Times New Roman" w:hAnsi="Times New Roman"/>
                <w:sz w:val="22"/>
                <w:szCs w:val="22"/>
                <w:lang w:val="ru-RU"/>
              </w:rPr>
              <w:t>.</w:t>
            </w:r>
          </w:p>
          <w:p w14:paraId="052C1351" w14:textId="77777777" w:rsidR="00EA7010" w:rsidRPr="004D1637" w:rsidRDefault="00EA7010" w:rsidP="00872E9F">
            <w:pPr>
              <w:spacing w:before="60" w:after="60"/>
              <w:jc w:val="both"/>
              <w:rPr>
                <w:rFonts w:ascii="Times New Roman" w:hAnsi="Times New Roman"/>
                <w:sz w:val="22"/>
                <w:szCs w:val="22"/>
                <w:lang w:val="ru-RU"/>
              </w:rPr>
            </w:pPr>
            <w:r w:rsidRPr="00A24C29">
              <w:rPr>
                <w:rFonts w:ascii="Times New Roman" w:hAnsi="Times New Roman"/>
                <w:sz w:val="22"/>
                <w:szCs w:val="22"/>
                <w:lang w:val="ru-RU"/>
              </w:rPr>
              <w:t>Цены, указанные в предложении,</w:t>
            </w:r>
            <w:r w:rsidR="00852ED6" w:rsidRPr="00A24C29">
              <w:rPr>
                <w:rFonts w:ascii="Times New Roman" w:hAnsi="Times New Roman"/>
                <w:sz w:val="22"/>
                <w:szCs w:val="22"/>
                <w:lang w:val="ru-RU"/>
              </w:rPr>
              <w:t xml:space="preserve"> </w:t>
            </w:r>
            <w:r w:rsidRPr="00A24C29">
              <w:rPr>
                <w:rFonts w:ascii="Times New Roman" w:hAnsi="Times New Roman"/>
                <w:sz w:val="22"/>
                <w:szCs w:val="22"/>
                <w:lang w:val="ru-RU"/>
              </w:rPr>
              <w:t xml:space="preserve">не должны превышать </w:t>
            </w:r>
            <w:r w:rsidR="00525B28" w:rsidRPr="00A24C29">
              <w:rPr>
                <w:rFonts w:ascii="Times New Roman" w:hAnsi="Times New Roman"/>
                <w:sz w:val="22"/>
                <w:szCs w:val="22"/>
                <w:lang w:val="ru-RU"/>
              </w:rPr>
              <w:t>стартовую цену</w:t>
            </w:r>
            <w:r w:rsidRPr="00A24C29">
              <w:rPr>
                <w:rFonts w:ascii="Times New Roman" w:hAnsi="Times New Roman"/>
                <w:sz w:val="22"/>
                <w:szCs w:val="22"/>
                <w:lang w:val="ru-RU"/>
              </w:rPr>
              <w:t>.</w:t>
            </w:r>
          </w:p>
        </w:tc>
      </w:tr>
      <w:tr w:rsidR="0094081D" w:rsidRPr="00E75064" w14:paraId="281390B3" w14:textId="77777777" w:rsidTr="007336FC">
        <w:tc>
          <w:tcPr>
            <w:tcW w:w="567" w:type="dxa"/>
            <w:shd w:val="clear" w:color="auto" w:fill="auto"/>
          </w:tcPr>
          <w:p w14:paraId="6A89ADDA" w14:textId="77777777" w:rsidR="00EA7010" w:rsidRPr="004D163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EDF872C" w14:textId="77777777" w:rsidR="00EA7010" w:rsidRPr="004D163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05169F2" w14:textId="77777777" w:rsidR="00EA7010" w:rsidRPr="004D1637" w:rsidRDefault="00EA7010" w:rsidP="0088204B">
            <w:pPr>
              <w:spacing w:before="60" w:after="60"/>
              <w:jc w:val="center"/>
              <w:rPr>
                <w:rFonts w:ascii="Times New Roman" w:hAnsi="Times New Roman"/>
                <w:sz w:val="22"/>
                <w:szCs w:val="22"/>
                <w:lang w:val="ru-RU"/>
              </w:rPr>
            </w:pPr>
            <w:r w:rsidRPr="004D1637">
              <w:rPr>
                <w:rFonts w:ascii="Times New Roman" w:hAnsi="Times New Roman"/>
                <w:sz w:val="22"/>
                <w:szCs w:val="22"/>
                <w:lang w:val="ru-RU"/>
              </w:rPr>
              <w:t>1.</w:t>
            </w:r>
            <w:r w:rsidR="0088204B" w:rsidRPr="004D1637">
              <w:rPr>
                <w:rFonts w:ascii="Times New Roman" w:hAnsi="Times New Roman"/>
                <w:sz w:val="22"/>
                <w:szCs w:val="22"/>
                <w:lang w:val="ru-RU"/>
              </w:rPr>
              <w:t>5</w:t>
            </w:r>
          </w:p>
        </w:tc>
        <w:tc>
          <w:tcPr>
            <w:tcW w:w="284" w:type="dxa"/>
            <w:shd w:val="clear" w:color="auto" w:fill="auto"/>
          </w:tcPr>
          <w:p w14:paraId="6E5A1CE9" w14:textId="77777777" w:rsidR="00EA7010" w:rsidRPr="004D1637" w:rsidRDefault="00EA7010" w:rsidP="00D87A20">
            <w:pPr>
              <w:spacing w:before="60" w:after="60"/>
              <w:rPr>
                <w:rFonts w:ascii="Times New Roman" w:hAnsi="Times New Roman"/>
                <w:b/>
                <w:sz w:val="22"/>
                <w:szCs w:val="22"/>
                <w:lang w:val="ru-RU"/>
              </w:rPr>
            </w:pPr>
          </w:p>
        </w:tc>
        <w:tc>
          <w:tcPr>
            <w:tcW w:w="5987" w:type="dxa"/>
            <w:shd w:val="clear" w:color="auto" w:fill="auto"/>
          </w:tcPr>
          <w:p w14:paraId="12141919" w14:textId="77777777" w:rsidR="00E040EC" w:rsidRPr="004D1637" w:rsidRDefault="002E4C65" w:rsidP="00E55D94">
            <w:pPr>
              <w:jc w:val="both"/>
              <w:rPr>
                <w:rFonts w:ascii="Times New Roman" w:hAnsi="Times New Roman"/>
                <w:sz w:val="22"/>
                <w:szCs w:val="22"/>
                <w:lang w:val="ru-RU" w:eastAsia="ru-RU"/>
              </w:rPr>
            </w:pPr>
            <w:r w:rsidRPr="004D163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4D1637">
              <w:rPr>
                <w:rFonts w:ascii="Times New Roman" w:hAnsi="Times New Roman"/>
                <w:sz w:val="22"/>
                <w:szCs w:val="22"/>
                <w:lang w:val="ru-RU" w:eastAsia="ru-RU"/>
              </w:rPr>
              <w:t xml:space="preserve">Закупочная комиссия </w:t>
            </w:r>
            <w:r w:rsidRPr="004D1637">
              <w:rPr>
                <w:rFonts w:ascii="Times New Roman" w:hAnsi="Times New Roman"/>
                <w:sz w:val="22"/>
                <w:szCs w:val="22"/>
                <w:lang w:val="ru-RU" w:eastAsia="ru-RU"/>
              </w:rPr>
              <w:t xml:space="preserve">имеет право голосовать </w:t>
            </w:r>
            <w:r w:rsidR="0094081D" w:rsidRPr="004D163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4D1637">
              <w:rPr>
                <w:rFonts w:ascii="Times New Roman" w:hAnsi="Times New Roman"/>
                <w:sz w:val="22"/>
                <w:szCs w:val="22"/>
                <w:lang w:val="ru-RU" w:eastAsia="ru-RU"/>
              </w:rPr>
              <w:t>.</w:t>
            </w:r>
          </w:p>
        </w:tc>
      </w:tr>
      <w:tr w:rsidR="002857D9" w:rsidRPr="00E75064" w14:paraId="1E57D5C2" w14:textId="77777777" w:rsidTr="007336FC">
        <w:tc>
          <w:tcPr>
            <w:tcW w:w="567" w:type="dxa"/>
            <w:shd w:val="clear" w:color="auto" w:fill="auto"/>
          </w:tcPr>
          <w:p w14:paraId="11A2FAD9" w14:textId="77777777" w:rsidR="002857D9" w:rsidRPr="004D163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47E05D0" w14:textId="77777777" w:rsidR="002857D9" w:rsidRPr="004D163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61B1D221" w14:textId="77777777" w:rsidR="002857D9" w:rsidRPr="004D1637" w:rsidRDefault="000B5C4A" w:rsidP="0088204B">
            <w:pPr>
              <w:spacing w:before="60" w:after="60"/>
              <w:jc w:val="center"/>
              <w:rPr>
                <w:rFonts w:ascii="Times New Roman" w:hAnsi="Times New Roman"/>
                <w:sz w:val="22"/>
                <w:szCs w:val="22"/>
                <w:lang w:val="ru-RU"/>
              </w:rPr>
            </w:pPr>
            <w:r w:rsidRPr="004D1637">
              <w:rPr>
                <w:rFonts w:ascii="Times New Roman" w:hAnsi="Times New Roman"/>
                <w:sz w:val="22"/>
                <w:szCs w:val="22"/>
                <w:lang w:val="ru-RU"/>
              </w:rPr>
              <w:t>1.6</w:t>
            </w:r>
          </w:p>
        </w:tc>
        <w:tc>
          <w:tcPr>
            <w:tcW w:w="284" w:type="dxa"/>
            <w:shd w:val="clear" w:color="auto" w:fill="auto"/>
          </w:tcPr>
          <w:p w14:paraId="7DD72675" w14:textId="77777777" w:rsidR="002857D9" w:rsidRPr="004D1637" w:rsidRDefault="002857D9" w:rsidP="00D87A20">
            <w:pPr>
              <w:spacing w:before="60" w:after="60"/>
              <w:rPr>
                <w:rFonts w:ascii="Times New Roman" w:hAnsi="Times New Roman"/>
                <w:b/>
                <w:sz w:val="22"/>
                <w:szCs w:val="22"/>
                <w:lang w:val="ru-RU"/>
              </w:rPr>
            </w:pPr>
          </w:p>
        </w:tc>
        <w:tc>
          <w:tcPr>
            <w:tcW w:w="5987" w:type="dxa"/>
            <w:shd w:val="clear" w:color="auto" w:fill="auto"/>
          </w:tcPr>
          <w:p w14:paraId="41EB5AFA" w14:textId="77777777" w:rsidR="000B5C4A" w:rsidRPr="004D1637" w:rsidRDefault="000B5C4A" w:rsidP="000B5C4A">
            <w:pPr>
              <w:jc w:val="both"/>
              <w:rPr>
                <w:rFonts w:ascii="Times New Roman" w:hAnsi="Times New Roman"/>
                <w:sz w:val="22"/>
                <w:szCs w:val="22"/>
                <w:lang w:val="ru-RU" w:eastAsia="ru-RU"/>
              </w:rPr>
            </w:pPr>
            <w:r w:rsidRPr="004D1637">
              <w:rPr>
                <w:rFonts w:ascii="Times New Roman" w:hAnsi="Times New Roman"/>
                <w:sz w:val="22"/>
                <w:szCs w:val="22"/>
                <w:lang w:val="ru-RU"/>
              </w:rPr>
              <w:t>Основные понятия, использованные в настоящей документации по отбору:</w:t>
            </w:r>
          </w:p>
          <w:p w14:paraId="7D0E080D" w14:textId="77777777" w:rsidR="002857D9" w:rsidRPr="004D1637" w:rsidRDefault="002857D9" w:rsidP="00260D0E">
            <w:pPr>
              <w:jc w:val="both"/>
              <w:rPr>
                <w:rFonts w:ascii="Times New Roman" w:hAnsi="Times New Roman"/>
                <w:sz w:val="22"/>
                <w:szCs w:val="22"/>
                <w:lang w:val="ru-RU" w:eastAsia="ru-RU"/>
              </w:rPr>
            </w:pPr>
            <w:r w:rsidRPr="004D1637">
              <w:rPr>
                <w:rFonts w:ascii="Times New Roman" w:hAnsi="Times New Roman"/>
                <w:b/>
                <w:sz w:val="22"/>
                <w:szCs w:val="22"/>
                <w:lang w:val="ru-RU" w:eastAsia="ru-RU"/>
              </w:rPr>
              <w:t>оператор электронной системы государственных закупок (далее - оператор)</w:t>
            </w:r>
            <w:r w:rsidRPr="004D163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4D1637">
              <w:rPr>
                <w:rFonts w:ascii="Times New Roman" w:hAnsi="Times New Roman"/>
                <w:sz w:val="22"/>
                <w:szCs w:val="22"/>
                <w:lang w:val="ru-RU" w:eastAsia="ru-RU"/>
              </w:rPr>
              <w:t>Министерством финансов Республики Узбекистан</w:t>
            </w:r>
            <w:r w:rsidRPr="004D1637">
              <w:rPr>
                <w:rFonts w:ascii="Times New Roman" w:hAnsi="Times New Roman"/>
                <w:sz w:val="22"/>
                <w:szCs w:val="22"/>
                <w:lang w:val="ru-RU" w:eastAsia="ru-RU"/>
              </w:rPr>
              <w:t>;</w:t>
            </w:r>
          </w:p>
        </w:tc>
      </w:tr>
      <w:tr w:rsidR="00260D0E" w:rsidRPr="00E75064" w14:paraId="019DB48D" w14:textId="77777777" w:rsidTr="007336FC">
        <w:tc>
          <w:tcPr>
            <w:tcW w:w="567" w:type="dxa"/>
            <w:shd w:val="clear" w:color="auto" w:fill="auto"/>
          </w:tcPr>
          <w:p w14:paraId="2AB030D8" w14:textId="77777777" w:rsidR="00260D0E" w:rsidRPr="004D163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4E9F3E" w14:textId="77777777" w:rsidR="00260D0E" w:rsidRPr="004D163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73FE006" w14:textId="77777777" w:rsidR="00260D0E" w:rsidRPr="004D163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881F922" w14:textId="77777777" w:rsidR="00260D0E" w:rsidRPr="004D1637" w:rsidRDefault="00260D0E" w:rsidP="00D87A20">
            <w:pPr>
              <w:spacing w:before="60" w:after="60"/>
              <w:rPr>
                <w:rFonts w:ascii="Times New Roman" w:hAnsi="Times New Roman"/>
                <w:b/>
                <w:sz w:val="22"/>
                <w:szCs w:val="22"/>
                <w:lang w:val="ru-RU"/>
              </w:rPr>
            </w:pPr>
          </w:p>
        </w:tc>
        <w:tc>
          <w:tcPr>
            <w:tcW w:w="5987" w:type="dxa"/>
            <w:shd w:val="clear" w:color="auto" w:fill="auto"/>
          </w:tcPr>
          <w:p w14:paraId="7D3F549B" w14:textId="77777777" w:rsidR="00260D0E" w:rsidRPr="004D1637" w:rsidRDefault="00260D0E" w:rsidP="00260D0E">
            <w:pPr>
              <w:jc w:val="both"/>
              <w:rPr>
                <w:rFonts w:ascii="Times New Roman" w:hAnsi="Times New Roman"/>
                <w:sz w:val="22"/>
                <w:szCs w:val="22"/>
                <w:lang w:val="ru-RU" w:eastAsia="ru-RU"/>
              </w:rPr>
            </w:pPr>
            <w:r w:rsidRPr="004D1637">
              <w:rPr>
                <w:rFonts w:ascii="Times New Roman" w:hAnsi="Times New Roman"/>
                <w:b/>
                <w:sz w:val="22"/>
                <w:szCs w:val="22"/>
                <w:lang w:val="ru-RU" w:eastAsia="ru-RU"/>
              </w:rPr>
              <w:t>персональный кабинет</w:t>
            </w:r>
            <w:r w:rsidRPr="004D163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4D1637">
              <w:rPr>
                <w:rFonts w:ascii="Times New Roman" w:hAnsi="Times New Roman"/>
                <w:sz w:val="22"/>
                <w:szCs w:val="22"/>
                <w:lang w:val="ru-RU" w:eastAsia="ru-RU"/>
              </w:rPr>
              <w:br/>
            </w:r>
            <w:r w:rsidRPr="004D1637">
              <w:rPr>
                <w:rFonts w:ascii="Times New Roman" w:hAnsi="Times New Roman"/>
                <w:sz w:val="22"/>
                <w:szCs w:val="22"/>
                <w:lang w:val="ru-RU" w:eastAsia="ru-RU"/>
              </w:rPr>
              <w:t>к размещению или получению необходимой информации;</w:t>
            </w:r>
          </w:p>
        </w:tc>
      </w:tr>
      <w:tr w:rsidR="00260D0E" w:rsidRPr="00E75064" w14:paraId="5BC75A23" w14:textId="77777777" w:rsidTr="007E1A1E">
        <w:trPr>
          <w:trHeight w:val="850"/>
        </w:trPr>
        <w:tc>
          <w:tcPr>
            <w:tcW w:w="567" w:type="dxa"/>
            <w:shd w:val="clear" w:color="auto" w:fill="auto"/>
          </w:tcPr>
          <w:p w14:paraId="1A242A9D" w14:textId="77777777" w:rsidR="00260D0E" w:rsidRPr="004D163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8839503" w14:textId="77777777" w:rsidR="00260D0E" w:rsidRPr="004D163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AF88079" w14:textId="77777777" w:rsidR="00260D0E" w:rsidRPr="004D163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65853C" w14:textId="77777777" w:rsidR="00260D0E" w:rsidRPr="004D1637" w:rsidRDefault="00260D0E" w:rsidP="00D87A20">
            <w:pPr>
              <w:spacing w:before="60" w:after="60"/>
              <w:rPr>
                <w:rFonts w:ascii="Times New Roman" w:hAnsi="Times New Roman"/>
                <w:b/>
                <w:sz w:val="22"/>
                <w:szCs w:val="22"/>
                <w:lang w:val="ru-RU"/>
              </w:rPr>
            </w:pPr>
          </w:p>
        </w:tc>
        <w:tc>
          <w:tcPr>
            <w:tcW w:w="5987" w:type="dxa"/>
            <w:shd w:val="clear" w:color="auto" w:fill="auto"/>
          </w:tcPr>
          <w:p w14:paraId="03B54291" w14:textId="77777777" w:rsidR="004244D9" w:rsidRPr="004D1637" w:rsidRDefault="004244D9" w:rsidP="0088204B">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расчетно-клиринговая палата (далее - РКП)</w:t>
            </w:r>
            <w:r w:rsidRPr="004D1637">
              <w:rPr>
                <w:rFonts w:ascii="Times New Roman" w:hAnsi="Times New Roman"/>
                <w:sz w:val="22"/>
                <w:szCs w:val="22"/>
                <w:lang w:val="ru-RU" w:eastAsia="ru-RU"/>
              </w:rPr>
              <w:t xml:space="preserve"> - структурное подразделение </w:t>
            </w:r>
            <w:r w:rsidR="00A909B0" w:rsidRPr="004D1637">
              <w:rPr>
                <w:rFonts w:ascii="Times New Roman" w:hAnsi="Times New Roman"/>
                <w:sz w:val="22"/>
                <w:szCs w:val="22"/>
                <w:lang w:val="ru-RU" w:eastAsia="ru-RU"/>
              </w:rPr>
              <w:t>О</w:t>
            </w:r>
            <w:r w:rsidRPr="004D163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E75064" w14:paraId="6F06872B" w14:textId="77777777" w:rsidTr="007336FC">
        <w:tc>
          <w:tcPr>
            <w:tcW w:w="567" w:type="dxa"/>
            <w:shd w:val="clear" w:color="auto" w:fill="auto"/>
          </w:tcPr>
          <w:p w14:paraId="09D9EA07" w14:textId="77777777" w:rsidR="00260D0E" w:rsidRPr="004D163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F3C4F2" w14:textId="77777777" w:rsidR="00260D0E" w:rsidRPr="004D163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DD72672" w14:textId="77777777" w:rsidR="00260D0E" w:rsidRPr="004D163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1EAB589" w14:textId="77777777" w:rsidR="00260D0E" w:rsidRPr="004D1637" w:rsidRDefault="00260D0E" w:rsidP="00D87A20">
            <w:pPr>
              <w:spacing w:before="60" w:after="60"/>
              <w:rPr>
                <w:rFonts w:ascii="Times New Roman" w:hAnsi="Times New Roman"/>
                <w:b/>
                <w:sz w:val="22"/>
                <w:szCs w:val="22"/>
                <w:lang w:val="ru-RU"/>
              </w:rPr>
            </w:pPr>
          </w:p>
        </w:tc>
        <w:tc>
          <w:tcPr>
            <w:tcW w:w="5987" w:type="dxa"/>
            <w:shd w:val="clear" w:color="auto" w:fill="auto"/>
          </w:tcPr>
          <w:p w14:paraId="1443259C" w14:textId="77777777" w:rsidR="00260D0E" w:rsidRPr="004D1637" w:rsidRDefault="00240902" w:rsidP="0088204B">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электронная система государственных закупок (далее - электронная система)</w:t>
            </w:r>
            <w:r w:rsidRPr="004D163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E75064" w14:paraId="4636E45E" w14:textId="77777777" w:rsidTr="007336FC">
        <w:tc>
          <w:tcPr>
            <w:tcW w:w="567" w:type="dxa"/>
            <w:shd w:val="clear" w:color="auto" w:fill="auto"/>
          </w:tcPr>
          <w:p w14:paraId="687C70FC" w14:textId="77777777" w:rsidR="00260D0E" w:rsidRPr="004D163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90750D6" w14:textId="77777777" w:rsidR="00260D0E" w:rsidRPr="004D163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8B4DAAF" w14:textId="77777777" w:rsidR="00260D0E" w:rsidRPr="004D163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D366D93" w14:textId="77777777" w:rsidR="00260D0E" w:rsidRPr="004D1637" w:rsidRDefault="00260D0E" w:rsidP="00D87A20">
            <w:pPr>
              <w:spacing w:before="60" w:after="60"/>
              <w:rPr>
                <w:rFonts w:ascii="Times New Roman" w:hAnsi="Times New Roman"/>
                <w:b/>
                <w:sz w:val="22"/>
                <w:szCs w:val="22"/>
                <w:lang w:val="ru-RU"/>
              </w:rPr>
            </w:pPr>
          </w:p>
        </w:tc>
        <w:tc>
          <w:tcPr>
            <w:tcW w:w="5987" w:type="dxa"/>
            <w:shd w:val="clear" w:color="auto" w:fill="auto"/>
          </w:tcPr>
          <w:p w14:paraId="3C167FF0" w14:textId="77777777" w:rsidR="00260D0E" w:rsidRPr="004D1637" w:rsidRDefault="00240902" w:rsidP="00240902">
            <w:pPr>
              <w:jc w:val="both"/>
              <w:rPr>
                <w:rFonts w:ascii="Times New Roman" w:hAnsi="Times New Roman"/>
                <w:sz w:val="22"/>
                <w:szCs w:val="22"/>
                <w:lang w:val="ru-RU" w:eastAsia="ru-RU"/>
              </w:rPr>
            </w:pPr>
            <w:r w:rsidRPr="004D1637">
              <w:rPr>
                <w:rFonts w:ascii="Times New Roman" w:hAnsi="Times New Roman"/>
                <w:b/>
                <w:sz w:val="22"/>
                <w:szCs w:val="22"/>
                <w:lang w:val="ru-RU" w:eastAsia="ru-RU"/>
              </w:rPr>
              <w:t>электронная государственная закупка</w:t>
            </w:r>
            <w:r w:rsidRPr="004D163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E75064" w14:paraId="0D28ACA7" w14:textId="77777777" w:rsidTr="00DE13D0">
        <w:trPr>
          <w:trHeight w:val="726"/>
        </w:trPr>
        <w:tc>
          <w:tcPr>
            <w:tcW w:w="567" w:type="dxa"/>
            <w:shd w:val="clear" w:color="auto" w:fill="auto"/>
          </w:tcPr>
          <w:p w14:paraId="42E3BD3E" w14:textId="77777777" w:rsidR="00EA7010" w:rsidRPr="004D1637" w:rsidRDefault="00C6275E" w:rsidP="00D87A20">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lastRenderedPageBreak/>
              <w:t>2</w:t>
            </w:r>
          </w:p>
        </w:tc>
        <w:tc>
          <w:tcPr>
            <w:tcW w:w="2552" w:type="dxa"/>
            <w:shd w:val="clear" w:color="auto" w:fill="auto"/>
          </w:tcPr>
          <w:p w14:paraId="35DFDE39" w14:textId="77777777" w:rsidR="00EA7010" w:rsidRPr="004D1637" w:rsidRDefault="00EA7010" w:rsidP="008D6D6B">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 xml:space="preserve">Организаторы </w:t>
            </w:r>
            <w:r w:rsidR="00852ED6" w:rsidRPr="004D1637">
              <w:rPr>
                <w:rFonts w:ascii="Times New Roman" w:hAnsi="Times New Roman"/>
                <w:b/>
                <w:sz w:val="22"/>
                <w:szCs w:val="22"/>
                <w:lang w:val="ru-RU"/>
              </w:rPr>
              <w:t>отбора</w:t>
            </w:r>
          </w:p>
        </w:tc>
        <w:tc>
          <w:tcPr>
            <w:tcW w:w="709" w:type="dxa"/>
            <w:shd w:val="clear" w:color="auto" w:fill="auto"/>
          </w:tcPr>
          <w:p w14:paraId="685CFD5B" w14:textId="77777777" w:rsidR="00EA7010" w:rsidRPr="004D1637" w:rsidRDefault="00EA7010" w:rsidP="00D87A20">
            <w:pPr>
              <w:spacing w:before="60" w:after="60"/>
              <w:jc w:val="center"/>
              <w:rPr>
                <w:rFonts w:ascii="Times New Roman" w:hAnsi="Times New Roman"/>
                <w:sz w:val="22"/>
                <w:szCs w:val="22"/>
                <w:lang w:val="ru-RU"/>
              </w:rPr>
            </w:pPr>
            <w:r w:rsidRPr="004D1637">
              <w:rPr>
                <w:rFonts w:ascii="Times New Roman" w:hAnsi="Times New Roman"/>
                <w:sz w:val="22"/>
                <w:szCs w:val="22"/>
                <w:lang w:val="ru-RU"/>
              </w:rPr>
              <w:t>2.1</w:t>
            </w:r>
          </w:p>
        </w:tc>
        <w:tc>
          <w:tcPr>
            <w:tcW w:w="284" w:type="dxa"/>
            <w:shd w:val="clear" w:color="auto" w:fill="auto"/>
          </w:tcPr>
          <w:p w14:paraId="5270854B" w14:textId="77777777" w:rsidR="00EA7010" w:rsidRPr="004D1637" w:rsidRDefault="00EA7010" w:rsidP="00D87A20">
            <w:pPr>
              <w:spacing w:before="60" w:after="60"/>
              <w:rPr>
                <w:rFonts w:ascii="Times New Roman" w:hAnsi="Times New Roman"/>
                <w:sz w:val="22"/>
                <w:szCs w:val="22"/>
                <w:lang w:val="ru-RU"/>
              </w:rPr>
            </w:pPr>
          </w:p>
        </w:tc>
        <w:tc>
          <w:tcPr>
            <w:tcW w:w="5987" w:type="dxa"/>
            <w:shd w:val="clear" w:color="auto" w:fill="auto"/>
          </w:tcPr>
          <w:p w14:paraId="41B6640A" w14:textId="77777777" w:rsidR="00EA7010" w:rsidRPr="004D1637" w:rsidRDefault="00E55D94" w:rsidP="00E55D94">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Заказчик: </w:t>
            </w:r>
            <w:r w:rsidR="00FE1461" w:rsidRPr="004D1637">
              <w:rPr>
                <w:rFonts w:ascii="Times New Roman" w:hAnsi="Times New Roman"/>
                <w:sz w:val="22"/>
                <w:szCs w:val="22"/>
                <w:lang w:val="ru-RU"/>
              </w:rPr>
              <w:t>АО «Национальный банк внешнеэкономической деятельности Республики Узбекистан»</w:t>
            </w:r>
            <w:r w:rsidRPr="004D1637">
              <w:rPr>
                <w:rFonts w:ascii="Times New Roman" w:hAnsi="Times New Roman"/>
                <w:sz w:val="22"/>
                <w:szCs w:val="22"/>
                <w:lang w:val="ru-RU"/>
              </w:rPr>
              <w:t xml:space="preserve"> </w:t>
            </w:r>
            <w:r w:rsidR="00EA7010" w:rsidRPr="004D1637">
              <w:rPr>
                <w:rFonts w:ascii="Times New Roman" w:hAnsi="Times New Roman"/>
                <w:sz w:val="22"/>
                <w:szCs w:val="22"/>
                <w:lang w:val="ru-RU"/>
              </w:rPr>
              <w:t>(далее</w:t>
            </w:r>
            <w:r w:rsidR="00CC5289" w:rsidRPr="004D1637">
              <w:rPr>
                <w:rFonts w:ascii="Times New Roman" w:hAnsi="Times New Roman"/>
                <w:sz w:val="22"/>
                <w:szCs w:val="22"/>
                <w:lang w:val="ru-RU"/>
              </w:rPr>
              <w:t> – </w:t>
            </w:r>
            <w:r w:rsidR="00EA7010" w:rsidRPr="004D1637">
              <w:rPr>
                <w:rFonts w:ascii="Times New Roman" w:hAnsi="Times New Roman"/>
                <w:sz w:val="22"/>
                <w:szCs w:val="22"/>
                <w:lang w:val="ru-RU"/>
              </w:rPr>
              <w:t>«Заказчик»).</w:t>
            </w:r>
          </w:p>
        </w:tc>
      </w:tr>
      <w:tr w:rsidR="00EA7010" w:rsidRPr="00E75064" w14:paraId="4447C8BB" w14:textId="77777777" w:rsidTr="007336FC">
        <w:tc>
          <w:tcPr>
            <w:tcW w:w="567" w:type="dxa"/>
            <w:shd w:val="clear" w:color="auto" w:fill="auto"/>
          </w:tcPr>
          <w:p w14:paraId="6C742E0D" w14:textId="77777777" w:rsidR="00EA7010" w:rsidRPr="004D163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40178915" w14:textId="77777777" w:rsidR="00EA7010" w:rsidRPr="004D163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1F2B4E2" w14:textId="77777777" w:rsidR="00EA7010" w:rsidRPr="004D1637" w:rsidRDefault="00EA7010" w:rsidP="008D6D6B">
            <w:pPr>
              <w:spacing w:before="60" w:after="60"/>
              <w:jc w:val="center"/>
              <w:rPr>
                <w:rFonts w:ascii="Times New Roman" w:hAnsi="Times New Roman"/>
                <w:sz w:val="22"/>
                <w:szCs w:val="22"/>
                <w:lang w:val="ru-RU"/>
              </w:rPr>
            </w:pPr>
            <w:r w:rsidRPr="004D1637">
              <w:rPr>
                <w:rFonts w:ascii="Times New Roman" w:hAnsi="Times New Roman"/>
                <w:sz w:val="22"/>
                <w:szCs w:val="22"/>
                <w:lang w:val="ru-RU"/>
              </w:rPr>
              <w:t>2.2</w:t>
            </w:r>
          </w:p>
        </w:tc>
        <w:tc>
          <w:tcPr>
            <w:tcW w:w="284" w:type="dxa"/>
            <w:shd w:val="clear" w:color="auto" w:fill="auto"/>
          </w:tcPr>
          <w:p w14:paraId="37121C2B" w14:textId="77777777" w:rsidR="00EA7010" w:rsidRPr="004D163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4CCF5DD6" w14:textId="77777777" w:rsidR="00FE1461" w:rsidRPr="004D1637" w:rsidRDefault="00DD3CA1" w:rsidP="00FE1461">
            <w:pPr>
              <w:rPr>
                <w:rFonts w:ascii="Times New Roman" w:hAnsi="Times New Roman"/>
                <w:sz w:val="22"/>
                <w:szCs w:val="22"/>
                <w:lang w:val="ru-RU" w:eastAsia="ru-RU"/>
              </w:rPr>
            </w:pPr>
            <w:r w:rsidRPr="004D1637">
              <w:rPr>
                <w:rFonts w:ascii="Times New Roman" w:hAnsi="Times New Roman"/>
                <w:sz w:val="22"/>
                <w:szCs w:val="22"/>
                <w:lang w:val="ru-RU"/>
              </w:rPr>
              <w:t>Ответственным секретарем (либо р</w:t>
            </w:r>
            <w:r w:rsidR="00EA7010" w:rsidRPr="004D1637">
              <w:rPr>
                <w:rFonts w:ascii="Times New Roman" w:hAnsi="Times New Roman"/>
                <w:sz w:val="22"/>
                <w:szCs w:val="22"/>
                <w:lang w:val="ru-RU"/>
              </w:rPr>
              <w:t>абочим органом</w:t>
            </w:r>
            <w:r w:rsidRPr="004D1637">
              <w:rPr>
                <w:rFonts w:ascii="Times New Roman" w:hAnsi="Times New Roman"/>
                <w:sz w:val="22"/>
                <w:szCs w:val="22"/>
                <w:lang w:val="ru-RU"/>
              </w:rPr>
              <w:t>)</w:t>
            </w:r>
            <w:r w:rsidR="00EA7010" w:rsidRPr="004D1637">
              <w:rPr>
                <w:rFonts w:ascii="Times New Roman" w:hAnsi="Times New Roman"/>
                <w:sz w:val="22"/>
                <w:szCs w:val="22"/>
                <w:lang w:val="ru-RU"/>
              </w:rPr>
              <w:t xml:space="preserve"> </w:t>
            </w:r>
            <w:r w:rsidRPr="004D1637">
              <w:rPr>
                <w:rFonts w:ascii="Times New Roman" w:hAnsi="Times New Roman"/>
                <w:sz w:val="22"/>
                <w:szCs w:val="22"/>
                <w:lang w:val="ru-RU"/>
              </w:rPr>
              <w:t>з</w:t>
            </w:r>
            <w:r w:rsidR="0056594F" w:rsidRPr="004D1637">
              <w:rPr>
                <w:rFonts w:ascii="Times New Roman" w:hAnsi="Times New Roman"/>
                <w:sz w:val="22"/>
                <w:szCs w:val="22"/>
                <w:lang w:val="ru-RU"/>
              </w:rPr>
              <w:t xml:space="preserve">акупочной </w:t>
            </w:r>
            <w:r w:rsidR="00EA7010" w:rsidRPr="004D1637">
              <w:rPr>
                <w:rFonts w:ascii="Times New Roman" w:hAnsi="Times New Roman"/>
                <w:sz w:val="22"/>
                <w:szCs w:val="22"/>
                <w:lang w:val="ru-RU"/>
              </w:rPr>
              <w:t xml:space="preserve">комиссии </w:t>
            </w:r>
            <w:r w:rsidRPr="004D1637">
              <w:rPr>
                <w:rFonts w:ascii="Times New Roman" w:hAnsi="Times New Roman"/>
                <w:sz w:val="22"/>
                <w:szCs w:val="22"/>
                <w:lang w:val="ru-RU"/>
              </w:rPr>
              <w:t xml:space="preserve">по проведению </w:t>
            </w:r>
            <w:r w:rsidR="00852ED6" w:rsidRPr="004D1637">
              <w:rPr>
                <w:rFonts w:ascii="Times New Roman" w:hAnsi="Times New Roman"/>
                <w:sz w:val="22"/>
                <w:szCs w:val="22"/>
                <w:lang w:val="ru-RU"/>
              </w:rPr>
              <w:t>отбора</w:t>
            </w:r>
            <w:r w:rsidRPr="004D1637">
              <w:rPr>
                <w:rFonts w:ascii="Times New Roman" w:hAnsi="Times New Roman"/>
                <w:sz w:val="22"/>
                <w:szCs w:val="22"/>
                <w:lang w:val="ru-RU"/>
              </w:rPr>
              <w:t xml:space="preserve"> </w:t>
            </w:r>
            <w:r w:rsidR="00EA7010" w:rsidRPr="004D1637">
              <w:rPr>
                <w:rFonts w:ascii="Times New Roman" w:hAnsi="Times New Roman"/>
                <w:sz w:val="22"/>
                <w:szCs w:val="22"/>
                <w:lang w:val="ru-RU"/>
              </w:rPr>
              <w:t>является</w:t>
            </w:r>
            <w:r w:rsidR="00FE1461" w:rsidRPr="004D1637">
              <w:rPr>
                <w:rFonts w:ascii="Times New Roman" w:hAnsi="Times New Roman"/>
                <w:sz w:val="22"/>
                <w:szCs w:val="22"/>
                <w:lang w:val="ru-RU"/>
              </w:rPr>
              <w:t>:</w:t>
            </w:r>
          </w:p>
          <w:p w14:paraId="4A4FA7C5" w14:textId="77777777" w:rsidR="00FE1461" w:rsidRPr="004D1637" w:rsidRDefault="00FE1461" w:rsidP="00FE1461">
            <w:pPr>
              <w:spacing w:before="60" w:after="60"/>
              <w:jc w:val="both"/>
              <w:rPr>
                <w:rFonts w:ascii="Times New Roman" w:hAnsi="Times New Roman"/>
                <w:sz w:val="22"/>
                <w:szCs w:val="22"/>
                <w:lang w:val="ru-RU"/>
              </w:rPr>
            </w:pPr>
            <w:r w:rsidRPr="004D163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4D1637">
              <w:rPr>
                <w:rFonts w:ascii="Times New Roman" w:hAnsi="Times New Roman"/>
                <w:sz w:val="22"/>
                <w:szCs w:val="22"/>
                <w:lang w:val="ru-RU"/>
              </w:rPr>
              <w:t>.</w:t>
            </w:r>
          </w:p>
          <w:p w14:paraId="6CE3FFEA" w14:textId="77777777" w:rsidR="00FE1461" w:rsidRPr="004D1637" w:rsidRDefault="00FE1461" w:rsidP="00FE1461">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Юридический адрес: Республика Узбекистан 100084, г. Ташкент, проспект А.Темура, 101. </w:t>
            </w:r>
          </w:p>
          <w:p w14:paraId="01DD9B90" w14:textId="77777777" w:rsidR="00FE1461" w:rsidRPr="004D1637" w:rsidRDefault="00FE1461" w:rsidP="00FE1461">
            <w:pPr>
              <w:spacing w:before="60" w:after="60"/>
              <w:jc w:val="both"/>
              <w:rPr>
                <w:rFonts w:ascii="Times New Roman" w:hAnsi="Times New Roman"/>
                <w:sz w:val="22"/>
                <w:szCs w:val="22"/>
                <w:lang w:val="ru-RU"/>
              </w:rPr>
            </w:pPr>
            <w:r w:rsidRPr="004D1637">
              <w:rPr>
                <w:rFonts w:ascii="Times New Roman" w:hAnsi="Times New Roman"/>
                <w:sz w:val="22"/>
                <w:szCs w:val="22"/>
                <w:lang w:val="ru-RU"/>
              </w:rPr>
              <w:t>Контактное лицо: Мансуров А.Р. (далее - «Ответственный секретарь»)</w:t>
            </w:r>
            <w:r w:rsidR="00883AA3" w:rsidRPr="004D1637">
              <w:rPr>
                <w:rFonts w:ascii="Times New Roman" w:hAnsi="Times New Roman"/>
                <w:sz w:val="22"/>
                <w:szCs w:val="22"/>
                <w:lang w:val="ru-RU"/>
              </w:rPr>
              <w:t>.</w:t>
            </w:r>
          </w:p>
          <w:p w14:paraId="2DA597FD" w14:textId="77777777" w:rsidR="00FE1461" w:rsidRPr="004D1637" w:rsidRDefault="00FE1461" w:rsidP="00FE1461">
            <w:pPr>
              <w:spacing w:before="60" w:after="60"/>
              <w:jc w:val="both"/>
              <w:rPr>
                <w:rFonts w:ascii="Times New Roman" w:hAnsi="Times New Roman"/>
                <w:sz w:val="22"/>
                <w:szCs w:val="22"/>
                <w:lang w:val="ru-RU"/>
              </w:rPr>
            </w:pPr>
            <w:r w:rsidRPr="004D1637">
              <w:rPr>
                <w:rFonts w:ascii="Times New Roman" w:hAnsi="Times New Roman"/>
                <w:sz w:val="22"/>
                <w:szCs w:val="22"/>
                <w:lang w:val="ru-RU"/>
              </w:rPr>
              <w:t>Телефон: +99878 147-15-27</w:t>
            </w:r>
          </w:p>
          <w:p w14:paraId="44C492FD" w14:textId="285E6674" w:rsidR="00423528" w:rsidRPr="004D1637" w:rsidRDefault="00FE1461" w:rsidP="00FE1461">
            <w:pPr>
              <w:spacing w:before="60" w:after="60"/>
              <w:jc w:val="both"/>
              <w:rPr>
                <w:rFonts w:ascii="Times New Roman" w:hAnsi="Times New Roman"/>
                <w:sz w:val="22"/>
                <w:szCs w:val="22"/>
                <w:lang w:val="ru-RU"/>
              </w:rPr>
            </w:pPr>
            <w:r w:rsidRPr="004D1637">
              <w:rPr>
                <w:rFonts w:ascii="Times New Roman" w:hAnsi="Times New Roman"/>
                <w:sz w:val="22"/>
                <w:szCs w:val="22"/>
                <w:lang w:val="ru-RU"/>
              </w:rPr>
              <w:t>Email: </w:t>
            </w:r>
            <w:hyperlink r:id="rId9" w:history="1">
              <w:r w:rsidR="00E72EA7" w:rsidRPr="004D1637">
                <w:rPr>
                  <w:rStyle w:val="af9"/>
                  <w:rFonts w:ascii="Times New Roman" w:hAnsi="Times New Roman"/>
                  <w:sz w:val="22"/>
                  <w:szCs w:val="22"/>
                  <w:lang w:val="ru-RU"/>
                </w:rPr>
                <w:t>A</w:t>
              </w:r>
              <w:r w:rsidR="00E72EA7" w:rsidRPr="004D1637">
                <w:rPr>
                  <w:rStyle w:val="af9"/>
                  <w:rFonts w:ascii="Times New Roman" w:hAnsi="Times New Roman"/>
                  <w:sz w:val="22"/>
                  <w:szCs w:val="22"/>
                </w:rPr>
                <w:t>R</w:t>
              </w:r>
              <w:r w:rsidR="00E72EA7" w:rsidRPr="004D1637">
                <w:rPr>
                  <w:rStyle w:val="af9"/>
                  <w:rFonts w:ascii="Times New Roman" w:hAnsi="Times New Roman"/>
                  <w:sz w:val="22"/>
                  <w:szCs w:val="22"/>
                  <w:lang w:val="ru-RU"/>
                </w:rPr>
                <w:t>Mansurov@nbu.uz</w:t>
              </w:r>
            </w:hyperlink>
          </w:p>
        </w:tc>
      </w:tr>
      <w:tr w:rsidR="00EA7010" w:rsidRPr="00E75064" w14:paraId="5C53D5A5" w14:textId="77777777" w:rsidTr="007336FC">
        <w:tc>
          <w:tcPr>
            <w:tcW w:w="567" w:type="dxa"/>
            <w:shd w:val="clear" w:color="auto" w:fill="auto"/>
          </w:tcPr>
          <w:p w14:paraId="10EC7917" w14:textId="77777777" w:rsidR="00EA7010" w:rsidRPr="004D163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AEE21F3" w14:textId="77777777" w:rsidR="00EA7010" w:rsidRPr="004D163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C9942C3" w14:textId="77777777" w:rsidR="00EA7010" w:rsidRPr="004D1637" w:rsidRDefault="00EA7010" w:rsidP="006D3BAA">
            <w:pPr>
              <w:spacing w:before="60" w:after="60"/>
              <w:jc w:val="center"/>
              <w:rPr>
                <w:rFonts w:ascii="Times New Roman" w:hAnsi="Times New Roman"/>
                <w:sz w:val="22"/>
                <w:szCs w:val="22"/>
                <w:lang w:val="ru-RU"/>
              </w:rPr>
            </w:pPr>
            <w:r w:rsidRPr="004D1637">
              <w:rPr>
                <w:rFonts w:ascii="Times New Roman" w:hAnsi="Times New Roman"/>
                <w:sz w:val="22"/>
                <w:szCs w:val="22"/>
                <w:lang w:val="ru-RU"/>
              </w:rPr>
              <w:t>2.3</w:t>
            </w:r>
          </w:p>
        </w:tc>
        <w:tc>
          <w:tcPr>
            <w:tcW w:w="284" w:type="dxa"/>
            <w:shd w:val="clear" w:color="auto" w:fill="auto"/>
          </w:tcPr>
          <w:p w14:paraId="1EA32ABA" w14:textId="77777777" w:rsidR="00EA7010" w:rsidRPr="004D1637" w:rsidRDefault="00EA7010" w:rsidP="006D3BAA">
            <w:pPr>
              <w:spacing w:before="60" w:after="60"/>
              <w:rPr>
                <w:rFonts w:ascii="Times New Roman" w:hAnsi="Times New Roman"/>
                <w:sz w:val="22"/>
                <w:szCs w:val="22"/>
                <w:lang w:val="ru-RU"/>
              </w:rPr>
            </w:pPr>
          </w:p>
        </w:tc>
        <w:tc>
          <w:tcPr>
            <w:tcW w:w="5987" w:type="dxa"/>
            <w:shd w:val="clear" w:color="auto" w:fill="auto"/>
          </w:tcPr>
          <w:p w14:paraId="74AAED05" w14:textId="77777777" w:rsidR="00EA7010" w:rsidRPr="004D1637" w:rsidRDefault="007E06D3" w:rsidP="00733CC3">
            <w:pPr>
              <w:spacing w:before="60" w:after="60"/>
              <w:rPr>
                <w:rFonts w:ascii="Times New Roman" w:hAnsi="Times New Roman"/>
                <w:sz w:val="22"/>
                <w:szCs w:val="22"/>
                <w:lang w:val="ru-RU"/>
              </w:rPr>
            </w:pPr>
            <w:r w:rsidRPr="004D1637">
              <w:rPr>
                <w:rFonts w:ascii="Times New Roman" w:hAnsi="Times New Roman"/>
                <w:sz w:val="22"/>
                <w:szCs w:val="22"/>
                <w:lang w:val="ru-RU"/>
              </w:rPr>
              <w:t>Договор</w:t>
            </w:r>
            <w:r w:rsidR="00EA7010" w:rsidRPr="004D1637">
              <w:rPr>
                <w:rFonts w:ascii="Times New Roman" w:hAnsi="Times New Roman"/>
                <w:sz w:val="22"/>
                <w:szCs w:val="22"/>
                <w:lang w:val="ru-RU"/>
              </w:rPr>
              <w:t xml:space="preserve">одержатель: </w:t>
            </w:r>
            <w:r w:rsidR="00FE1461" w:rsidRPr="004D163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E75064" w14:paraId="7A170898" w14:textId="77777777" w:rsidTr="007336FC">
        <w:tc>
          <w:tcPr>
            <w:tcW w:w="567" w:type="dxa"/>
            <w:shd w:val="clear" w:color="auto" w:fill="auto"/>
          </w:tcPr>
          <w:p w14:paraId="17380C76" w14:textId="77777777" w:rsidR="007B4C9B" w:rsidRPr="004D163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C42C576" w14:textId="77777777" w:rsidR="007B4C9B" w:rsidRPr="004D163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9E1B5C" w14:textId="77777777" w:rsidR="007B4C9B" w:rsidRPr="004D1637" w:rsidRDefault="00951BAD" w:rsidP="006D3BAA">
            <w:pPr>
              <w:spacing w:before="60" w:after="60"/>
              <w:jc w:val="center"/>
              <w:rPr>
                <w:rFonts w:ascii="Times New Roman" w:hAnsi="Times New Roman"/>
                <w:sz w:val="22"/>
                <w:szCs w:val="22"/>
                <w:lang w:val="ru-RU"/>
              </w:rPr>
            </w:pPr>
            <w:r w:rsidRPr="004D1637">
              <w:rPr>
                <w:rFonts w:ascii="Times New Roman" w:hAnsi="Times New Roman"/>
                <w:sz w:val="22"/>
                <w:szCs w:val="22"/>
                <w:lang w:val="ru-RU"/>
              </w:rPr>
              <w:t>2.4</w:t>
            </w:r>
          </w:p>
        </w:tc>
        <w:tc>
          <w:tcPr>
            <w:tcW w:w="284" w:type="dxa"/>
            <w:shd w:val="clear" w:color="auto" w:fill="auto"/>
          </w:tcPr>
          <w:p w14:paraId="348C4395" w14:textId="77777777" w:rsidR="007B4C9B" w:rsidRPr="004D1637" w:rsidRDefault="007B4C9B" w:rsidP="006D3BAA">
            <w:pPr>
              <w:spacing w:before="60" w:after="60"/>
              <w:rPr>
                <w:rFonts w:ascii="Times New Roman" w:hAnsi="Times New Roman"/>
                <w:sz w:val="22"/>
                <w:szCs w:val="22"/>
                <w:lang w:val="ru-RU"/>
              </w:rPr>
            </w:pPr>
          </w:p>
        </w:tc>
        <w:tc>
          <w:tcPr>
            <w:tcW w:w="5987" w:type="dxa"/>
            <w:shd w:val="clear" w:color="auto" w:fill="auto"/>
          </w:tcPr>
          <w:p w14:paraId="04097696" w14:textId="7DDA9845" w:rsidR="007B4C9B" w:rsidRPr="004D1637" w:rsidRDefault="00B8704E" w:rsidP="008C4132">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Наименование оператора, который проводит </w:t>
            </w:r>
            <w:r w:rsidR="00852ED6" w:rsidRPr="004D1637">
              <w:rPr>
                <w:rFonts w:ascii="Times New Roman" w:hAnsi="Times New Roman"/>
                <w:sz w:val="22"/>
                <w:szCs w:val="22"/>
                <w:lang w:val="ru-RU"/>
              </w:rPr>
              <w:t>отбор</w:t>
            </w:r>
            <w:r w:rsidRPr="004D1637">
              <w:rPr>
                <w:rFonts w:ascii="Times New Roman" w:hAnsi="Times New Roman"/>
                <w:sz w:val="22"/>
                <w:szCs w:val="22"/>
                <w:lang w:val="ru-RU"/>
              </w:rPr>
              <w:t xml:space="preserve"> и ссылка его веб-сайта: </w:t>
            </w:r>
            <w:r w:rsidR="0035278A" w:rsidRPr="004D1637">
              <w:rPr>
                <w:rStyle w:val="af9"/>
                <w:rFonts w:ascii="Times New Roman" w:hAnsi="Times New Roman"/>
                <w:sz w:val="22"/>
                <w:szCs w:val="22"/>
                <w:lang w:val="uz-Latn-UZ"/>
              </w:rPr>
              <w:t>xt-xarid</w:t>
            </w:r>
            <w:r w:rsidR="00FD5E60" w:rsidRPr="004D1637">
              <w:rPr>
                <w:rStyle w:val="af9"/>
                <w:rFonts w:ascii="Times New Roman" w:hAnsi="Times New Roman"/>
                <w:sz w:val="22"/>
                <w:szCs w:val="22"/>
                <w:u w:val="none"/>
                <w:lang w:val="ru-RU"/>
              </w:rPr>
              <w:t>.</w:t>
            </w:r>
            <w:r w:rsidR="00FD5E60" w:rsidRPr="004D1637">
              <w:rPr>
                <w:rStyle w:val="af9"/>
                <w:rFonts w:ascii="Times New Roman" w:hAnsi="Times New Roman"/>
                <w:sz w:val="22"/>
                <w:szCs w:val="22"/>
                <w:u w:val="none"/>
              </w:rPr>
              <w:t>uz</w:t>
            </w:r>
            <w:r w:rsidR="00FD5E60" w:rsidRPr="004D1637">
              <w:rPr>
                <w:rFonts w:ascii="Times New Roman" w:hAnsi="Times New Roman"/>
                <w:sz w:val="22"/>
                <w:szCs w:val="22"/>
                <w:lang w:val="ru-RU"/>
              </w:rPr>
              <w:t xml:space="preserve"> </w:t>
            </w:r>
            <w:r w:rsidRPr="004D1637">
              <w:rPr>
                <w:rFonts w:ascii="Times New Roman" w:hAnsi="Times New Roman"/>
                <w:sz w:val="22"/>
                <w:szCs w:val="22"/>
                <w:lang w:val="ru-RU"/>
              </w:rPr>
              <w:t>.</w:t>
            </w:r>
          </w:p>
        </w:tc>
      </w:tr>
      <w:tr w:rsidR="00EA7010" w:rsidRPr="00E75064" w14:paraId="0D9FC3E3" w14:textId="77777777" w:rsidTr="007336FC">
        <w:tc>
          <w:tcPr>
            <w:tcW w:w="567" w:type="dxa"/>
            <w:shd w:val="clear" w:color="auto" w:fill="auto"/>
          </w:tcPr>
          <w:p w14:paraId="60B1A095" w14:textId="77777777" w:rsidR="00EA7010" w:rsidRPr="004D163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96A6D97" w14:textId="77777777" w:rsidR="00EA7010" w:rsidRPr="004D163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2FAFE31" w14:textId="77777777" w:rsidR="00EA7010" w:rsidRPr="004D1637" w:rsidRDefault="00EA7010" w:rsidP="00951BAD">
            <w:pPr>
              <w:spacing w:before="60" w:after="60"/>
              <w:jc w:val="center"/>
              <w:rPr>
                <w:rFonts w:ascii="Times New Roman" w:hAnsi="Times New Roman"/>
                <w:sz w:val="22"/>
                <w:szCs w:val="22"/>
                <w:lang w:val="ru-RU"/>
              </w:rPr>
            </w:pPr>
            <w:r w:rsidRPr="004D1637">
              <w:rPr>
                <w:rFonts w:ascii="Times New Roman" w:hAnsi="Times New Roman"/>
                <w:sz w:val="22"/>
                <w:szCs w:val="22"/>
                <w:lang w:val="ru-RU"/>
              </w:rPr>
              <w:t>2.</w:t>
            </w:r>
            <w:r w:rsidR="00951BAD" w:rsidRPr="004D1637">
              <w:rPr>
                <w:rFonts w:ascii="Times New Roman" w:hAnsi="Times New Roman"/>
                <w:sz w:val="22"/>
                <w:szCs w:val="22"/>
                <w:lang w:val="ru-RU"/>
              </w:rPr>
              <w:t>5</w:t>
            </w:r>
          </w:p>
        </w:tc>
        <w:tc>
          <w:tcPr>
            <w:tcW w:w="284" w:type="dxa"/>
            <w:shd w:val="clear" w:color="auto" w:fill="auto"/>
          </w:tcPr>
          <w:p w14:paraId="11F66A75" w14:textId="77777777" w:rsidR="00EA7010" w:rsidRPr="004D1637" w:rsidRDefault="00EA7010" w:rsidP="006D3BAA">
            <w:pPr>
              <w:spacing w:before="60" w:after="60"/>
              <w:rPr>
                <w:rFonts w:ascii="Times New Roman" w:hAnsi="Times New Roman"/>
                <w:sz w:val="22"/>
                <w:szCs w:val="22"/>
                <w:lang w:val="ru-RU"/>
              </w:rPr>
            </w:pPr>
          </w:p>
        </w:tc>
        <w:tc>
          <w:tcPr>
            <w:tcW w:w="5987" w:type="dxa"/>
            <w:shd w:val="clear" w:color="auto" w:fill="auto"/>
          </w:tcPr>
          <w:p w14:paraId="355EB703" w14:textId="77777777" w:rsidR="00DD3CA1" w:rsidRPr="004D1637" w:rsidRDefault="00852ED6" w:rsidP="0065628E">
            <w:pPr>
              <w:spacing w:before="60" w:after="60"/>
              <w:jc w:val="both"/>
              <w:rPr>
                <w:rFonts w:ascii="Times New Roman" w:hAnsi="Times New Roman"/>
                <w:sz w:val="22"/>
                <w:szCs w:val="22"/>
                <w:lang w:val="ru-RU"/>
              </w:rPr>
            </w:pPr>
            <w:r w:rsidRPr="004D1637">
              <w:rPr>
                <w:rFonts w:ascii="Times New Roman" w:hAnsi="Times New Roman"/>
                <w:sz w:val="22"/>
                <w:szCs w:val="22"/>
                <w:lang w:val="ru-RU"/>
              </w:rPr>
              <w:t>Отбор</w:t>
            </w:r>
            <w:r w:rsidR="00EA7010" w:rsidRPr="004D1637">
              <w:rPr>
                <w:rFonts w:ascii="Times New Roman" w:hAnsi="Times New Roman"/>
                <w:sz w:val="22"/>
                <w:szCs w:val="22"/>
                <w:lang w:val="ru-RU"/>
              </w:rPr>
              <w:t xml:space="preserve"> проводится </w:t>
            </w:r>
            <w:r w:rsidR="00DD3CA1" w:rsidRPr="004D1637">
              <w:rPr>
                <w:rFonts w:ascii="Times New Roman" w:hAnsi="Times New Roman"/>
                <w:sz w:val="22"/>
                <w:szCs w:val="22"/>
                <w:lang w:val="ru-RU"/>
              </w:rPr>
              <w:t>закупочной комисси</w:t>
            </w:r>
            <w:r w:rsidR="0065628E" w:rsidRPr="004D1637">
              <w:rPr>
                <w:rFonts w:ascii="Times New Roman" w:hAnsi="Times New Roman"/>
                <w:sz w:val="22"/>
                <w:szCs w:val="22"/>
                <w:lang w:val="ru-RU"/>
              </w:rPr>
              <w:t>ей</w:t>
            </w:r>
            <w:r w:rsidR="00DD3CA1" w:rsidRPr="004D1637">
              <w:rPr>
                <w:rFonts w:ascii="Times New Roman" w:hAnsi="Times New Roman"/>
                <w:sz w:val="22"/>
                <w:szCs w:val="22"/>
                <w:lang w:val="ru-RU"/>
              </w:rPr>
              <w:t xml:space="preserve"> по проведению </w:t>
            </w:r>
            <w:r w:rsidRPr="004D1637">
              <w:rPr>
                <w:rFonts w:ascii="Times New Roman" w:hAnsi="Times New Roman"/>
                <w:sz w:val="22"/>
                <w:szCs w:val="22"/>
                <w:lang w:val="ru-RU"/>
              </w:rPr>
              <w:t>отбора</w:t>
            </w:r>
            <w:r w:rsidR="00DD3CA1" w:rsidRPr="004D1637">
              <w:rPr>
                <w:rFonts w:ascii="Times New Roman" w:hAnsi="Times New Roman"/>
                <w:sz w:val="22"/>
                <w:szCs w:val="22"/>
                <w:lang w:val="ru-RU"/>
              </w:rPr>
              <w:t xml:space="preserve"> (далее</w:t>
            </w:r>
            <w:r w:rsidR="006E55DB" w:rsidRPr="004D1637">
              <w:rPr>
                <w:rFonts w:ascii="Times New Roman" w:hAnsi="Times New Roman"/>
                <w:sz w:val="22"/>
                <w:szCs w:val="22"/>
                <w:lang w:val="ru-RU"/>
              </w:rPr>
              <w:t> </w:t>
            </w:r>
            <w:r w:rsidR="00DD3CA1" w:rsidRPr="004D1637">
              <w:rPr>
                <w:rFonts w:ascii="Times New Roman" w:hAnsi="Times New Roman"/>
                <w:sz w:val="22"/>
                <w:szCs w:val="22"/>
                <w:lang w:val="ru-RU"/>
              </w:rPr>
              <w:t>–</w:t>
            </w:r>
            <w:r w:rsidR="006E55DB" w:rsidRPr="004D1637">
              <w:rPr>
                <w:rFonts w:ascii="Times New Roman" w:hAnsi="Times New Roman"/>
                <w:sz w:val="22"/>
                <w:szCs w:val="22"/>
                <w:lang w:val="ru-RU"/>
              </w:rPr>
              <w:t> </w:t>
            </w:r>
            <w:r w:rsidR="00DD3CA1" w:rsidRPr="004D1637">
              <w:rPr>
                <w:rFonts w:ascii="Times New Roman" w:hAnsi="Times New Roman"/>
                <w:sz w:val="22"/>
                <w:szCs w:val="22"/>
                <w:lang w:val="ru-RU"/>
              </w:rPr>
              <w:t>Закупочная комиссия)</w:t>
            </w:r>
            <w:r w:rsidR="00EA7010" w:rsidRPr="004D1637">
              <w:rPr>
                <w:rFonts w:ascii="Times New Roman" w:hAnsi="Times New Roman"/>
                <w:sz w:val="22"/>
                <w:szCs w:val="22"/>
                <w:lang w:val="ru-RU"/>
              </w:rPr>
              <w:t xml:space="preserve">, созданной Заказчиком, в составе не менее </w:t>
            </w:r>
            <w:r w:rsidRPr="004D1637">
              <w:rPr>
                <w:rFonts w:ascii="Times New Roman" w:hAnsi="Times New Roman"/>
                <w:sz w:val="22"/>
                <w:szCs w:val="22"/>
                <w:lang w:val="ru-RU"/>
              </w:rPr>
              <w:t>пяти</w:t>
            </w:r>
            <w:r w:rsidR="00EA7010" w:rsidRPr="004D1637">
              <w:rPr>
                <w:rFonts w:ascii="Times New Roman" w:hAnsi="Times New Roman"/>
                <w:sz w:val="22"/>
                <w:szCs w:val="22"/>
                <w:lang w:val="ru-RU"/>
              </w:rPr>
              <w:t xml:space="preserve"> членов</w:t>
            </w:r>
            <w:r w:rsidR="00815E8D" w:rsidRPr="004D1637">
              <w:rPr>
                <w:rFonts w:ascii="Times New Roman" w:hAnsi="Times New Roman"/>
                <w:sz w:val="22"/>
                <w:szCs w:val="22"/>
                <w:lang w:val="ru-RU"/>
              </w:rPr>
              <w:t>.</w:t>
            </w:r>
          </w:p>
        </w:tc>
      </w:tr>
      <w:tr w:rsidR="00EA7010" w:rsidRPr="00E75064" w14:paraId="63246625" w14:textId="77777777" w:rsidTr="007336FC">
        <w:tc>
          <w:tcPr>
            <w:tcW w:w="567" w:type="dxa"/>
            <w:shd w:val="clear" w:color="auto" w:fill="auto"/>
          </w:tcPr>
          <w:p w14:paraId="452A8E1E" w14:textId="77777777" w:rsidR="00EA7010" w:rsidRPr="004D1637" w:rsidRDefault="00C6275E" w:rsidP="006D3BAA">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3</w:t>
            </w:r>
          </w:p>
        </w:tc>
        <w:tc>
          <w:tcPr>
            <w:tcW w:w="2552" w:type="dxa"/>
            <w:shd w:val="clear" w:color="auto" w:fill="auto"/>
          </w:tcPr>
          <w:p w14:paraId="0C9AE6A6" w14:textId="77777777" w:rsidR="00EA7010" w:rsidRPr="004D1637" w:rsidRDefault="00EA7010" w:rsidP="006D3BAA">
            <w:pPr>
              <w:spacing w:before="60" w:after="60"/>
              <w:jc w:val="both"/>
              <w:rPr>
                <w:rFonts w:ascii="Times New Roman" w:hAnsi="Times New Roman"/>
                <w:b/>
                <w:sz w:val="22"/>
                <w:szCs w:val="22"/>
                <w:lang w:val="ru-RU"/>
              </w:rPr>
            </w:pPr>
            <w:r w:rsidRPr="004D1637">
              <w:rPr>
                <w:rFonts w:ascii="Times New Roman" w:hAnsi="Times New Roman"/>
                <w:b/>
                <w:sz w:val="22"/>
                <w:szCs w:val="22"/>
                <w:lang w:val="ru-RU"/>
              </w:rPr>
              <w:t xml:space="preserve">Участники </w:t>
            </w:r>
            <w:r w:rsidR="00852ED6" w:rsidRPr="004D1637">
              <w:rPr>
                <w:rFonts w:ascii="Times New Roman" w:hAnsi="Times New Roman"/>
                <w:b/>
                <w:sz w:val="22"/>
                <w:szCs w:val="22"/>
                <w:lang w:val="ru-RU"/>
              </w:rPr>
              <w:t>отбора</w:t>
            </w:r>
          </w:p>
        </w:tc>
        <w:tc>
          <w:tcPr>
            <w:tcW w:w="709" w:type="dxa"/>
            <w:shd w:val="clear" w:color="auto" w:fill="auto"/>
          </w:tcPr>
          <w:p w14:paraId="2D8F284D" w14:textId="77777777" w:rsidR="00EA7010" w:rsidRPr="004D1637" w:rsidRDefault="00EA7010" w:rsidP="006D3BAA">
            <w:pPr>
              <w:spacing w:before="60" w:after="60"/>
              <w:jc w:val="center"/>
              <w:rPr>
                <w:rFonts w:ascii="Times New Roman" w:hAnsi="Times New Roman"/>
                <w:sz w:val="22"/>
                <w:szCs w:val="22"/>
                <w:lang w:val="ru-RU"/>
              </w:rPr>
            </w:pPr>
            <w:r w:rsidRPr="004D1637">
              <w:rPr>
                <w:rFonts w:ascii="Times New Roman" w:hAnsi="Times New Roman"/>
                <w:sz w:val="22"/>
                <w:szCs w:val="22"/>
                <w:lang w:val="ru-RU"/>
              </w:rPr>
              <w:t>3.1</w:t>
            </w:r>
          </w:p>
        </w:tc>
        <w:tc>
          <w:tcPr>
            <w:tcW w:w="284" w:type="dxa"/>
            <w:shd w:val="clear" w:color="auto" w:fill="auto"/>
          </w:tcPr>
          <w:p w14:paraId="6809DC13" w14:textId="77777777" w:rsidR="00EA7010" w:rsidRPr="004D1637" w:rsidRDefault="00EA7010" w:rsidP="006D3BAA">
            <w:pPr>
              <w:spacing w:before="60" w:after="60"/>
              <w:rPr>
                <w:rFonts w:ascii="Times New Roman" w:hAnsi="Times New Roman"/>
                <w:sz w:val="22"/>
                <w:szCs w:val="22"/>
                <w:lang w:val="ru-RU"/>
              </w:rPr>
            </w:pPr>
          </w:p>
        </w:tc>
        <w:tc>
          <w:tcPr>
            <w:tcW w:w="5987" w:type="dxa"/>
            <w:shd w:val="clear" w:color="auto" w:fill="auto"/>
          </w:tcPr>
          <w:p w14:paraId="5D4CB764" w14:textId="77777777" w:rsidR="00EA7010" w:rsidRPr="004D1637" w:rsidRDefault="00423528" w:rsidP="008C4132">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Участником электронного </w:t>
            </w:r>
            <w:r w:rsidR="00852ED6" w:rsidRPr="004D1637">
              <w:rPr>
                <w:rFonts w:ascii="Times New Roman" w:hAnsi="Times New Roman"/>
                <w:sz w:val="22"/>
                <w:szCs w:val="22"/>
                <w:lang w:val="ru-RU"/>
              </w:rPr>
              <w:t>отбора</w:t>
            </w:r>
            <w:r w:rsidRPr="004D1637">
              <w:rPr>
                <w:rFonts w:ascii="Times New Roman" w:hAnsi="Times New Roman"/>
                <w:sz w:val="22"/>
                <w:szCs w:val="22"/>
                <w:lang w:val="ru-RU"/>
              </w:rPr>
              <w:t xml:space="preserve"> (далее </w:t>
            </w:r>
            <w:r w:rsidR="00E307C3" w:rsidRPr="004D1637">
              <w:rPr>
                <w:rFonts w:ascii="Times New Roman" w:hAnsi="Times New Roman"/>
                <w:sz w:val="22"/>
                <w:szCs w:val="22"/>
                <w:lang w:val="ru-RU"/>
              </w:rPr>
              <w:t>– участник</w:t>
            </w:r>
            <w:r w:rsidRPr="004D163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4D1637">
              <w:rPr>
                <w:rFonts w:ascii="Times New Roman" w:hAnsi="Times New Roman"/>
                <w:sz w:val="22"/>
                <w:szCs w:val="22"/>
                <w:lang w:val="ru-RU"/>
              </w:rPr>
              <w:t xml:space="preserve">отборе </w:t>
            </w:r>
            <w:r w:rsidRPr="004D1637">
              <w:rPr>
                <w:rFonts w:ascii="Times New Roman" w:hAnsi="Times New Roman"/>
                <w:sz w:val="22"/>
                <w:szCs w:val="22"/>
                <w:lang w:val="ru-RU"/>
              </w:rPr>
              <w:t>в качестве претендента на исполнение государственных закупок</w:t>
            </w:r>
            <w:r w:rsidR="00FF0D6E" w:rsidRPr="004D1637">
              <w:rPr>
                <w:rFonts w:ascii="Times New Roman" w:hAnsi="Times New Roman"/>
                <w:sz w:val="22"/>
                <w:szCs w:val="22"/>
                <w:lang w:val="ru-RU"/>
              </w:rPr>
              <w:t>.</w:t>
            </w:r>
          </w:p>
        </w:tc>
      </w:tr>
      <w:tr w:rsidR="0061647A" w:rsidRPr="00E75064" w14:paraId="1AFACE2D" w14:textId="77777777" w:rsidTr="007336FC">
        <w:tc>
          <w:tcPr>
            <w:tcW w:w="567" w:type="dxa"/>
            <w:shd w:val="clear" w:color="auto" w:fill="auto"/>
          </w:tcPr>
          <w:p w14:paraId="066F8C16" w14:textId="77777777" w:rsidR="0061647A" w:rsidRPr="004D163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05DD807" w14:textId="77777777" w:rsidR="0061647A" w:rsidRPr="004D163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352237" w14:textId="77777777" w:rsidR="0061647A" w:rsidRPr="004D1637" w:rsidRDefault="00011C81" w:rsidP="00011C81">
            <w:pPr>
              <w:spacing w:before="60" w:after="60"/>
              <w:jc w:val="center"/>
              <w:rPr>
                <w:rFonts w:ascii="Times New Roman" w:hAnsi="Times New Roman"/>
                <w:sz w:val="22"/>
                <w:szCs w:val="22"/>
                <w:lang w:val="ru-RU"/>
              </w:rPr>
            </w:pPr>
            <w:r w:rsidRPr="004D1637">
              <w:rPr>
                <w:rFonts w:ascii="Times New Roman" w:hAnsi="Times New Roman"/>
                <w:sz w:val="22"/>
                <w:szCs w:val="22"/>
                <w:lang w:val="ru-RU"/>
              </w:rPr>
              <w:t>3.2</w:t>
            </w:r>
          </w:p>
        </w:tc>
        <w:tc>
          <w:tcPr>
            <w:tcW w:w="284" w:type="dxa"/>
            <w:shd w:val="clear" w:color="auto" w:fill="auto"/>
          </w:tcPr>
          <w:p w14:paraId="306E6F20" w14:textId="77777777" w:rsidR="0061647A" w:rsidRPr="004D1637" w:rsidRDefault="0061647A" w:rsidP="0061647A">
            <w:pPr>
              <w:spacing w:before="60" w:after="60"/>
              <w:rPr>
                <w:rFonts w:ascii="Times New Roman" w:hAnsi="Times New Roman"/>
                <w:sz w:val="22"/>
                <w:szCs w:val="22"/>
                <w:lang w:val="ru-RU"/>
              </w:rPr>
            </w:pPr>
          </w:p>
        </w:tc>
        <w:tc>
          <w:tcPr>
            <w:tcW w:w="5987" w:type="dxa"/>
            <w:shd w:val="clear" w:color="auto" w:fill="auto"/>
          </w:tcPr>
          <w:p w14:paraId="17A9EA01" w14:textId="77777777" w:rsidR="0061647A" w:rsidRPr="004D1637" w:rsidRDefault="0061647A" w:rsidP="0061647A">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имеет право:</w:t>
            </w:r>
          </w:p>
          <w:p w14:paraId="6C82F7DC" w14:textId="77777777" w:rsidR="0061647A" w:rsidRPr="004D1637" w:rsidRDefault="002100E3" w:rsidP="00076705">
            <w:pPr>
              <w:spacing w:before="60" w:after="60"/>
              <w:jc w:val="both"/>
              <w:rPr>
                <w:rFonts w:ascii="Times New Roman" w:hAnsi="Times New Roman"/>
                <w:sz w:val="22"/>
                <w:szCs w:val="22"/>
                <w:lang w:val="ru-RU"/>
              </w:rPr>
            </w:pPr>
            <w:r w:rsidRPr="004D1637">
              <w:rPr>
                <w:rFonts w:ascii="Times New Roman" w:hAnsi="Times New Roman"/>
                <w:sz w:val="22"/>
                <w:szCs w:val="22"/>
                <w:lang w:val="ru-RU"/>
              </w:rPr>
              <w:t>-</w:t>
            </w:r>
            <w:r w:rsidR="00DD1E96" w:rsidRPr="004D1637">
              <w:rPr>
                <w:rFonts w:ascii="Times New Roman" w:hAnsi="Times New Roman"/>
                <w:sz w:val="22"/>
                <w:szCs w:val="22"/>
                <w:lang w:val="ru-RU"/>
              </w:rPr>
              <w:t> </w:t>
            </w:r>
            <w:r w:rsidR="0061647A" w:rsidRPr="004D163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76BA868" w14:textId="77777777" w:rsidR="0061647A" w:rsidRPr="004D1637" w:rsidRDefault="00076705" w:rsidP="00076705">
            <w:pPr>
              <w:spacing w:before="60" w:after="60"/>
              <w:jc w:val="both"/>
              <w:rPr>
                <w:rFonts w:ascii="Times New Roman" w:hAnsi="Times New Roman"/>
                <w:sz w:val="22"/>
                <w:szCs w:val="22"/>
                <w:lang w:val="ru-RU"/>
              </w:rPr>
            </w:pPr>
            <w:r w:rsidRPr="004D1637">
              <w:rPr>
                <w:rFonts w:ascii="Times New Roman" w:hAnsi="Times New Roman"/>
                <w:sz w:val="22"/>
                <w:szCs w:val="22"/>
                <w:lang w:val="ru-RU"/>
              </w:rPr>
              <w:t>-</w:t>
            </w:r>
            <w:r w:rsidR="00DD1E96" w:rsidRPr="004D1637">
              <w:rPr>
                <w:rFonts w:ascii="Times New Roman" w:hAnsi="Times New Roman"/>
                <w:sz w:val="22"/>
                <w:szCs w:val="22"/>
                <w:lang w:val="ru-RU"/>
              </w:rPr>
              <w:t> </w:t>
            </w:r>
            <w:r w:rsidR="0061647A" w:rsidRPr="004D1637">
              <w:rPr>
                <w:rFonts w:ascii="Times New Roman" w:hAnsi="Times New Roman"/>
                <w:sz w:val="22"/>
                <w:szCs w:val="22"/>
                <w:lang w:val="ru-RU"/>
              </w:rPr>
              <w:t xml:space="preserve">подавать </w:t>
            </w:r>
            <w:r w:rsidR="006E5B75" w:rsidRPr="004D1637">
              <w:rPr>
                <w:rFonts w:ascii="Times New Roman" w:hAnsi="Times New Roman"/>
                <w:sz w:val="22"/>
                <w:szCs w:val="22"/>
                <w:lang w:val="ru-RU"/>
              </w:rPr>
              <w:t>З</w:t>
            </w:r>
            <w:r w:rsidR="0061647A" w:rsidRPr="004D163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82896CA" w14:textId="77777777" w:rsidR="0061647A" w:rsidRPr="004D1637" w:rsidRDefault="00076705" w:rsidP="00076705">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w:t>
            </w:r>
            <w:r w:rsidR="0061647A" w:rsidRPr="004D163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4D1637">
              <w:rPr>
                <w:rFonts w:ascii="Times New Roman" w:hAnsi="Times New Roman"/>
                <w:sz w:val="22"/>
                <w:szCs w:val="22"/>
                <w:lang w:val="ru-RU"/>
              </w:rPr>
              <w:t>отбора</w:t>
            </w:r>
            <w:r w:rsidR="0061647A" w:rsidRPr="004D1637">
              <w:rPr>
                <w:rFonts w:ascii="Times New Roman" w:hAnsi="Times New Roman"/>
                <w:sz w:val="22"/>
                <w:szCs w:val="22"/>
                <w:lang w:val="ru-RU"/>
              </w:rPr>
              <w:t>;</w:t>
            </w:r>
          </w:p>
          <w:p w14:paraId="482DAAB5" w14:textId="77777777" w:rsidR="0061647A" w:rsidRPr="004D1637" w:rsidRDefault="00076705" w:rsidP="00DD1E96">
            <w:pPr>
              <w:spacing w:before="60" w:after="60"/>
              <w:jc w:val="both"/>
              <w:rPr>
                <w:rFonts w:ascii="Times New Roman" w:hAnsi="Times New Roman"/>
                <w:sz w:val="22"/>
                <w:szCs w:val="22"/>
                <w:lang w:val="ru-RU"/>
              </w:rPr>
            </w:pPr>
            <w:r w:rsidRPr="004D1637">
              <w:rPr>
                <w:rFonts w:ascii="Times New Roman" w:hAnsi="Times New Roman"/>
                <w:sz w:val="22"/>
                <w:szCs w:val="22"/>
                <w:lang w:val="ru-RU"/>
              </w:rPr>
              <w:t>-</w:t>
            </w:r>
            <w:r w:rsidR="00DD1E96" w:rsidRPr="004D1637">
              <w:rPr>
                <w:rFonts w:ascii="Times New Roman" w:hAnsi="Times New Roman"/>
                <w:sz w:val="22"/>
                <w:szCs w:val="22"/>
                <w:lang w:val="ru-RU"/>
              </w:rPr>
              <w:t> </w:t>
            </w:r>
            <w:r w:rsidR="0061647A" w:rsidRPr="004D163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E75064" w14:paraId="5D0C04D0" w14:textId="77777777" w:rsidTr="007336FC">
        <w:tc>
          <w:tcPr>
            <w:tcW w:w="567" w:type="dxa"/>
            <w:shd w:val="clear" w:color="auto" w:fill="auto"/>
          </w:tcPr>
          <w:p w14:paraId="22C467D2" w14:textId="77777777" w:rsidR="0061647A" w:rsidRPr="004D163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3CFA41A" w14:textId="77777777" w:rsidR="0061647A" w:rsidRPr="004D163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FD757DB" w14:textId="77777777" w:rsidR="0061647A" w:rsidRPr="004D1637" w:rsidRDefault="00011C81" w:rsidP="00011C81">
            <w:pPr>
              <w:spacing w:before="60" w:after="60"/>
              <w:jc w:val="center"/>
              <w:rPr>
                <w:rFonts w:ascii="Times New Roman" w:hAnsi="Times New Roman"/>
                <w:sz w:val="22"/>
                <w:szCs w:val="22"/>
                <w:lang w:val="ru-RU"/>
              </w:rPr>
            </w:pPr>
            <w:r w:rsidRPr="004D1637">
              <w:rPr>
                <w:rFonts w:ascii="Times New Roman" w:hAnsi="Times New Roman"/>
                <w:sz w:val="22"/>
                <w:szCs w:val="22"/>
                <w:lang w:val="ru-RU"/>
              </w:rPr>
              <w:t>3.3</w:t>
            </w:r>
          </w:p>
        </w:tc>
        <w:tc>
          <w:tcPr>
            <w:tcW w:w="284" w:type="dxa"/>
            <w:shd w:val="clear" w:color="auto" w:fill="auto"/>
          </w:tcPr>
          <w:p w14:paraId="7352414D" w14:textId="77777777" w:rsidR="0061647A" w:rsidRPr="004D1637" w:rsidRDefault="0061647A" w:rsidP="0061647A">
            <w:pPr>
              <w:spacing w:before="60" w:after="60"/>
              <w:rPr>
                <w:rFonts w:ascii="Times New Roman" w:hAnsi="Times New Roman"/>
                <w:sz w:val="22"/>
                <w:szCs w:val="22"/>
                <w:lang w:val="ru-RU"/>
              </w:rPr>
            </w:pPr>
          </w:p>
        </w:tc>
        <w:tc>
          <w:tcPr>
            <w:tcW w:w="5987" w:type="dxa"/>
            <w:shd w:val="clear" w:color="auto" w:fill="auto"/>
          </w:tcPr>
          <w:p w14:paraId="35A01186" w14:textId="77777777" w:rsidR="0061647A" w:rsidRPr="004D1637" w:rsidRDefault="0061647A" w:rsidP="0061647A">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обязан:</w:t>
            </w:r>
          </w:p>
          <w:p w14:paraId="58CD008B" w14:textId="77777777" w:rsidR="0061647A" w:rsidRPr="004D1637" w:rsidRDefault="00076705" w:rsidP="00076705">
            <w:pPr>
              <w:spacing w:before="60" w:after="60"/>
              <w:jc w:val="both"/>
              <w:rPr>
                <w:rFonts w:ascii="Times New Roman" w:hAnsi="Times New Roman"/>
                <w:sz w:val="22"/>
                <w:szCs w:val="22"/>
                <w:lang w:val="ru-RU"/>
              </w:rPr>
            </w:pPr>
            <w:r w:rsidRPr="004D1637">
              <w:rPr>
                <w:rFonts w:ascii="Times New Roman" w:hAnsi="Times New Roman"/>
                <w:sz w:val="22"/>
                <w:szCs w:val="22"/>
                <w:lang w:val="ru-RU"/>
              </w:rPr>
              <w:t>-</w:t>
            </w:r>
            <w:r w:rsidR="005724EB" w:rsidRPr="004D1637">
              <w:rPr>
                <w:rFonts w:ascii="Times New Roman" w:hAnsi="Times New Roman"/>
                <w:sz w:val="22"/>
                <w:szCs w:val="22"/>
                <w:lang w:val="ru-RU"/>
              </w:rPr>
              <w:t> </w:t>
            </w:r>
            <w:r w:rsidR="0061647A" w:rsidRPr="004D1637">
              <w:rPr>
                <w:rFonts w:ascii="Times New Roman" w:hAnsi="Times New Roman"/>
                <w:sz w:val="22"/>
                <w:szCs w:val="22"/>
                <w:lang w:val="ru-RU"/>
              </w:rPr>
              <w:t>соблюдать требования законодательства о государственных закупках;</w:t>
            </w:r>
          </w:p>
          <w:p w14:paraId="4B9ABD8C" w14:textId="77777777" w:rsidR="0061647A" w:rsidRPr="004D1637" w:rsidRDefault="00076705" w:rsidP="00076705">
            <w:pPr>
              <w:spacing w:before="60" w:after="60"/>
              <w:jc w:val="both"/>
              <w:rPr>
                <w:rFonts w:ascii="Times New Roman" w:hAnsi="Times New Roman"/>
                <w:sz w:val="22"/>
                <w:szCs w:val="22"/>
                <w:lang w:val="ru-RU"/>
              </w:rPr>
            </w:pPr>
            <w:r w:rsidRPr="004D1637">
              <w:rPr>
                <w:rFonts w:ascii="Times New Roman" w:hAnsi="Times New Roman"/>
                <w:sz w:val="22"/>
                <w:szCs w:val="22"/>
                <w:lang w:val="ru-RU"/>
              </w:rPr>
              <w:t>-</w:t>
            </w:r>
            <w:r w:rsidR="005724EB" w:rsidRPr="004D1637">
              <w:rPr>
                <w:rFonts w:ascii="Times New Roman" w:hAnsi="Times New Roman"/>
                <w:sz w:val="22"/>
                <w:szCs w:val="22"/>
                <w:lang w:val="ru-RU"/>
              </w:rPr>
              <w:t> </w:t>
            </w:r>
            <w:r w:rsidR="0061647A" w:rsidRPr="004D163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4D1637">
              <w:rPr>
                <w:rFonts w:ascii="Times New Roman" w:hAnsi="Times New Roman"/>
                <w:sz w:val="22"/>
                <w:szCs w:val="22"/>
                <w:lang w:val="ru-RU"/>
              </w:rPr>
              <w:t>документации</w:t>
            </w:r>
            <w:r w:rsidR="00852ED6" w:rsidRPr="004D1637">
              <w:rPr>
                <w:rFonts w:ascii="Times New Roman" w:hAnsi="Times New Roman"/>
                <w:sz w:val="22"/>
                <w:szCs w:val="22"/>
                <w:lang w:val="ru-RU"/>
              </w:rPr>
              <w:t xml:space="preserve"> по отбору</w:t>
            </w:r>
            <w:r w:rsidR="0061647A" w:rsidRPr="004D1637">
              <w:rPr>
                <w:rFonts w:ascii="Times New Roman" w:hAnsi="Times New Roman"/>
                <w:sz w:val="22"/>
                <w:szCs w:val="22"/>
                <w:lang w:val="ru-RU"/>
              </w:rPr>
              <w:t>, и нести ответственность за достоверность предоставленной информации;</w:t>
            </w:r>
          </w:p>
          <w:p w14:paraId="0A6670AA" w14:textId="77777777" w:rsidR="0061647A" w:rsidRPr="004D1637" w:rsidRDefault="00076705" w:rsidP="00076705">
            <w:pPr>
              <w:spacing w:before="60" w:after="60"/>
              <w:jc w:val="both"/>
              <w:rPr>
                <w:rFonts w:ascii="Times New Roman" w:hAnsi="Times New Roman"/>
                <w:sz w:val="22"/>
                <w:szCs w:val="22"/>
                <w:lang w:val="ru-RU"/>
              </w:rPr>
            </w:pPr>
            <w:r w:rsidRPr="004D1637">
              <w:rPr>
                <w:rFonts w:ascii="Times New Roman" w:hAnsi="Times New Roman"/>
                <w:sz w:val="22"/>
                <w:szCs w:val="22"/>
                <w:lang w:val="ru-RU"/>
              </w:rPr>
              <w:t>-</w:t>
            </w:r>
            <w:r w:rsidR="005724EB" w:rsidRPr="004D1637">
              <w:rPr>
                <w:rFonts w:ascii="Times New Roman" w:hAnsi="Times New Roman"/>
                <w:sz w:val="22"/>
                <w:szCs w:val="22"/>
                <w:lang w:val="ru-RU"/>
              </w:rPr>
              <w:t> </w:t>
            </w:r>
            <w:r w:rsidR="0061647A" w:rsidRPr="004D1637">
              <w:rPr>
                <w:rFonts w:ascii="Times New Roman" w:hAnsi="Times New Roman"/>
                <w:sz w:val="22"/>
                <w:szCs w:val="22"/>
                <w:lang w:val="ru-RU"/>
              </w:rPr>
              <w:t>раскрывать сведения об основном бенефициарном собственнике;</w:t>
            </w:r>
          </w:p>
          <w:p w14:paraId="16FCE434" w14:textId="77777777" w:rsidR="0061647A" w:rsidRPr="004D1637" w:rsidRDefault="00076705" w:rsidP="00076705">
            <w:pPr>
              <w:spacing w:before="60" w:after="60"/>
              <w:jc w:val="both"/>
              <w:rPr>
                <w:rFonts w:ascii="Times New Roman" w:hAnsi="Times New Roman"/>
                <w:sz w:val="22"/>
                <w:szCs w:val="22"/>
                <w:lang w:val="ru-RU"/>
              </w:rPr>
            </w:pPr>
            <w:r w:rsidRPr="004D1637">
              <w:rPr>
                <w:rFonts w:ascii="Times New Roman" w:hAnsi="Times New Roman"/>
                <w:sz w:val="22"/>
                <w:szCs w:val="22"/>
                <w:lang w:val="ru-RU"/>
              </w:rPr>
              <w:t>-</w:t>
            </w:r>
            <w:r w:rsidR="005724EB" w:rsidRPr="004D1637">
              <w:rPr>
                <w:rFonts w:ascii="Times New Roman" w:hAnsi="Times New Roman"/>
                <w:sz w:val="22"/>
                <w:szCs w:val="22"/>
                <w:lang w:val="ru-RU"/>
              </w:rPr>
              <w:t> </w:t>
            </w:r>
            <w:r w:rsidR="0061647A" w:rsidRPr="004D1637">
              <w:rPr>
                <w:rFonts w:ascii="Times New Roman" w:hAnsi="Times New Roman"/>
                <w:sz w:val="22"/>
                <w:szCs w:val="22"/>
                <w:lang w:val="ru-RU"/>
              </w:rPr>
              <w:t xml:space="preserve">заключать в случае признания его победителем договор с </w:t>
            </w:r>
            <w:r w:rsidR="006E5B75" w:rsidRPr="004D1637">
              <w:rPr>
                <w:rFonts w:ascii="Times New Roman" w:hAnsi="Times New Roman"/>
                <w:sz w:val="22"/>
                <w:szCs w:val="22"/>
                <w:lang w:val="ru-RU"/>
              </w:rPr>
              <w:t>З</w:t>
            </w:r>
            <w:r w:rsidR="0061647A" w:rsidRPr="004D1637">
              <w:rPr>
                <w:rFonts w:ascii="Times New Roman" w:hAnsi="Times New Roman"/>
                <w:sz w:val="22"/>
                <w:szCs w:val="22"/>
                <w:lang w:val="ru-RU"/>
              </w:rPr>
              <w:t>аказчиком в порядке и сроки, предусмотренные законодательством.</w:t>
            </w:r>
          </w:p>
          <w:p w14:paraId="7ECB6C70" w14:textId="77777777" w:rsidR="0061647A" w:rsidRPr="004D1637" w:rsidRDefault="0061647A" w:rsidP="006E55DB">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Участник и его аффилированное лицо не имеют права </w:t>
            </w:r>
            <w:r w:rsidRPr="004D1637">
              <w:rPr>
                <w:rFonts w:ascii="Times New Roman" w:hAnsi="Times New Roman"/>
                <w:sz w:val="22"/>
                <w:szCs w:val="22"/>
                <w:lang w:val="ru-RU"/>
              </w:rPr>
              <w:lastRenderedPageBreak/>
              <w:t xml:space="preserve">участвовать в одном и том же лоте </w:t>
            </w:r>
            <w:r w:rsidR="00852ED6" w:rsidRPr="004D1637">
              <w:rPr>
                <w:rFonts w:ascii="Times New Roman" w:hAnsi="Times New Roman"/>
                <w:sz w:val="22"/>
                <w:szCs w:val="22"/>
                <w:lang w:val="ru-RU"/>
              </w:rPr>
              <w:t>отбора</w:t>
            </w:r>
            <w:r w:rsidRPr="004D1637">
              <w:rPr>
                <w:rFonts w:ascii="Times New Roman" w:hAnsi="Times New Roman"/>
                <w:sz w:val="22"/>
                <w:szCs w:val="22"/>
                <w:lang w:val="ru-RU"/>
              </w:rPr>
              <w:t>.</w:t>
            </w:r>
          </w:p>
        </w:tc>
      </w:tr>
      <w:tr w:rsidR="0061647A" w:rsidRPr="00E75064" w14:paraId="446AF20F" w14:textId="77777777" w:rsidTr="007336FC">
        <w:tc>
          <w:tcPr>
            <w:tcW w:w="567" w:type="dxa"/>
            <w:shd w:val="clear" w:color="auto" w:fill="auto"/>
          </w:tcPr>
          <w:p w14:paraId="312190C8" w14:textId="77777777" w:rsidR="0061647A" w:rsidRPr="004D163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FBC0DBD" w14:textId="77777777" w:rsidR="0061647A" w:rsidRPr="004D163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C67F7A2" w14:textId="77777777" w:rsidR="0061647A" w:rsidRPr="004D1637" w:rsidRDefault="00011C81" w:rsidP="00011C81">
            <w:pPr>
              <w:spacing w:before="60" w:after="60"/>
              <w:jc w:val="center"/>
              <w:rPr>
                <w:rFonts w:ascii="Times New Roman" w:hAnsi="Times New Roman"/>
                <w:sz w:val="22"/>
                <w:szCs w:val="22"/>
                <w:lang w:val="ru-RU"/>
              </w:rPr>
            </w:pPr>
            <w:r w:rsidRPr="004D1637">
              <w:rPr>
                <w:rFonts w:ascii="Times New Roman" w:hAnsi="Times New Roman"/>
                <w:sz w:val="22"/>
                <w:szCs w:val="22"/>
                <w:lang w:val="ru-RU"/>
              </w:rPr>
              <w:t>3.4</w:t>
            </w:r>
          </w:p>
        </w:tc>
        <w:tc>
          <w:tcPr>
            <w:tcW w:w="284" w:type="dxa"/>
            <w:shd w:val="clear" w:color="auto" w:fill="auto"/>
          </w:tcPr>
          <w:p w14:paraId="5B93D1F3" w14:textId="77777777" w:rsidR="0061647A" w:rsidRPr="004D1637" w:rsidRDefault="0061647A" w:rsidP="0061647A">
            <w:pPr>
              <w:spacing w:before="60" w:after="60"/>
              <w:rPr>
                <w:rFonts w:ascii="Times New Roman" w:hAnsi="Times New Roman"/>
                <w:sz w:val="22"/>
                <w:szCs w:val="22"/>
                <w:lang w:val="ru-RU"/>
              </w:rPr>
            </w:pPr>
          </w:p>
        </w:tc>
        <w:tc>
          <w:tcPr>
            <w:tcW w:w="5987" w:type="dxa"/>
            <w:shd w:val="clear" w:color="auto" w:fill="auto"/>
          </w:tcPr>
          <w:p w14:paraId="50EA37C9" w14:textId="77777777" w:rsidR="0061647A" w:rsidRPr="004D1637" w:rsidRDefault="002B3739" w:rsidP="0061647A">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w:t>
            </w:r>
            <w:r w:rsidR="0061647A" w:rsidRPr="004D163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E75064" w14:paraId="37C1952C" w14:textId="77777777" w:rsidTr="007336FC">
        <w:tc>
          <w:tcPr>
            <w:tcW w:w="567" w:type="dxa"/>
            <w:shd w:val="clear" w:color="auto" w:fill="auto"/>
          </w:tcPr>
          <w:p w14:paraId="55D513B2" w14:textId="77777777" w:rsidR="000B5C4A" w:rsidRPr="004D1637" w:rsidRDefault="000B5C4A" w:rsidP="000B5C4A">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4</w:t>
            </w:r>
          </w:p>
        </w:tc>
        <w:tc>
          <w:tcPr>
            <w:tcW w:w="2552" w:type="dxa"/>
            <w:shd w:val="clear" w:color="auto" w:fill="auto"/>
          </w:tcPr>
          <w:p w14:paraId="6A61833B" w14:textId="77777777" w:rsidR="000B5C4A" w:rsidRPr="004D1637" w:rsidRDefault="000B5C4A" w:rsidP="000B5C4A">
            <w:pPr>
              <w:spacing w:before="60" w:after="60"/>
              <w:rPr>
                <w:rFonts w:ascii="Times New Roman" w:hAnsi="Times New Roman"/>
                <w:b/>
                <w:sz w:val="22"/>
                <w:szCs w:val="22"/>
                <w:lang w:val="ru-RU"/>
              </w:rPr>
            </w:pPr>
            <w:r w:rsidRPr="004D1637">
              <w:rPr>
                <w:rFonts w:ascii="Times New Roman" w:hAnsi="Times New Roman"/>
                <w:b/>
                <w:sz w:val="22"/>
                <w:szCs w:val="22"/>
                <w:lang w:val="ru-RU"/>
              </w:rPr>
              <w:t>Допуск к отбору</w:t>
            </w:r>
          </w:p>
        </w:tc>
        <w:tc>
          <w:tcPr>
            <w:tcW w:w="709" w:type="dxa"/>
            <w:shd w:val="clear" w:color="auto" w:fill="auto"/>
          </w:tcPr>
          <w:p w14:paraId="39F45A08" w14:textId="77777777" w:rsidR="000B5C4A" w:rsidRPr="004D1637" w:rsidRDefault="000B5C4A" w:rsidP="000B5C4A">
            <w:pPr>
              <w:spacing w:before="60" w:after="60"/>
              <w:jc w:val="center"/>
              <w:rPr>
                <w:rFonts w:ascii="Times New Roman" w:hAnsi="Times New Roman"/>
                <w:sz w:val="22"/>
                <w:szCs w:val="22"/>
                <w:lang w:val="ru-RU"/>
              </w:rPr>
            </w:pPr>
            <w:r w:rsidRPr="004D1637">
              <w:rPr>
                <w:rFonts w:ascii="Times New Roman" w:hAnsi="Times New Roman"/>
                <w:sz w:val="22"/>
                <w:szCs w:val="22"/>
                <w:lang w:val="ru-RU"/>
              </w:rPr>
              <w:t>4.1</w:t>
            </w:r>
          </w:p>
        </w:tc>
        <w:tc>
          <w:tcPr>
            <w:tcW w:w="284" w:type="dxa"/>
            <w:shd w:val="clear" w:color="auto" w:fill="auto"/>
          </w:tcPr>
          <w:p w14:paraId="6E2EB873" w14:textId="77777777" w:rsidR="000B5C4A" w:rsidRPr="004D1637" w:rsidRDefault="000B5C4A" w:rsidP="000B5C4A">
            <w:pPr>
              <w:spacing w:before="60" w:after="60"/>
              <w:rPr>
                <w:rFonts w:ascii="Times New Roman" w:hAnsi="Times New Roman"/>
                <w:sz w:val="22"/>
                <w:szCs w:val="22"/>
                <w:lang w:val="ru-RU"/>
              </w:rPr>
            </w:pPr>
          </w:p>
        </w:tc>
        <w:tc>
          <w:tcPr>
            <w:tcW w:w="5987" w:type="dxa"/>
            <w:shd w:val="clear" w:color="auto" w:fill="auto"/>
          </w:tcPr>
          <w:p w14:paraId="116701ED" w14:textId="77777777" w:rsidR="000B5C4A" w:rsidRPr="004D1637" w:rsidRDefault="000B5C4A" w:rsidP="000B5C4A">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E75064" w14:paraId="00F38C2F" w14:textId="77777777" w:rsidTr="007336FC">
        <w:tc>
          <w:tcPr>
            <w:tcW w:w="567" w:type="dxa"/>
            <w:shd w:val="clear" w:color="auto" w:fill="auto"/>
          </w:tcPr>
          <w:p w14:paraId="18849C0B" w14:textId="77777777" w:rsidR="000B5C4A" w:rsidRPr="004D163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2630A6B" w14:textId="77777777" w:rsidR="000B5C4A" w:rsidRPr="004D1637" w:rsidRDefault="000B5C4A" w:rsidP="000B5C4A">
            <w:pPr>
              <w:spacing w:before="60" w:after="60"/>
              <w:rPr>
                <w:rFonts w:ascii="Times New Roman" w:hAnsi="Times New Roman"/>
                <w:b/>
                <w:sz w:val="22"/>
                <w:szCs w:val="22"/>
                <w:lang w:val="ru-RU"/>
              </w:rPr>
            </w:pPr>
          </w:p>
        </w:tc>
        <w:tc>
          <w:tcPr>
            <w:tcW w:w="709" w:type="dxa"/>
            <w:shd w:val="clear" w:color="auto" w:fill="auto"/>
          </w:tcPr>
          <w:p w14:paraId="1C937C19" w14:textId="77777777" w:rsidR="000B5C4A" w:rsidRPr="004D1637" w:rsidRDefault="000B5C4A" w:rsidP="000B5C4A">
            <w:pPr>
              <w:spacing w:before="60" w:after="60"/>
              <w:jc w:val="center"/>
              <w:rPr>
                <w:rFonts w:ascii="Times New Roman" w:hAnsi="Times New Roman"/>
                <w:sz w:val="22"/>
                <w:szCs w:val="22"/>
                <w:lang w:val="ru-RU"/>
              </w:rPr>
            </w:pPr>
            <w:r w:rsidRPr="004D1637">
              <w:rPr>
                <w:rFonts w:ascii="Times New Roman" w:hAnsi="Times New Roman"/>
                <w:sz w:val="22"/>
                <w:szCs w:val="22"/>
                <w:lang w:val="ru-RU"/>
              </w:rPr>
              <w:t>4.2</w:t>
            </w:r>
          </w:p>
        </w:tc>
        <w:tc>
          <w:tcPr>
            <w:tcW w:w="284" w:type="dxa"/>
            <w:shd w:val="clear" w:color="auto" w:fill="auto"/>
          </w:tcPr>
          <w:p w14:paraId="610C7AA9" w14:textId="77777777" w:rsidR="000B5C4A" w:rsidRPr="004D1637" w:rsidRDefault="000B5C4A" w:rsidP="000B5C4A">
            <w:pPr>
              <w:spacing w:before="60" w:after="60"/>
              <w:rPr>
                <w:rFonts w:ascii="Times New Roman" w:hAnsi="Times New Roman"/>
                <w:sz w:val="22"/>
                <w:szCs w:val="22"/>
                <w:lang w:val="ru-RU"/>
              </w:rPr>
            </w:pPr>
          </w:p>
        </w:tc>
        <w:tc>
          <w:tcPr>
            <w:tcW w:w="5987" w:type="dxa"/>
            <w:shd w:val="clear" w:color="auto" w:fill="auto"/>
          </w:tcPr>
          <w:p w14:paraId="36CA8C59" w14:textId="77777777" w:rsidR="000B5C4A" w:rsidRPr="004D1637" w:rsidRDefault="000B5C4A" w:rsidP="000B5C4A">
            <w:pPr>
              <w:spacing w:before="60" w:after="60"/>
              <w:jc w:val="both"/>
              <w:rPr>
                <w:rFonts w:ascii="Times New Roman" w:hAnsi="Times New Roman"/>
                <w:sz w:val="22"/>
                <w:szCs w:val="22"/>
                <w:lang w:val="ru-RU"/>
              </w:rPr>
            </w:pPr>
            <w:r w:rsidRPr="004D1637">
              <w:rPr>
                <w:rFonts w:ascii="Times New Roman" w:hAnsi="Times New Roman"/>
                <w:sz w:val="22"/>
                <w:szCs w:val="22"/>
                <w:lang w:val="ru-RU"/>
              </w:rPr>
              <w:t>Электронная система оператора осуществляет в автоматическом режиме:</w:t>
            </w:r>
          </w:p>
          <w:p w14:paraId="1376FBD7" w14:textId="77777777" w:rsidR="000B5C4A" w:rsidRPr="004D1637" w:rsidRDefault="000B5C4A" w:rsidP="000B5C4A">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6A821D9" w14:textId="77777777" w:rsidR="000B5C4A" w:rsidRPr="004D1637" w:rsidRDefault="000B5C4A" w:rsidP="000B5C4A">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проведение электронных закупок;</w:t>
            </w:r>
          </w:p>
          <w:p w14:paraId="0B276B42" w14:textId="77777777" w:rsidR="000B5C4A" w:rsidRPr="004D1637" w:rsidRDefault="000B5C4A" w:rsidP="000B5C4A">
            <w:pPr>
              <w:spacing w:before="60" w:after="60"/>
              <w:jc w:val="both"/>
              <w:rPr>
                <w:rFonts w:ascii="Times New Roman" w:hAnsi="Times New Roman"/>
                <w:sz w:val="22"/>
                <w:szCs w:val="22"/>
                <w:lang w:val="ru-RU"/>
              </w:rPr>
            </w:pPr>
            <w:r w:rsidRPr="004D1637">
              <w:rPr>
                <w:rFonts w:ascii="Times New Roman" w:hAnsi="Times New Roman"/>
                <w:sz w:val="22"/>
                <w:szCs w:val="22"/>
                <w:lang w:val="ru-RU"/>
              </w:rPr>
              <w:t>- определение исполнителя по результатам электронных закупок;</w:t>
            </w:r>
          </w:p>
          <w:p w14:paraId="024A8C43" w14:textId="77777777" w:rsidR="000B5C4A" w:rsidRPr="004D1637" w:rsidRDefault="000B5C4A" w:rsidP="000B5C4A">
            <w:pPr>
              <w:spacing w:before="60" w:after="60"/>
              <w:jc w:val="both"/>
              <w:rPr>
                <w:rFonts w:ascii="Times New Roman" w:hAnsi="Times New Roman"/>
                <w:sz w:val="22"/>
                <w:szCs w:val="22"/>
                <w:lang w:val="ru-RU"/>
              </w:rPr>
            </w:pPr>
            <w:r w:rsidRPr="004D1637">
              <w:rPr>
                <w:rFonts w:ascii="Times New Roman" w:hAnsi="Times New Roman"/>
                <w:sz w:val="22"/>
                <w:szCs w:val="22"/>
                <w:lang w:val="ru-RU"/>
              </w:rPr>
              <w:t>- регистрацию сделки и формирование договора.</w:t>
            </w:r>
          </w:p>
        </w:tc>
      </w:tr>
      <w:tr w:rsidR="000B5C4A" w:rsidRPr="004D1637" w14:paraId="5A8E0781" w14:textId="77777777" w:rsidTr="007336FC">
        <w:tc>
          <w:tcPr>
            <w:tcW w:w="567" w:type="dxa"/>
            <w:shd w:val="clear" w:color="auto" w:fill="auto"/>
          </w:tcPr>
          <w:p w14:paraId="1A559024" w14:textId="77777777" w:rsidR="000B5C4A" w:rsidRPr="004D163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F876DDE" w14:textId="77777777" w:rsidR="000B5C4A" w:rsidRPr="004D1637" w:rsidRDefault="000B5C4A" w:rsidP="000B5C4A">
            <w:pPr>
              <w:spacing w:before="60" w:after="60"/>
              <w:rPr>
                <w:rFonts w:ascii="Times New Roman" w:hAnsi="Times New Roman"/>
                <w:b/>
                <w:sz w:val="22"/>
                <w:szCs w:val="22"/>
                <w:lang w:val="ru-RU"/>
              </w:rPr>
            </w:pPr>
          </w:p>
        </w:tc>
        <w:tc>
          <w:tcPr>
            <w:tcW w:w="709" w:type="dxa"/>
            <w:shd w:val="clear" w:color="auto" w:fill="auto"/>
          </w:tcPr>
          <w:p w14:paraId="698EBE96" w14:textId="77777777" w:rsidR="000B5C4A" w:rsidRPr="004D1637" w:rsidRDefault="000B5C4A" w:rsidP="000B5C4A">
            <w:pPr>
              <w:spacing w:before="60" w:after="60"/>
              <w:jc w:val="center"/>
              <w:rPr>
                <w:rFonts w:ascii="Times New Roman" w:hAnsi="Times New Roman"/>
                <w:sz w:val="22"/>
                <w:szCs w:val="22"/>
                <w:lang w:val="ru-RU"/>
              </w:rPr>
            </w:pPr>
            <w:r w:rsidRPr="004D1637">
              <w:rPr>
                <w:rFonts w:ascii="Times New Roman" w:hAnsi="Times New Roman"/>
                <w:sz w:val="22"/>
                <w:szCs w:val="22"/>
                <w:lang w:val="ru-RU"/>
              </w:rPr>
              <w:t>4.3</w:t>
            </w:r>
          </w:p>
        </w:tc>
        <w:tc>
          <w:tcPr>
            <w:tcW w:w="284" w:type="dxa"/>
            <w:shd w:val="clear" w:color="auto" w:fill="auto"/>
          </w:tcPr>
          <w:p w14:paraId="243263D9" w14:textId="77777777" w:rsidR="000B5C4A" w:rsidRPr="004D1637" w:rsidRDefault="000B5C4A" w:rsidP="000B5C4A">
            <w:pPr>
              <w:spacing w:before="60" w:after="60"/>
              <w:rPr>
                <w:rFonts w:ascii="Times New Roman" w:hAnsi="Times New Roman"/>
                <w:sz w:val="22"/>
                <w:szCs w:val="22"/>
                <w:lang w:val="ru-RU"/>
              </w:rPr>
            </w:pPr>
          </w:p>
        </w:tc>
        <w:tc>
          <w:tcPr>
            <w:tcW w:w="5987" w:type="dxa"/>
            <w:shd w:val="clear" w:color="auto" w:fill="auto"/>
          </w:tcPr>
          <w:p w14:paraId="3C2D5020" w14:textId="77777777" w:rsidR="000B5C4A" w:rsidRPr="004D1637" w:rsidRDefault="000B5C4A" w:rsidP="000B5C4A">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167C2BA" w14:textId="77777777" w:rsidR="000B5C4A" w:rsidRPr="004D1637" w:rsidRDefault="000B5C4A" w:rsidP="000B5C4A">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Допуск участников осуществляется при их соответствии следующим критериям:</w:t>
            </w:r>
          </w:p>
          <w:p w14:paraId="74A63102" w14:textId="77777777" w:rsidR="000B5C4A" w:rsidRPr="004D163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правомочность на заключение договора;</w:t>
            </w:r>
          </w:p>
          <w:p w14:paraId="26B318F5" w14:textId="77777777" w:rsidR="000B5C4A" w:rsidRPr="004D163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просроченной задолженности по уплате налогов и сборов;</w:t>
            </w:r>
          </w:p>
          <w:p w14:paraId="3FD132F7" w14:textId="77777777" w:rsidR="000B5C4A" w:rsidRPr="004D163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введенных в отношении них процедур банкротства;</w:t>
            </w:r>
          </w:p>
          <w:p w14:paraId="579CFDE7" w14:textId="77777777" w:rsidR="000B5C4A" w:rsidRPr="004D163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4D1637">
              <w:rPr>
                <w:rFonts w:ascii="Times New Roman" w:hAnsi="Times New Roman"/>
                <w:sz w:val="22"/>
                <w:szCs w:val="22"/>
                <w:lang w:val="ru-RU"/>
              </w:rPr>
              <w:t>отсутствие записи о них в Едином реестре недобросовестных исполнителей.</w:t>
            </w:r>
          </w:p>
          <w:p w14:paraId="3CC56E65" w14:textId="77777777" w:rsidR="000B5C4A" w:rsidRPr="004D1637" w:rsidRDefault="000B5C4A" w:rsidP="000B5C4A">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Наличие выданной налоговыми органами ЭЦП определяет </w:t>
            </w:r>
            <w:r w:rsidRPr="004D1637">
              <w:rPr>
                <w:rFonts w:ascii="Times New Roman" w:hAnsi="Times New Roman"/>
                <w:sz w:val="22"/>
                <w:szCs w:val="22"/>
                <w:u w:val="single"/>
                <w:lang w:val="ru-RU"/>
              </w:rPr>
              <w:t>правомочность участника на заключение договора</w:t>
            </w:r>
            <w:r w:rsidRPr="004D1637">
              <w:rPr>
                <w:rFonts w:ascii="Times New Roman" w:hAnsi="Times New Roman"/>
                <w:sz w:val="22"/>
                <w:szCs w:val="22"/>
                <w:lang w:val="ru-RU"/>
              </w:rPr>
              <w:t>.</w:t>
            </w:r>
          </w:p>
          <w:p w14:paraId="7D28EC9C" w14:textId="77777777" w:rsidR="000B5C4A" w:rsidRPr="004D1637" w:rsidRDefault="000B5C4A" w:rsidP="000B5C4A">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Участник подтверждает в анкете-заявлении сведения </w:t>
            </w:r>
            <w:r w:rsidRPr="004D1637">
              <w:rPr>
                <w:rFonts w:ascii="Times New Roman" w:hAnsi="Times New Roman"/>
                <w:sz w:val="22"/>
                <w:szCs w:val="22"/>
                <w:u w:val="single"/>
                <w:lang w:val="ru-RU"/>
              </w:rPr>
              <w:t>об отсутствии введенных в его отношении процедур банкротства</w:t>
            </w:r>
            <w:r w:rsidRPr="004D1637">
              <w:rPr>
                <w:rFonts w:ascii="Times New Roman" w:hAnsi="Times New Roman"/>
                <w:sz w:val="22"/>
                <w:szCs w:val="22"/>
                <w:lang w:val="ru-RU"/>
              </w:rPr>
              <w:t xml:space="preserve">, а также </w:t>
            </w:r>
            <w:r w:rsidRPr="004D1637">
              <w:rPr>
                <w:rFonts w:ascii="Times New Roman" w:hAnsi="Times New Roman"/>
                <w:sz w:val="22"/>
                <w:szCs w:val="22"/>
                <w:u w:val="single"/>
                <w:lang w:val="ru-RU"/>
              </w:rPr>
              <w:t>отсутствии у него просроченной задолженности по уплате налогов и сборов</w:t>
            </w:r>
            <w:r w:rsidRPr="004D1637">
              <w:rPr>
                <w:rFonts w:ascii="Times New Roman" w:hAnsi="Times New Roman"/>
                <w:sz w:val="22"/>
                <w:szCs w:val="22"/>
                <w:lang w:val="ru-RU"/>
              </w:rPr>
              <w:t>.</w:t>
            </w:r>
          </w:p>
          <w:p w14:paraId="260A074C" w14:textId="77777777" w:rsidR="000B5C4A" w:rsidRPr="004D1637" w:rsidRDefault="000B5C4A" w:rsidP="000B5C4A">
            <w:pPr>
              <w:tabs>
                <w:tab w:val="left" w:pos="350"/>
              </w:tabs>
              <w:spacing w:before="60" w:after="60"/>
              <w:ind w:left="67"/>
              <w:jc w:val="both"/>
              <w:rPr>
                <w:rFonts w:ascii="Times New Roman" w:hAnsi="Times New Roman"/>
                <w:sz w:val="22"/>
                <w:szCs w:val="22"/>
                <w:lang w:val="ru-RU"/>
              </w:rPr>
            </w:pPr>
            <w:r w:rsidRPr="004D163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4D1637">
              <w:rPr>
                <w:rFonts w:ascii="Times New Roman" w:hAnsi="Times New Roman"/>
                <w:sz w:val="22"/>
                <w:szCs w:val="22"/>
                <w:u w:val="single"/>
                <w:lang w:val="ru-RU"/>
              </w:rPr>
              <w:t>Единого реестра недобросовестных исполнителей</w:t>
            </w:r>
            <w:r w:rsidRPr="004D1637">
              <w:rPr>
                <w:rFonts w:ascii="Times New Roman" w:hAnsi="Times New Roman"/>
                <w:sz w:val="22"/>
                <w:szCs w:val="22"/>
                <w:lang w:val="ru-RU"/>
              </w:rPr>
              <w:t xml:space="preserve"> для установления факта отсутствия в нем записи об участнике.</w:t>
            </w:r>
          </w:p>
          <w:p w14:paraId="69C6B45E" w14:textId="77777777" w:rsidR="000B5C4A" w:rsidRPr="004D1637" w:rsidRDefault="000B5C4A" w:rsidP="000B5C4A">
            <w:pPr>
              <w:tabs>
                <w:tab w:val="left" w:pos="350"/>
              </w:tabs>
              <w:spacing w:before="60" w:after="60"/>
              <w:ind w:left="67"/>
              <w:jc w:val="both"/>
              <w:rPr>
                <w:rFonts w:ascii="Times New Roman" w:hAnsi="Times New Roman"/>
                <w:sz w:val="22"/>
                <w:szCs w:val="22"/>
                <w:lang w:val="ru-RU"/>
              </w:rPr>
            </w:pPr>
            <w:r w:rsidRPr="004D1637">
              <w:rPr>
                <w:rFonts w:ascii="Times New Roman" w:hAnsi="Times New Roman"/>
                <w:b/>
                <w:sz w:val="22"/>
                <w:szCs w:val="22"/>
                <w:lang w:val="ru-RU"/>
              </w:rPr>
              <w:t>Оператор:</w:t>
            </w:r>
          </w:p>
          <w:p w14:paraId="0702581D" w14:textId="77777777" w:rsidR="000B5C4A" w:rsidRPr="004D1637" w:rsidRDefault="000B5C4A" w:rsidP="000B5C4A">
            <w:pPr>
              <w:tabs>
                <w:tab w:val="left" w:pos="350"/>
              </w:tabs>
              <w:spacing w:before="60" w:after="60"/>
              <w:jc w:val="both"/>
              <w:rPr>
                <w:rFonts w:ascii="Times New Roman" w:hAnsi="Times New Roman"/>
                <w:sz w:val="22"/>
                <w:szCs w:val="22"/>
                <w:lang w:val="ru-RU"/>
              </w:rPr>
            </w:pPr>
            <w:r w:rsidRPr="004D1637">
              <w:rPr>
                <w:rFonts w:ascii="Times New Roman" w:hAnsi="Times New Roman"/>
                <w:sz w:val="22"/>
                <w:szCs w:val="22"/>
                <w:lang w:val="ru-RU"/>
              </w:rPr>
              <w:t>- открывает участникам отдельные лицевые счета в РКП;</w:t>
            </w:r>
          </w:p>
          <w:p w14:paraId="7FFAFB77" w14:textId="77777777" w:rsidR="000B5C4A" w:rsidRPr="004D1637" w:rsidRDefault="000B5C4A" w:rsidP="000B5C4A">
            <w:pPr>
              <w:tabs>
                <w:tab w:val="left" w:pos="350"/>
              </w:tabs>
              <w:spacing w:before="60" w:after="60"/>
              <w:jc w:val="both"/>
              <w:rPr>
                <w:rFonts w:ascii="Times New Roman" w:hAnsi="Times New Roman"/>
                <w:sz w:val="22"/>
                <w:szCs w:val="22"/>
                <w:lang w:val="ru-RU"/>
              </w:rPr>
            </w:pPr>
            <w:r w:rsidRPr="004D1637">
              <w:rPr>
                <w:rFonts w:ascii="Times New Roman" w:hAnsi="Times New Roman"/>
                <w:sz w:val="22"/>
                <w:szCs w:val="22"/>
                <w:lang w:val="ru-RU"/>
              </w:rPr>
              <w:t>- создает участникам персональные кабинеты.</w:t>
            </w:r>
          </w:p>
        </w:tc>
      </w:tr>
      <w:tr w:rsidR="00B8622E" w:rsidRPr="00E75064" w14:paraId="5B55950B" w14:textId="77777777" w:rsidTr="007336FC">
        <w:tc>
          <w:tcPr>
            <w:tcW w:w="567" w:type="dxa"/>
            <w:shd w:val="clear" w:color="auto" w:fill="auto"/>
          </w:tcPr>
          <w:p w14:paraId="15C2C2B2" w14:textId="77777777" w:rsidR="00B8622E" w:rsidRPr="004D1637" w:rsidRDefault="00B8622E" w:rsidP="00B8622E">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5</w:t>
            </w:r>
          </w:p>
        </w:tc>
        <w:tc>
          <w:tcPr>
            <w:tcW w:w="2552" w:type="dxa"/>
            <w:shd w:val="clear" w:color="auto" w:fill="auto"/>
          </w:tcPr>
          <w:p w14:paraId="6BB3F08B" w14:textId="77777777" w:rsidR="00B8622E" w:rsidRPr="004D1637" w:rsidRDefault="00B8622E" w:rsidP="00B8622E">
            <w:pPr>
              <w:spacing w:before="60" w:after="60"/>
              <w:rPr>
                <w:rFonts w:ascii="Times New Roman" w:hAnsi="Times New Roman"/>
                <w:b/>
                <w:sz w:val="22"/>
                <w:szCs w:val="22"/>
                <w:lang w:val="ru-RU"/>
              </w:rPr>
            </w:pPr>
            <w:r w:rsidRPr="004D163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711FE214"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5.1</w:t>
            </w:r>
          </w:p>
        </w:tc>
        <w:tc>
          <w:tcPr>
            <w:tcW w:w="284" w:type="dxa"/>
            <w:shd w:val="clear" w:color="auto" w:fill="auto"/>
          </w:tcPr>
          <w:p w14:paraId="6F311485" w14:textId="77777777" w:rsidR="00B8622E" w:rsidRPr="004D1637" w:rsidRDefault="00B8622E" w:rsidP="00B8622E">
            <w:pPr>
              <w:spacing w:before="60" w:after="60"/>
              <w:rPr>
                <w:rFonts w:ascii="Times New Roman" w:hAnsi="Times New Roman"/>
                <w:sz w:val="22"/>
                <w:szCs w:val="22"/>
                <w:lang w:val="ru-RU"/>
              </w:rPr>
            </w:pPr>
          </w:p>
        </w:tc>
        <w:tc>
          <w:tcPr>
            <w:tcW w:w="5987" w:type="dxa"/>
            <w:shd w:val="clear" w:color="auto" w:fill="auto"/>
          </w:tcPr>
          <w:p w14:paraId="48ED2AE0"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Для участия в отборе участник:</w:t>
            </w:r>
          </w:p>
          <w:p w14:paraId="4D92B741" w14:textId="750EB5AF"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 проходит регистрацию на сайте</w:t>
            </w:r>
            <w:r w:rsidR="0035278A" w:rsidRPr="004D1637">
              <w:rPr>
                <w:rFonts w:ascii="Times New Roman" w:hAnsi="Times New Roman"/>
                <w:sz w:val="22"/>
                <w:szCs w:val="22"/>
                <w:lang w:val="uz-Latn-UZ"/>
              </w:rPr>
              <w:t xml:space="preserve"> </w:t>
            </w:r>
            <w:r w:rsidR="0035278A" w:rsidRPr="004D1637">
              <w:rPr>
                <w:rFonts w:ascii="Times New Roman" w:hAnsi="Times New Roman"/>
                <w:i/>
                <w:sz w:val="22"/>
                <w:szCs w:val="22"/>
                <w:u w:val="single"/>
                <w:lang w:val="uz-Latn-UZ"/>
              </w:rPr>
              <w:t>xt-xarid</w:t>
            </w:r>
            <w:r w:rsidR="0035278A" w:rsidRPr="004D1637">
              <w:rPr>
                <w:rFonts w:ascii="Times New Roman" w:hAnsi="Times New Roman"/>
                <w:i/>
                <w:sz w:val="22"/>
                <w:szCs w:val="22"/>
                <w:u w:val="single"/>
                <w:lang w:val="ru-RU"/>
              </w:rPr>
              <w:t>.</w:t>
            </w:r>
            <w:r w:rsidR="0035278A" w:rsidRPr="004D1637">
              <w:rPr>
                <w:rFonts w:ascii="Times New Roman" w:hAnsi="Times New Roman"/>
                <w:i/>
                <w:sz w:val="22"/>
                <w:szCs w:val="22"/>
                <w:u w:val="single"/>
              </w:rPr>
              <w:t>uz</w:t>
            </w:r>
            <w:r w:rsidR="0035278A" w:rsidRPr="004D1637">
              <w:rPr>
                <w:rFonts w:ascii="Times New Roman" w:hAnsi="Times New Roman"/>
                <w:i/>
                <w:sz w:val="22"/>
                <w:szCs w:val="22"/>
                <w:u w:val="single"/>
                <w:lang w:val="ru-RU"/>
              </w:rPr>
              <w:t xml:space="preserve"> </w:t>
            </w:r>
            <w:r w:rsidRPr="004D1637">
              <w:rPr>
                <w:rFonts w:ascii="Times New Roman" w:hAnsi="Times New Roman"/>
                <w:sz w:val="22"/>
                <w:szCs w:val="22"/>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08D1753"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FC49569"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3A490D9"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E75064" w14:paraId="746602A4" w14:textId="77777777" w:rsidTr="007336FC">
        <w:tc>
          <w:tcPr>
            <w:tcW w:w="567" w:type="dxa"/>
            <w:shd w:val="clear" w:color="auto" w:fill="auto"/>
          </w:tcPr>
          <w:p w14:paraId="7D43BA62" w14:textId="77777777" w:rsidR="00B8622E" w:rsidRPr="004D1637" w:rsidRDefault="00B8622E" w:rsidP="00B8622E">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6</w:t>
            </w:r>
          </w:p>
        </w:tc>
        <w:tc>
          <w:tcPr>
            <w:tcW w:w="2552" w:type="dxa"/>
            <w:shd w:val="clear" w:color="auto" w:fill="auto"/>
          </w:tcPr>
          <w:p w14:paraId="2A523751" w14:textId="77777777" w:rsidR="00B8622E" w:rsidRPr="004D1637" w:rsidRDefault="00B8622E" w:rsidP="00B8622E">
            <w:pPr>
              <w:spacing w:before="60" w:after="60"/>
              <w:ind w:left="-99"/>
              <w:rPr>
                <w:rFonts w:ascii="Times New Roman" w:hAnsi="Times New Roman"/>
                <w:b/>
                <w:sz w:val="22"/>
                <w:szCs w:val="22"/>
                <w:lang w:val="ru-RU"/>
              </w:rPr>
            </w:pPr>
            <w:r w:rsidRPr="004D1637">
              <w:rPr>
                <w:rFonts w:ascii="Times New Roman" w:hAnsi="Times New Roman"/>
                <w:b/>
                <w:sz w:val="22"/>
                <w:szCs w:val="22"/>
                <w:lang w:val="ru-RU"/>
              </w:rPr>
              <w:t>Порядок оценки предложений</w:t>
            </w:r>
          </w:p>
        </w:tc>
        <w:tc>
          <w:tcPr>
            <w:tcW w:w="709" w:type="dxa"/>
            <w:shd w:val="clear" w:color="auto" w:fill="auto"/>
          </w:tcPr>
          <w:p w14:paraId="2F20DFB1"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6.1</w:t>
            </w:r>
          </w:p>
        </w:tc>
        <w:tc>
          <w:tcPr>
            <w:tcW w:w="284" w:type="dxa"/>
            <w:shd w:val="clear" w:color="auto" w:fill="auto"/>
          </w:tcPr>
          <w:p w14:paraId="1B3244CC" w14:textId="77777777" w:rsidR="00B8622E" w:rsidRPr="004D163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2860220"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A0C726C"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6A8E692E" w14:textId="77777777" w:rsidR="00B8622E" w:rsidRPr="004D1637" w:rsidRDefault="00B8622E" w:rsidP="00B8622E">
            <w:pPr>
              <w:spacing w:before="60" w:after="60"/>
              <w:jc w:val="both"/>
              <w:rPr>
                <w:rFonts w:ascii="Times New Roman" w:hAnsi="Times New Roman"/>
                <w:color w:val="000000" w:themeColor="text1"/>
                <w:sz w:val="22"/>
                <w:szCs w:val="22"/>
                <w:lang w:val="ru-RU"/>
              </w:rPr>
            </w:pPr>
            <w:r w:rsidRPr="004D163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E75064" w14:paraId="18F3BCE0" w14:textId="77777777" w:rsidTr="007336FC">
        <w:tc>
          <w:tcPr>
            <w:tcW w:w="567" w:type="dxa"/>
            <w:shd w:val="clear" w:color="auto" w:fill="auto"/>
          </w:tcPr>
          <w:p w14:paraId="0880543A" w14:textId="77777777" w:rsidR="00B8622E" w:rsidRPr="004D163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E2BF848" w14:textId="77777777" w:rsidR="00B8622E" w:rsidRPr="004D163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7E0B960"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6.2</w:t>
            </w:r>
          </w:p>
        </w:tc>
        <w:tc>
          <w:tcPr>
            <w:tcW w:w="284" w:type="dxa"/>
            <w:shd w:val="clear" w:color="auto" w:fill="auto"/>
          </w:tcPr>
          <w:p w14:paraId="43345BD6" w14:textId="77777777" w:rsidR="00B8622E" w:rsidRPr="004D163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AB3F0EA" w14:textId="77777777" w:rsidR="00B8622E" w:rsidRPr="004D1637" w:rsidRDefault="00B8622E" w:rsidP="00B8622E">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742E287B" w14:textId="77777777" w:rsidR="00B8622E" w:rsidRPr="004D1637" w:rsidRDefault="00B8622E" w:rsidP="00B8622E">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9D3F0F8" w14:textId="77777777" w:rsidR="00B8622E" w:rsidRPr="004D1637" w:rsidRDefault="00B8622E" w:rsidP="00B8622E">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42D01E5B" w14:textId="77777777" w:rsidR="00B8622E" w:rsidRPr="004D1637" w:rsidRDefault="00B8622E" w:rsidP="00B8622E">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технической части предложения;</w:t>
            </w:r>
          </w:p>
          <w:p w14:paraId="45294EBE" w14:textId="77777777" w:rsidR="00B8622E" w:rsidRPr="004D1637" w:rsidRDefault="00B8622E" w:rsidP="00B8622E">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 оценка ценовой части предложения.</w:t>
            </w:r>
          </w:p>
          <w:p w14:paraId="5CBEA604" w14:textId="77777777" w:rsidR="00B8622E" w:rsidRPr="004D1637" w:rsidRDefault="00B8622E" w:rsidP="00B8622E">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E75064" w14:paraId="7ADC8F74" w14:textId="77777777" w:rsidTr="007336FC">
        <w:tc>
          <w:tcPr>
            <w:tcW w:w="567" w:type="dxa"/>
            <w:shd w:val="clear" w:color="auto" w:fill="auto"/>
          </w:tcPr>
          <w:p w14:paraId="59A1938C" w14:textId="77777777" w:rsidR="00B8622E" w:rsidRPr="004D163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A64837" w14:textId="77777777" w:rsidR="00B8622E" w:rsidRPr="004D163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2D1E1A"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6.3</w:t>
            </w:r>
          </w:p>
        </w:tc>
        <w:tc>
          <w:tcPr>
            <w:tcW w:w="284" w:type="dxa"/>
            <w:shd w:val="clear" w:color="auto" w:fill="auto"/>
          </w:tcPr>
          <w:p w14:paraId="61E8A728" w14:textId="77777777" w:rsidR="00B8622E" w:rsidRPr="004D1637" w:rsidRDefault="00B8622E" w:rsidP="00B8622E">
            <w:pPr>
              <w:spacing w:before="60" w:after="60"/>
              <w:rPr>
                <w:rFonts w:ascii="Times New Roman" w:hAnsi="Times New Roman"/>
                <w:b/>
                <w:sz w:val="22"/>
                <w:szCs w:val="22"/>
                <w:lang w:val="ru-RU"/>
              </w:rPr>
            </w:pPr>
          </w:p>
        </w:tc>
        <w:tc>
          <w:tcPr>
            <w:tcW w:w="5987" w:type="dxa"/>
            <w:shd w:val="clear" w:color="auto" w:fill="auto"/>
          </w:tcPr>
          <w:p w14:paraId="35618FF6" w14:textId="77777777" w:rsidR="00B8622E" w:rsidRPr="004D1637" w:rsidRDefault="00B8622E" w:rsidP="00B8622E">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4D1637">
              <w:rPr>
                <w:rFonts w:ascii="Times New Roman" w:hAnsi="Times New Roman"/>
                <w:color w:val="000000" w:themeColor="text1"/>
                <w:sz w:val="22"/>
                <w:szCs w:val="22"/>
                <w:lang w:val="ru-RU"/>
              </w:rPr>
              <w:t>,6</w:t>
            </w:r>
            <w:r w:rsidRPr="004D1637">
              <w:rPr>
                <w:rFonts w:ascii="Times New Roman" w:hAnsi="Times New Roman"/>
                <w:color w:val="000000" w:themeColor="text1"/>
                <w:sz w:val="22"/>
                <w:szCs w:val="22"/>
                <w:lang w:val="ru-RU"/>
              </w:rPr>
              <w:t>) к настоящей инструкции.</w:t>
            </w:r>
          </w:p>
        </w:tc>
      </w:tr>
      <w:tr w:rsidR="00B8622E" w:rsidRPr="00E75064" w14:paraId="737751BD" w14:textId="77777777" w:rsidTr="007336FC">
        <w:tc>
          <w:tcPr>
            <w:tcW w:w="567" w:type="dxa"/>
            <w:shd w:val="clear" w:color="auto" w:fill="auto"/>
          </w:tcPr>
          <w:p w14:paraId="7A785318" w14:textId="77777777" w:rsidR="00B8622E" w:rsidRPr="004D163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A698" w14:textId="77777777" w:rsidR="00B8622E" w:rsidRPr="004D163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DBBFE31" w14:textId="77777777" w:rsidR="00B8622E" w:rsidRPr="004D1637" w:rsidRDefault="00B8622E" w:rsidP="00B8622E">
            <w:pPr>
              <w:spacing w:before="60" w:after="60"/>
              <w:jc w:val="center"/>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6.4</w:t>
            </w:r>
          </w:p>
        </w:tc>
        <w:tc>
          <w:tcPr>
            <w:tcW w:w="284" w:type="dxa"/>
            <w:shd w:val="clear" w:color="auto" w:fill="auto"/>
          </w:tcPr>
          <w:p w14:paraId="40138A13" w14:textId="77777777" w:rsidR="00B8622E" w:rsidRPr="004D163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8A4C070" w14:textId="77777777" w:rsidR="00B8622E" w:rsidRPr="004D1637" w:rsidRDefault="00B8622E" w:rsidP="00B8622E">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E75064" w14:paraId="74BA3122" w14:textId="77777777" w:rsidTr="007336FC">
        <w:tc>
          <w:tcPr>
            <w:tcW w:w="567" w:type="dxa"/>
            <w:shd w:val="clear" w:color="auto" w:fill="auto"/>
          </w:tcPr>
          <w:p w14:paraId="4387C3AF" w14:textId="77777777" w:rsidR="00B8622E" w:rsidRPr="004D163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6AEC83" w14:textId="77777777" w:rsidR="00B8622E" w:rsidRPr="004D163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3003290"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6.5</w:t>
            </w:r>
          </w:p>
        </w:tc>
        <w:tc>
          <w:tcPr>
            <w:tcW w:w="284" w:type="dxa"/>
            <w:shd w:val="clear" w:color="auto" w:fill="auto"/>
          </w:tcPr>
          <w:p w14:paraId="39A0710A" w14:textId="77777777" w:rsidR="00B8622E" w:rsidRPr="004D1637" w:rsidRDefault="00B8622E" w:rsidP="00B8622E">
            <w:pPr>
              <w:spacing w:before="60" w:after="60"/>
              <w:rPr>
                <w:rFonts w:ascii="Times New Roman" w:hAnsi="Times New Roman"/>
                <w:b/>
                <w:sz w:val="22"/>
                <w:szCs w:val="22"/>
                <w:lang w:val="ru-RU"/>
              </w:rPr>
            </w:pPr>
          </w:p>
        </w:tc>
        <w:tc>
          <w:tcPr>
            <w:tcW w:w="5987" w:type="dxa"/>
            <w:shd w:val="clear" w:color="auto" w:fill="auto"/>
          </w:tcPr>
          <w:p w14:paraId="5B1D6559"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отстраняется от участия в отборе, если:</w:t>
            </w:r>
          </w:p>
          <w:p w14:paraId="11C5FA93"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 о нем имеется запись в Едином реестре недобросовестных исполнителей;</w:t>
            </w:r>
          </w:p>
          <w:p w14:paraId="732A9AD0"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 у него имеется просроченная задолженность по уплате налогов и сборов;</w:t>
            </w:r>
          </w:p>
          <w:p w14:paraId="44820D5B"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 в отношении него введены процедуры банкротства;</w:t>
            </w:r>
          </w:p>
          <w:p w14:paraId="4C473632"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62F709B5"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A3C5406"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377039E7"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участником не представлено заявление по недопущению коррупционных проявлений;</w:t>
            </w:r>
          </w:p>
          <w:p w14:paraId="676A36F2"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у участника не имеется правомочность на заключение договора; </w:t>
            </w:r>
          </w:p>
          <w:p w14:paraId="70CACE8F"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4D1637">
              <w:rPr>
                <w:rFonts w:ascii="Times New Roman" w:hAnsi="Times New Roman"/>
                <w:sz w:val="22"/>
                <w:szCs w:val="22"/>
                <w:lang w:val="ru-RU"/>
              </w:rPr>
              <w:t>в срок,</w:t>
            </w:r>
            <w:r w:rsidRPr="004D1637">
              <w:rPr>
                <w:rFonts w:ascii="Times New Roman" w:hAnsi="Times New Roman"/>
                <w:sz w:val="22"/>
                <w:szCs w:val="22"/>
                <w:lang w:val="ru-RU"/>
              </w:rPr>
              <w:t xml:space="preserve"> не соответствует требованиям документации по отбору;</w:t>
            </w:r>
          </w:p>
          <w:p w14:paraId="2F632C53"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AA8470B" w14:textId="77777777" w:rsidR="00B8622E" w:rsidRPr="004D1637" w:rsidRDefault="00B8622E" w:rsidP="00B8622E">
            <w:pPr>
              <w:spacing w:before="60" w:after="60"/>
              <w:jc w:val="both"/>
              <w:rPr>
                <w:rFonts w:ascii="Times New Roman" w:hAnsi="Times New Roman"/>
                <w:color w:val="000000" w:themeColor="text1"/>
                <w:sz w:val="22"/>
                <w:szCs w:val="22"/>
                <w:lang w:val="ru-RU"/>
              </w:rPr>
            </w:pPr>
            <w:r w:rsidRPr="004D163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E75064" w14:paraId="3FFC5722" w14:textId="77777777" w:rsidTr="007336FC">
        <w:tc>
          <w:tcPr>
            <w:tcW w:w="567" w:type="dxa"/>
            <w:shd w:val="clear" w:color="auto" w:fill="auto"/>
          </w:tcPr>
          <w:p w14:paraId="25FBD1C6" w14:textId="77777777" w:rsidR="00B8622E" w:rsidRPr="004D163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AB6C79" w14:textId="77777777" w:rsidR="00B8622E" w:rsidRPr="004D163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36D4C19"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6.6</w:t>
            </w:r>
          </w:p>
        </w:tc>
        <w:tc>
          <w:tcPr>
            <w:tcW w:w="284" w:type="dxa"/>
            <w:shd w:val="clear" w:color="auto" w:fill="auto"/>
          </w:tcPr>
          <w:p w14:paraId="430D5BBC" w14:textId="77777777" w:rsidR="00B8622E" w:rsidRPr="004D1637" w:rsidRDefault="00B8622E" w:rsidP="00B8622E">
            <w:pPr>
              <w:spacing w:before="60" w:after="60"/>
              <w:rPr>
                <w:rFonts w:ascii="Times New Roman" w:hAnsi="Times New Roman"/>
                <w:b/>
                <w:sz w:val="22"/>
                <w:szCs w:val="22"/>
                <w:lang w:val="ru-RU"/>
              </w:rPr>
            </w:pPr>
          </w:p>
        </w:tc>
        <w:tc>
          <w:tcPr>
            <w:tcW w:w="5987" w:type="dxa"/>
            <w:shd w:val="clear" w:color="auto" w:fill="auto"/>
          </w:tcPr>
          <w:p w14:paraId="7285107D" w14:textId="77777777" w:rsidR="00B8622E" w:rsidRPr="004D1637" w:rsidRDefault="00B8622E" w:rsidP="00B8622E">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5D67967" w14:textId="77777777" w:rsidR="00B8622E" w:rsidRPr="004D1637" w:rsidRDefault="00B8622E" w:rsidP="00B8622E">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E75064" w14:paraId="7740A971" w14:textId="77777777" w:rsidTr="007336FC">
        <w:tc>
          <w:tcPr>
            <w:tcW w:w="567" w:type="dxa"/>
            <w:shd w:val="clear" w:color="auto" w:fill="auto"/>
          </w:tcPr>
          <w:p w14:paraId="4EA790C9" w14:textId="77777777" w:rsidR="00B8622E" w:rsidRPr="004D163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D6A5C45" w14:textId="77777777" w:rsidR="00B8622E" w:rsidRPr="004D163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4627019"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6.7</w:t>
            </w:r>
          </w:p>
        </w:tc>
        <w:tc>
          <w:tcPr>
            <w:tcW w:w="284" w:type="dxa"/>
            <w:shd w:val="clear" w:color="auto" w:fill="auto"/>
          </w:tcPr>
          <w:p w14:paraId="0F734F4B" w14:textId="77777777" w:rsidR="00B8622E" w:rsidRPr="004D1637" w:rsidRDefault="00B8622E" w:rsidP="00B8622E">
            <w:pPr>
              <w:spacing w:before="60" w:after="60"/>
              <w:rPr>
                <w:rFonts w:ascii="Times New Roman" w:hAnsi="Times New Roman"/>
                <w:b/>
                <w:sz w:val="22"/>
                <w:szCs w:val="22"/>
                <w:lang w:val="ru-RU"/>
              </w:rPr>
            </w:pPr>
          </w:p>
        </w:tc>
        <w:tc>
          <w:tcPr>
            <w:tcW w:w="5987" w:type="dxa"/>
            <w:shd w:val="clear" w:color="auto" w:fill="auto"/>
          </w:tcPr>
          <w:p w14:paraId="55B5AC6A"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5A432E1"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E75064" w14:paraId="73D3F451" w14:textId="77777777" w:rsidTr="007336FC">
        <w:tc>
          <w:tcPr>
            <w:tcW w:w="567" w:type="dxa"/>
            <w:shd w:val="clear" w:color="auto" w:fill="auto"/>
          </w:tcPr>
          <w:p w14:paraId="06B14DBD" w14:textId="77777777" w:rsidR="00B8622E" w:rsidRPr="004D163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FFFE89" w14:textId="77777777" w:rsidR="00B8622E" w:rsidRPr="004D163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9D4B46C"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6.8</w:t>
            </w:r>
          </w:p>
        </w:tc>
        <w:tc>
          <w:tcPr>
            <w:tcW w:w="284" w:type="dxa"/>
            <w:shd w:val="clear" w:color="auto" w:fill="auto"/>
          </w:tcPr>
          <w:p w14:paraId="601A673A" w14:textId="77777777" w:rsidR="00B8622E" w:rsidRPr="004D1637" w:rsidRDefault="00B8622E" w:rsidP="00B8622E">
            <w:pPr>
              <w:spacing w:before="60" w:after="60"/>
              <w:rPr>
                <w:rFonts w:ascii="Times New Roman" w:hAnsi="Times New Roman"/>
                <w:b/>
                <w:sz w:val="22"/>
                <w:szCs w:val="22"/>
                <w:lang w:val="ru-RU"/>
              </w:rPr>
            </w:pPr>
          </w:p>
        </w:tc>
        <w:tc>
          <w:tcPr>
            <w:tcW w:w="5987" w:type="dxa"/>
            <w:shd w:val="clear" w:color="auto" w:fill="auto"/>
          </w:tcPr>
          <w:p w14:paraId="6FF70DA9" w14:textId="77777777" w:rsidR="00B8622E" w:rsidRPr="004D1637" w:rsidRDefault="00B8622E" w:rsidP="00B8622E">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E75064" w14:paraId="46057B6B" w14:textId="77777777" w:rsidTr="007336FC">
        <w:trPr>
          <w:trHeight w:val="996"/>
        </w:trPr>
        <w:tc>
          <w:tcPr>
            <w:tcW w:w="567" w:type="dxa"/>
            <w:shd w:val="clear" w:color="auto" w:fill="auto"/>
          </w:tcPr>
          <w:p w14:paraId="2550C53B" w14:textId="77777777" w:rsidR="00B8622E" w:rsidRPr="004D1637" w:rsidRDefault="00B8622E" w:rsidP="00B8622E">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7</w:t>
            </w:r>
          </w:p>
        </w:tc>
        <w:tc>
          <w:tcPr>
            <w:tcW w:w="2552" w:type="dxa"/>
            <w:shd w:val="clear" w:color="auto" w:fill="auto"/>
          </w:tcPr>
          <w:p w14:paraId="26AB4160" w14:textId="77777777" w:rsidR="00B8622E" w:rsidRPr="004D1637" w:rsidRDefault="00B8622E" w:rsidP="00B8622E">
            <w:pPr>
              <w:spacing w:before="60" w:after="60"/>
              <w:rPr>
                <w:rFonts w:ascii="Times New Roman" w:hAnsi="Times New Roman"/>
                <w:b/>
                <w:sz w:val="22"/>
                <w:szCs w:val="22"/>
                <w:lang w:val="ru-RU"/>
              </w:rPr>
            </w:pPr>
            <w:r w:rsidRPr="004D1637">
              <w:rPr>
                <w:rFonts w:ascii="Times New Roman" w:hAnsi="Times New Roman"/>
                <w:b/>
                <w:sz w:val="22"/>
                <w:szCs w:val="22"/>
                <w:lang w:val="ru-RU"/>
              </w:rPr>
              <w:t>Подача предложения для участия в отборе</w:t>
            </w:r>
          </w:p>
        </w:tc>
        <w:tc>
          <w:tcPr>
            <w:tcW w:w="709" w:type="dxa"/>
            <w:shd w:val="clear" w:color="auto" w:fill="auto"/>
          </w:tcPr>
          <w:p w14:paraId="12F7CAA8" w14:textId="77777777" w:rsidR="00B8622E" w:rsidRPr="004D1637" w:rsidRDefault="00B8622E" w:rsidP="00B8622E">
            <w:pPr>
              <w:tabs>
                <w:tab w:val="center" w:pos="246"/>
              </w:tabs>
              <w:spacing w:before="60" w:after="60"/>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7.1</w:t>
            </w:r>
          </w:p>
        </w:tc>
        <w:tc>
          <w:tcPr>
            <w:tcW w:w="284" w:type="dxa"/>
            <w:shd w:val="clear" w:color="auto" w:fill="auto"/>
          </w:tcPr>
          <w:p w14:paraId="47264D26" w14:textId="77777777" w:rsidR="00B8622E" w:rsidRPr="004D163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236A7489" w14:textId="77777777" w:rsidR="00B8622E" w:rsidRPr="004D1637" w:rsidRDefault="00B8622E" w:rsidP="00B8622E">
            <w:pPr>
              <w:spacing w:before="60" w:after="60"/>
              <w:jc w:val="both"/>
              <w:rPr>
                <w:rFonts w:ascii="Times New Roman" w:hAnsi="Times New Roman"/>
                <w:color w:val="000000" w:themeColor="text1"/>
                <w:sz w:val="22"/>
                <w:szCs w:val="22"/>
                <w:lang w:val="ru-RU"/>
              </w:rPr>
            </w:pPr>
            <w:r w:rsidRPr="004D163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E75064" w14:paraId="364B69A9" w14:textId="77777777" w:rsidTr="007336FC">
        <w:tc>
          <w:tcPr>
            <w:tcW w:w="567" w:type="dxa"/>
            <w:shd w:val="clear" w:color="auto" w:fill="auto"/>
          </w:tcPr>
          <w:p w14:paraId="5B5C94EE" w14:textId="77777777" w:rsidR="00B8622E" w:rsidRPr="004D163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CA5F3B" w14:textId="77777777" w:rsidR="00B8622E" w:rsidRPr="004D1637" w:rsidRDefault="00B8622E" w:rsidP="00B8622E">
            <w:pPr>
              <w:spacing w:before="60" w:after="60"/>
              <w:rPr>
                <w:rFonts w:ascii="Times New Roman" w:hAnsi="Times New Roman"/>
                <w:b/>
                <w:sz w:val="22"/>
                <w:szCs w:val="22"/>
                <w:lang w:val="ru-RU"/>
              </w:rPr>
            </w:pPr>
          </w:p>
        </w:tc>
        <w:tc>
          <w:tcPr>
            <w:tcW w:w="709" w:type="dxa"/>
            <w:shd w:val="clear" w:color="auto" w:fill="auto"/>
          </w:tcPr>
          <w:p w14:paraId="33B41C12"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7.2</w:t>
            </w:r>
          </w:p>
        </w:tc>
        <w:tc>
          <w:tcPr>
            <w:tcW w:w="284" w:type="dxa"/>
            <w:shd w:val="clear" w:color="auto" w:fill="auto"/>
          </w:tcPr>
          <w:p w14:paraId="1FA5BCE0" w14:textId="77777777" w:rsidR="00B8622E" w:rsidRPr="004D1637" w:rsidRDefault="00B8622E" w:rsidP="00B8622E">
            <w:pPr>
              <w:spacing w:before="60" w:after="60"/>
              <w:rPr>
                <w:rFonts w:ascii="Times New Roman" w:hAnsi="Times New Roman"/>
                <w:sz w:val="22"/>
                <w:szCs w:val="22"/>
                <w:lang w:val="ru-RU"/>
              </w:rPr>
            </w:pPr>
          </w:p>
        </w:tc>
        <w:tc>
          <w:tcPr>
            <w:tcW w:w="5987" w:type="dxa"/>
            <w:shd w:val="clear" w:color="auto" w:fill="auto"/>
          </w:tcPr>
          <w:p w14:paraId="344BAB27"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5F1BF79"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E75064" w14:paraId="2640D9FE" w14:textId="77777777" w:rsidTr="007336FC">
        <w:tc>
          <w:tcPr>
            <w:tcW w:w="567" w:type="dxa"/>
            <w:shd w:val="clear" w:color="auto" w:fill="auto"/>
          </w:tcPr>
          <w:p w14:paraId="06215708" w14:textId="77777777" w:rsidR="00B8622E" w:rsidRPr="004D163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149131" w14:textId="77777777" w:rsidR="00B8622E" w:rsidRPr="004D1637" w:rsidRDefault="00B8622E" w:rsidP="00B8622E">
            <w:pPr>
              <w:spacing w:before="60" w:after="60"/>
              <w:rPr>
                <w:rFonts w:ascii="Times New Roman" w:hAnsi="Times New Roman"/>
                <w:b/>
                <w:sz w:val="22"/>
                <w:szCs w:val="22"/>
                <w:lang w:val="ru-RU"/>
              </w:rPr>
            </w:pPr>
          </w:p>
        </w:tc>
        <w:tc>
          <w:tcPr>
            <w:tcW w:w="709" w:type="dxa"/>
            <w:shd w:val="clear" w:color="auto" w:fill="auto"/>
          </w:tcPr>
          <w:p w14:paraId="5812E2FC"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7.3</w:t>
            </w:r>
          </w:p>
        </w:tc>
        <w:tc>
          <w:tcPr>
            <w:tcW w:w="284" w:type="dxa"/>
            <w:shd w:val="clear" w:color="auto" w:fill="auto"/>
          </w:tcPr>
          <w:p w14:paraId="679AC3BF" w14:textId="77777777" w:rsidR="00B8622E" w:rsidRPr="004D1637" w:rsidRDefault="00B8622E" w:rsidP="00B8622E">
            <w:pPr>
              <w:spacing w:before="60" w:after="60"/>
              <w:rPr>
                <w:rFonts w:ascii="Times New Roman" w:hAnsi="Times New Roman"/>
                <w:sz w:val="22"/>
                <w:szCs w:val="22"/>
                <w:lang w:val="ru-RU"/>
              </w:rPr>
            </w:pPr>
          </w:p>
        </w:tc>
        <w:tc>
          <w:tcPr>
            <w:tcW w:w="5987" w:type="dxa"/>
            <w:shd w:val="clear" w:color="auto" w:fill="auto"/>
          </w:tcPr>
          <w:p w14:paraId="37546D4C" w14:textId="77777777" w:rsidR="00B8622E" w:rsidRPr="004D1637" w:rsidRDefault="00B8622E" w:rsidP="00B8622E">
            <w:pPr>
              <w:spacing w:before="60" w:after="60"/>
              <w:jc w:val="both"/>
              <w:rPr>
                <w:rFonts w:ascii="Times New Roman" w:hAnsi="Times New Roman"/>
                <w:bCs/>
                <w:sz w:val="22"/>
                <w:szCs w:val="22"/>
                <w:lang w:val="ru-RU"/>
              </w:rPr>
            </w:pPr>
            <w:r w:rsidRPr="004D163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CF1E090"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4D1637" w14:paraId="34BB5254" w14:textId="77777777" w:rsidTr="007336FC">
        <w:tc>
          <w:tcPr>
            <w:tcW w:w="567" w:type="dxa"/>
            <w:shd w:val="clear" w:color="auto" w:fill="auto"/>
          </w:tcPr>
          <w:p w14:paraId="20F7AB69" w14:textId="77777777" w:rsidR="00B8622E" w:rsidRPr="004D163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8778F38" w14:textId="77777777" w:rsidR="00B8622E" w:rsidRPr="004D1637" w:rsidRDefault="00B8622E" w:rsidP="00B8622E">
            <w:pPr>
              <w:spacing w:before="60" w:after="60"/>
              <w:rPr>
                <w:rFonts w:ascii="Times New Roman" w:hAnsi="Times New Roman"/>
                <w:b/>
                <w:sz w:val="22"/>
                <w:szCs w:val="22"/>
                <w:lang w:val="ru-RU"/>
              </w:rPr>
            </w:pPr>
          </w:p>
        </w:tc>
        <w:tc>
          <w:tcPr>
            <w:tcW w:w="709" w:type="dxa"/>
            <w:shd w:val="clear" w:color="auto" w:fill="auto"/>
          </w:tcPr>
          <w:p w14:paraId="7DBE3A65"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7.4</w:t>
            </w:r>
          </w:p>
        </w:tc>
        <w:tc>
          <w:tcPr>
            <w:tcW w:w="284" w:type="dxa"/>
            <w:shd w:val="clear" w:color="auto" w:fill="auto"/>
          </w:tcPr>
          <w:p w14:paraId="05D339D8" w14:textId="77777777" w:rsidR="00B8622E" w:rsidRPr="004D1637" w:rsidRDefault="00B8622E" w:rsidP="00B8622E">
            <w:pPr>
              <w:spacing w:before="60" w:after="60"/>
              <w:rPr>
                <w:rFonts w:ascii="Times New Roman" w:hAnsi="Times New Roman"/>
                <w:sz w:val="22"/>
                <w:szCs w:val="22"/>
                <w:lang w:val="ru-RU"/>
              </w:rPr>
            </w:pPr>
          </w:p>
        </w:tc>
        <w:tc>
          <w:tcPr>
            <w:tcW w:w="5987" w:type="dxa"/>
            <w:shd w:val="clear" w:color="auto" w:fill="auto"/>
          </w:tcPr>
          <w:p w14:paraId="135EBE68"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E75064" w14:paraId="4ABCAB0C" w14:textId="77777777" w:rsidTr="007336FC">
        <w:tc>
          <w:tcPr>
            <w:tcW w:w="567" w:type="dxa"/>
            <w:shd w:val="clear" w:color="auto" w:fill="auto"/>
          </w:tcPr>
          <w:p w14:paraId="11524359" w14:textId="77777777" w:rsidR="00B8622E" w:rsidRPr="004D163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EE7737" w14:textId="77777777" w:rsidR="00B8622E" w:rsidRPr="004D1637" w:rsidRDefault="00B8622E" w:rsidP="00B8622E">
            <w:pPr>
              <w:spacing w:before="60" w:after="60"/>
              <w:rPr>
                <w:rFonts w:ascii="Times New Roman" w:hAnsi="Times New Roman"/>
                <w:b/>
                <w:sz w:val="22"/>
                <w:szCs w:val="22"/>
                <w:lang w:val="ru-RU"/>
              </w:rPr>
            </w:pPr>
          </w:p>
        </w:tc>
        <w:tc>
          <w:tcPr>
            <w:tcW w:w="709" w:type="dxa"/>
            <w:shd w:val="clear" w:color="auto" w:fill="auto"/>
          </w:tcPr>
          <w:p w14:paraId="26603034"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7.5</w:t>
            </w:r>
          </w:p>
        </w:tc>
        <w:tc>
          <w:tcPr>
            <w:tcW w:w="284" w:type="dxa"/>
            <w:shd w:val="clear" w:color="auto" w:fill="auto"/>
          </w:tcPr>
          <w:p w14:paraId="53260FB5" w14:textId="77777777" w:rsidR="00B8622E" w:rsidRPr="004D1637" w:rsidRDefault="00B8622E" w:rsidP="00B8622E">
            <w:pPr>
              <w:spacing w:before="60" w:after="60"/>
              <w:rPr>
                <w:rFonts w:ascii="Times New Roman" w:hAnsi="Times New Roman"/>
                <w:sz w:val="22"/>
                <w:szCs w:val="22"/>
                <w:lang w:val="ru-RU"/>
              </w:rPr>
            </w:pPr>
          </w:p>
        </w:tc>
        <w:tc>
          <w:tcPr>
            <w:tcW w:w="5987" w:type="dxa"/>
            <w:shd w:val="clear" w:color="auto" w:fill="auto"/>
          </w:tcPr>
          <w:p w14:paraId="76358444"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отбора:</w:t>
            </w:r>
          </w:p>
          <w:p w14:paraId="7E202C05"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 вправе подать только одно предложение на один лот;</w:t>
            </w:r>
          </w:p>
          <w:p w14:paraId="3345BDD1"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58FDA76"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E75064" w14:paraId="10123362" w14:textId="77777777" w:rsidTr="007336FC">
        <w:tc>
          <w:tcPr>
            <w:tcW w:w="567" w:type="dxa"/>
            <w:shd w:val="clear" w:color="auto" w:fill="auto"/>
          </w:tcPr>
          <w:p w14:paraId="42FABE74" w14:textId="77777777" w:rsidR="00B8622E" w:rsidRPr="004D163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86952D7" w14:textId="77777777" w:rsidR="00B8622E" w:rsidRPr="004D1637" w:rsidRDefault="00B8622E" w:rsidP="00B8622E">
            <w:pPr>
              <w:spacing w:before="60" w:after="60"/>
              <w:rPr>
                <w:rFonts w:ascii="Times New Roman" w:hAnsi="Times New Roman"/>
                <w:b/>
                <w:sz w:val="22"/>
                <w:szCs w:val="22"/>
                <w:lang w:val="ru-RU"/>
              </w:rPr>
            </w:pPr>
          </w:p>
        </w:tc>
        <w:tc>
          <w:tcPr>
            <w:tcW w:w="709" w:type="dxa"/>
            <w:shd w:val="clear" w:color="auto" w:fill="auto"/>
          </w:tcPr>
          <w:p w14:paraId="6B9BCEC1"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7.6</w:t>
            </w:r>
          </w:p>
        </w:tc>
        <w:tc>
          <w:tcPr>
            <w:tcW w:w="284" w:type="dxa"/>
            <w:shd w:val="clear" w:color="auto" w:fill="auto"/>
          </w:tcPr>
          <w:p w14:paraId="5357BB59" w14:textId="77777777" w:rsidR="00B8622E" w:rsidRPr="004D1637" w:rsidRDefault="00B8622E" w:rsidP="00B8622E">
            <w:pPr>
              <w:spacing w:before="60" w:after="60"/>
              <w:rPr>
                <w:rFonts w:ascii="Times New Roman" w:hAnsi="Times New Roman"/>
                <w:sz w:val="22"/>
                <w:szCs w:val="22"/>
                <w:lang w:val="ru-RU"/>
              </w:rPr>
            </w:pPr>
          </w:p>
        </w:tc>
        <w:tc>
          <w:tcPr>
            <w:tcW w:w="5987" w:type="dxa"/>
            <w:shd w:val="clear" w:color="auto" w:fill="auto"/>
          </w:tcPr>
          <w:p w14:paraId="67BB1B46"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E75064" w14:paraId="7DB93016" w14:textId="77777777" w:rsidTr="007336FC">
        <w:tc>
          <w:tcPr>
            <w:tcW w:w="567" w:type="dxa"/>
            <w:shd w:val="clear" w:color="auto" w:fill="auto"/>
          </w:tcPr>
          <w:p w14:paraId="254A001C" w14:textId="77777777" w:rsidR="00B8622E" w:rsidRPr="004D163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F2ECEB" w14:textId="77777777" w:rsidR="00B8622E" w:rsidRPr="004D1637" w:rsidRDefault="00B8622E" w:rsidP="00B8622E">
            <w:pPr>
              <w:spacing w:before="60" w:after="60"/>
              <w:rPr>
                <w:rFonts w:ascii="Times New Roman" w:hAnsi="Times New Roman"/>
                <w:b/>
                <w:sz w:val="22"/>
                <w:szCs w:val="22"/>
                <w:lang w:val="ru-RU"/>
              </w:rPr>
            </w:pPr>
          </w:p>
        </w:tc>
        <w:tc>
          <w:tcPr>
            <w:tcW w:w="709" w:type="dxa"/>
            <w:shd w:val="clear" w:color="auto" w:fill="auto"/>
          </w:tcPr>
          <w:p w14:paraId="5C77B66E"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7.8</w:t>
            </w:r>
          </w:p>
        </w:tc>
        <w:tc>
          <w:tcPr>
            <w:tcW w:w="284" w:type="dxa"/>
            <w:shd w:val="clear" w:color="auto" w:fill="auto"/>
          </w:tcPr>
          <w:p w14:paraId="779E899A" w14:textId="77777777" w:rsidR="00B8622E" w:rsidRPr="004D1637" w:rsidRDefault="00B8622E" w:rsidP="00B8622E">
            <w:pPr>
              <w:spacing w:before="60" w:after="60"/>
              <w:rPr>
                <w:rFonts w:ascii="Times New Roman" w:hAnsi="Times New Roman"/>
                <w:sz w:val="22"/>
                <w:szCs w:val="22"/>
                <w:lang w:val="ru-RU"/>
              </w:rPr>
            </w:pPr>
          </w:p>
        </w:tc>
        <w:tc>
          <w:tcPr>
            <w:tcW w:w="5987" w:type="dxa"/>
            <w:shd w:val="clear" w:color="auto" w:fill="auto"/>
          </w:tcPr>
          <w:p w14:paraId="1811CB83"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E75064" w14:paraId="1C5987AD" w14:textId="77777777" w:rsidTr="007336FC">
        <w:tc>
          <w:tcPr>
            <w:tcW w:w="567" w:type="dxa"/>
            <w:shd w:val="clear" w:color="auto" w:fill="auto"/>
          </w:tcPr>
          <w:p w14:paraId="4476B17B" w14:textId="77777777" w:rsidR="00B8622E" w:rsidRPr="004D163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8838E55" w14:textId="77777777" w:rsidR="00B8622E" w:rsidRPr="004D163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9F813C5" w14:textId="77777777" w:rsidR="00B8622E" w:rsidRPr="004D163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0D1B2B96" w14:textId="77777777" w:rsidR="00B8622E" w:rsidRPr="004D1637" w:rsidRDefault="00B8622E" w:rsidP="00B8622E">
            <w:pPr>
              <w:spacing w:before="60" w:after="60"/>
              <w:rPr>
                <w:rFonts w:ascii="Times New Roman" w:hAnsi="Times New Roman"/>
                <w:sz w:val="22"/>
                <w:szCs w:val="22"/>
                <w:lang w:val="ru-RU"/>
              </w:rPr>
            </w:pPr>
          </w:p>
        </w:tc>
        <w:tc>
          <w:tcPr>
            <w:tcW w:w="5987" w:type="dxa"/>
            <w:shd w:val="clear" w:color="auto" w:fill="auto"/>
          </w:tcPr>
          <w:p w14:paraId="6663C3C0" w14:textId="77777777" w:rsidR="00904AE7" w:rsidRPr="004D1637" w:rsidRDefault="00B8622E" w:rsidP="00832E04">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4D1637">
              <w:rPr>
                <w:rFonts w:ascii="Times New Roman" w:hAnsi="Times New Roman"/>
                <w:sz w:val="22"/>
                <w:szCs w:val="22"/>
                <w:lang w:val="ru-RU"/>
              </w:rPr>
              <w:t>техническое предложение, на предлагаемую улугу в соответствии с формой №</w:t>
            </w:r>
            <w:r w:rsidR="00904AE7" w:rsidRPr="004D1637">
              <w:rPr>
                <w:rFonts w:ascii="Times New Roman" w:hAnsi="Times New Roman"/>
                <w:sz w:val="22"/>
                <w:szCs w:val="22"/>
                <w:lang w:val="ru-RU"/>
              </w:rPr>
              <w:t>6</w:t>
            </w:r>
            <w:r w:rsidRPr="004D1637">
              <w:rPr>
                <w:rFonts w:ascii="Times New Roman" w:hAnsi="Times New Roman"/>
                <w:sz w:val="22"/>
                <w:szCs w:val="22"/>
                <w:lang w:val="ru-RU"/>
              </w:rPr>
              <w:t>, прилагаемой к данной инструкции;</w:t>
            </w:r>
          </w:p>
        </w:tc>
      </w:tr>
      <w:tr w:rsidR="00B8622E" w:rsidRPr="00E75064" w14:paraId="2FD8705C" w14:textId="77777777" w:rsidTr="007336FC">
        <w:tc>
          <w:tcPr>
            <w:tcW w:w="567" w:type="dxa"/>
            <w:shd w:val="clear" w:color="auto" w:fill="auto"/>
          </w:tcPr>
          <w:p w14:paraId="31B6B30B" w14:textId="77777777" w:rsidR="00B8622E" w:rsidRPr="004D163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FF7381" w14:textId="77777777" w:rsidR="00B8622E" w:rsidRPr="004D163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AFEF2C9"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7.9</w:t>
            </w:r>
          </w:p>
        </w:tc>
        <w:tc>
          <w:tcPr>
            <w:tcW w:w="284" w:type="dxa"/>
            <w:shd w:val="clear" w:color="auto" w:fill="auto"/>
          </w:tcPr>
          <w:p w14:paraId="71B4B11A" w14:textId="77777777" w:rsidR="00B8622E" w:rsidRPr="004D1637" w:rsidRDefault="00B8622E" w:rsidP="00B8622E">
            <w:pPr>
              <w:spacing w:before="60" w:after="60"/>
              <w:rPr>
                <w:rFonts w:ascii="Times New Roman" w:hAnsi="Times New Roman"/>
                <w:sz w:val="22"/>
                <w:szCs w:val="22"/>
                <w:lang w:val="ru-RU"/>
              </w:rPr>
            </w:pPr>
          </w:p>
        </w:tc>
        <w:tc>
          <w:tcPr>
            <w:tcW w:w="5987" w:type="dxa"/>
            <w:shd w:val="clear" w:color="auto" w:fill="auto"/>
          </w:tcPr>
          <w:p w14:paraId="3BFB3977"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E75064" w14:paraId="57E88755" w14:textId="77777777" w:rsidTr="007336FC">
        <w:tc>
          <w:tcPr>
            <w:tcW w:w="567" w:type="dxa"/>
            <w:shd w:val="clear" w:color="auto" w:fill="auto"/>
          </w:tcPr>
          <w:p w14:paraId="1D5B4301" w14:textId="77777777" w:rsidR="00B8622E" w:rsidRPr="004D1637" w:rsidRDefault="00B8622E" w:rsidP="00B8622E">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8</w:t>
            </w:r>
          </w:p>
        </w:tc>
        <w:tc>
          <w:tcPr>
            <w:tcW w:w="2552" w:type="dxa"/>
            <w:shd w:val="clear" w:color="auto" w:fill="auto"/>
          </w:tcPr>
          <w:p w14:paraId="51263F13" w14:textId="77777777" w:rsidR="00B8622E" w:rsidRPr="004D1637" w:rsidRDefault="00B8622E" w:rsidP="00B8622E">
            <w:pPr>
              <w:spacing w:before="60" w:after="60"/>
              <w:rPr>
                <w:rFonts w:ascii="Times New Roman" w:hAnsi="Times New Roman"/>
                <w:b/>
                <w:sz w:val="22"/>
                <w:szCs w:val="22"/>
                <w:lang w:val="ru-RU"/>
              </w:rPr>
            </w:pPr>
            <w:r w:rsidRPr="004D163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434EA135"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8.1</w:t>
            </w:r>
          </w:p>
        </w:tc>
        <w:tc>
          <w:tcPr>
            <w:tcW w:w="284" w:type="dxa"/>
            <w:shd w:val="clear" w:color="auto" w:fill="auto"/>
          </w:tcPr>
          <w:p w14:paraId="3A8B37E9" w14:textId="77777777" w:rsidR="00B8622E" w:rsidRPr="004D1637" w:rsidRDefault="00B8622E" w:rsidP="00B8622E">
            <w:pPr>
              <w:spacing w:before="60" w:after="60"/>
              <w:rPr>
                <w:rFonts w:ascii="Times New Roman" w:hAnsi="Times New Roman"/>
                <w:sz w:val="22"/>
                <w:szCs w:val="22"/>
                <w:lang w:val="ru-RU"/>
              </w:rPr>
            </w:pPr>
          </w:p>
        </w:tc>
        <w:tc>
          <w:tcPr>
            <w:tcW w:w="5987" w:type="dxa"/>
            <w:shd w:val="clear" w:color="auto" w:fill="auto"/>
          </w:tcPr>
          <w:p w14:paraId="09ECAE54" w14:textId="77777777" w:rsidR="00B8622E" w:rsidRPr="004D1637" w:rsidRDefault="00B8622E" w:rsidP="00B8622E">
            <w:pPr>
              <w:spacing w:before="60" w:after="60"/>
              <w:jc w:val="both"/>
              <w:rPr>
                <w:rFonts w:ascii="Times New Roman" w:hAnsi="Times New Roman"/>
                <w:sz w:val="22"/>
                <w:szCs w:val="22"/>
                <w:shd w:val="clear" w:color="auto" w:fill="FFFFFF"/>
                <w:lang w:val="ru-RU"/>
              </w:rPr>
            </w:pPr>
            <w:r w:rsidRPr="004D163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E75064" w14:paraId="388241B5" w14:textId="77777777" w:rsidTr="007336FC">
        <w:tc>
          <w:tcPr>
            <w:tcW w:w="567" w:type="dxa"/>
            <w:shd w:val="clear" w:color="auto" w:fill="auto"/>
          </w:tcPr>
          <w:p w14:paraId="0E9CB846" w14:textId="77777777" w:rsidR="00B8622E" w:rsidRPr="004D163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561A97" w14:textId="77777777" w:rsidR="00B8622E" w:rsidRPr="004D1637" w:rsidRDefault="00B8622E" w:rsidP="00B8622E">
            <w:pPr>
              <w:spacing w:before="60" w:after="60"/>
              <w:rPr>
                <w:rFonts w:ascii="Times New Roman" w:hAnsi="Times New Roman"/>
                <w:b/>
                <w:sz w:val="22"/>
                <w:szCs w:val="22"/>
                <w:lang w:val="ru-RU"/>
              </w:rPr>
            </w:pPr>
          </w:p>
        </w:tc>
        <w:tc>
          <w:tcPr>
            <w:tcW w:w="709" w:type="dxa"/>
            <w:shd w:val="clear" w:color="auto" w:fill="auto"/>
          </w:tcPr>
          <w:p w14:paraId="5B46DF6E"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8.2</w:t>
            </w:r>
          </w:p>
        </w:tc>
        <w:tc>
          <w:tcPr>
            <w:tcW w:w="284" w:type="dxa"/>
            <w:shd w:val="clear" w:color="auto" w:fill="auto"/>
          </w:tcPr>
          <w:p w14:paraId="48F6713A" w14:textId="77777777" w:rsidR="00B8622E" w:rsidRPr="004D1637" w:rsidRDefault="00B8622E" w:rsidP="00B8622E">
            <w:pPr>
              <w:spacing w:before="60" w:after="60"/>
              <w:rPr>
                <w:rFonts w:ascii="Times New Roman" w:hAnsi="Times New Roman"/>
                <w:sz w:val="22"/>
                <w:szCs w:val="22"/>
                <w:lang w:val="ru-RU"/>
              </w:rPr>
            </w:pPr>
          </w:p>
        </w:tc>
        <w:tc>
          <w:tcPr>
            <w:tcW w:w="5987" w:type="dxa"/>
            <w:shd w:val="clear" w:color="auto" w:fill="auto"/>
          </w:tcPr>
          <w:p w14:paraId="316297FC"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2E6D7730"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E75064" w14:paraId="2371F4C8" w14:textId="77777777" w:rsidTr="007336FC">
        <w:tc>
          <w:tcPr>
            <w:tcW w:w="567" w:type="dxa"/>
            <w:shd w:val="clear" w:color="auto" w:fill="auto"/>
          </w:tcPr>
          <w:p w14:paraId="781F8B5A" w14:textId="77777777" w:rsidR="00B8622E" w:rsidRPr="004D1637" w:rsidRDefault="00B8622E" w:rsidP="00B8622E">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9</w:t>
            </w:r>
          </w:p>
        </w:tc>
        <w:tc>
          <w:tcPr>
            <w:tcW w:w="2552" w:type="dxa"/>
            <w:shd w:val="clear" w:color="auto" w:fill="auto"/>
          </w:tcPr>
          <w:p w14:paraId="6D31EA49" w14:textId="77777777" w:rsidR="00B8622E" w:rsidRPr="004D1637" w:rsidRDefault="00B8622E" w:rsidP="00B8622E">
            <w:pPr>
              <w:spacing w:before="60" w:after="60"/>
              <w:rPr>
                <w:rFonts w:ascii="Times New Roman" w:hAnsi="Times New Roman"/>
                <w:b/>
                <w:sz w:val="22"/>
                <w:szCs w:val="22"/>
                <w:lang w:val="ru-RU"/>
              </w:rPr>
            </w:pPr>
            <w:r w:rsidRPr="004D1637">
              <w:rPr>
                <w:rFonts w:ascii="Times New Roman" w:hAnsi="Times New Roman"/>
                <w:b/>
                <w:sz w:val="22"/>
                <w:szCs w:val="22"/>
                <w:lang w:val="ru-RU"/>
              </w:rPr>
              <w:t>Подведение итогов отбора</w:t>
            </w:r>
          </w:p>
        </w:tc>
        <w:tc>
          <w:tcPr>
            <w:tcW w:w="709" w:type="dxa"/>
            <w:shd w:val="clear" w:color="auto" w:fill="auto"/>
          </w:tcPr>
          <w:p w14:paraId="2EF5F69F"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9.1</w:t>
            </w:r>
          </w:p>
        </w:tc>
        <w:tc>
          <w:tcPr>
            <w:tcW w:w="284" w:type="dxa"/>
            <w:shd w:val="clear" w:color="auto" w:fill="auto"/>
          </w:tcPr>
          <w:p w14:paraId="2D02EE3B" w14:textId="77777777" w:rsidR="00B8622E" w:rsidRPr="004D1637" w:rsidRDefault="00B8622E" w:rsidP="00B8622E">
            <w:pPr>
              <w:spacing w:before="60" w:after="60"/>
              <w:rPr>
                <w:rFonts w:ascii="Times New Roman" w:hAnsi="Times New Roman"/>
                <w:sz w:val="22"/>
                <w:szCs w:val="22"/>
                <w:lang w:val="ru-RU"/>
              </w:rPr>
            </w:pPr>
          </w:p>
        </w:tc>
        <w:tc>
          <w:tcPr>
            <w:tcW w:w="5987" w:type="dxa"/>
            <w:shd w:val="clear" w:color="auto" w:fill="auto"/>
          </w:tcPr>
          <w:p w14:paraId="647A1750"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ADD35A6" w14:textId="048C8BF3"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 </w:t>
            </w:r>
            <w:r w:rsidR="008B27A0" w:rsidRPr="008B27A0">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4D1637">
              <w:rPr>
                <w:rFonts w:ascii="Times New Roman" w:hAnsi="Times New Roman"/>
                <w:sz w:val="22"/>
                <w:szCs w:val="22"/>
                <w:lang w:val="ru-RU"/>
              </w:rPr>
              <w:t>.</w:t>
            </w:r>
          </w:p>
          <w:p w14:paraId="535FF61F"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E75064" w14:paraId="6D714ED9" w14:textId="77777777" w:rsidTr="007336FC">
        <w:tc>
          <w:tcPr>
            <w:tcW w:w="567" w:type="dxa"/>
            <w:shd w:val="clear" w:color="auto" w:fill="auto"/>
          </w:tcPr>
          <w:p w14:paraId="65C85740" w14:textId="77777777" w:rsidR="00B8622E" w:rsidRPr="004D163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1C80DBD" w14:textId="77777777" w:rsidR="00B8622E" w:rsidRPr="004D1637" w:rsidRDefault="00B8622E" w:rsidP="00B8622E">
            <w:pPr>
              <w:spacing w:before="60" w:after="60"/>
              <w:rPr>
                <w:rFonts w:ascii="Times New Roman" w:hAnsi="Times New Roman"/>
                <w:b/>
                <w:sz w:val="22"/>
                <w:szCs w:val="22"/>
                <w:lang w:val="ru-RU"/>
              </w:rPr>
            </w:pPr>
          </w:p>
        </w:tc>
        <w:tc>
          <w:tcPr>
            <w:tcW w:w="709" w:type="dxa"/>
            <w:shd w:val="clear" w:color="auto" w:fill="auto"/>
          </w:tcPr>
          <w:p w14:paraId="02C3DD30"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9.2</w:t>
            </w:r>
          </w:p>
        </w:tc>
        <w:tc>
          <w:tcPr>
            <w:tcW w:w="284" w:type="dxa"/>
            <w:shd w:val="clear" w:color="auto" w:fill="auto"/>
          </w:tcPr>
          <w:p w14:paraId="2F091F87" w14:textId="77777777" w:rsidR="00B8622E" w:rsidRPr="004D1637" w:rsidRDefault="00B8622E" w:rsidP="00B8622E">
            <w:pPr>
              <w:spacing w:before="60" w:after="60"/>
              <w:rPr>
                <w:rFonts w:ascii="Times New Roman" w:hAnsi="Times New Roman"/>
                <w:sz w:val="22"/>
                <w:szCs w:val="22"/>
                <w:lang w:val="ru-RU"/>
              </w:rPr>
            </w:pPr>
          </w:p>
        </w:tc>
        <w:tc>
          <w:tcPr>
            <w:tcW w:w="5987" w:type="dxa"/>
            <w:shd w:val="clear" w:color="auto" w:fill="auto"/>
          </w:tcPr>
          <w:p w14:paraId="0C0B5484"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Отбор признается несостоявшимся:</w:t>
            </w:r>
          </w:p>
          <w:p w14:paraId="29B60799"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 если в отборе принял участие один участник или никто не принял участие;</w:t>
            </w:r>
          </w:p>
          <w:p w14:paraId="474E4289"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205B6653"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4D1637" w14:paraId="1E00A7E6" w14:textId="77777777" w:rsidTr="007336FC">
        <w:tc>
          <w:tcPr>
            <w:tcW w:w="567" w:type="dxa"/>
            <w:shd w:val="clear" w:color="auto" w:fill="auto"/>
          </w:tcPr>
          <w:p w14:paraId="2EEACCB9" w14:textId="77777777" w:rsidR="00B8622E" w:rsidRPr="004D163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0BCB2A6" w14:textId="77777777" w:rsidR="00B8622E" w:rsidRPr="004D1637" w:rsidRDefault="00B8622E" w:rsidP="00B8622E">
            <w:pPr>
              <w:spacing w:before="60" w:after="60"/>
              <w:rPr>
                <w:rFonts w:ascii="Times New Roman" w:hAnsi="Times New Roman"/>
                <w:b/>
                <w:sz w:val="22"/>
                <w:szCs w:val="22"/>
                <w:lang w:val="ru-RU"/>
              </w:rPr>
            </w:pPr>
          </w:p>
        </w:tc>
        <w:tc>
          <w:tcPr>
            <w:tcW w:w="709" w:type="dxa"/>
            <w:shd w:val="clear" w:color="auto" w:fill="auto"/>
          </w:tcPr>
          <w:p w14:paraId="621E2AD2"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9.3</w:t>
            </w:r>
          </w:p>
        </w:tc>
        <w:tc>
          <w:tcPr>
            <w:tcW w:w="284" w:type="dxa"/>
            <w:shd w:val="clear" w:color="auto" w:fill="auto"/>
          </w:tcPr>
          <w:p w14:paraId="3A5DB40D" w14:textId="77777777" w:rsidR="00B8622E" w:rsidRPr="004D1637" w:rsidRDefault="00B8622E" w:rsidP="00B8622E">
            <w:pPr>
              <w:spacing w:before="60" w:after="60"/>
              <w:rPr>
                <w:rFonts w:ascii="Times New Roman" w:hAnsi="Times New Roman"/>
                <w:sz w:val="22"/>
                <w:szCs w:val="22"/>
                <w:lang w:val="ru-RU"/>
              </w:rPr>
            </w:pPr>
          </w:p>
        </w:tc>
        <w:tc>
          <w:tcPr>
            <w:tcW w:w="5987" w:type="dxa"/>
            <w:shd w:val="clear" w:color="auto" w:fill="auto"/>
          </w:tcPr>
          <w:p w14:paraId="37D11C08"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6C2D396B"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E75064" w14:paraId="501C70E1" w14:textId="77777777" w:rsidTr="007336FC">
        <w:tc>
          <w:tcPr>
            <w:tcW w:w="567" w:type="dxa"/>
            <w:shd w:val="clear" w:color="auto" w:fill="auto"/>
          </w:tcPr>
          <w:p w14:paraId="1A35D6EF" w14:textId="77777777" w:rsidR="00B8622E" w:rsidRPr="004D163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E834107" w14:textId="77777777" w:rsidR="00B8622E" w:rsidRPr="004D1637" w:rsidRDefault="00B8622E" w:rsidP="00B8622E">
            <w:pPr>
              <w:spacing w:before="60" w:after="60"/>
              <w:rPr>
                <w:rFonts w:ascii="Times New Roman" w:hAnsi="Times New Roman"/>
                <w:b/>
                <w:sz w:val="22"/>
                <w:szCs w:val="22"/>
                <w:lang w:val="ru-RU"/>
              </w:rPr>
            </w:pPr>
          </w:p>
        </w:tc>
        <w:tc>
          <w:tcPr>
            <w:tcW w:w="709" w:type="dxa"/>
            <w:shd w:val="clear" w:color="auto" w:fill="auto"/>
          </w:tcPr>
          <w:p w14:paraId="2C6277D8"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9.4</w:t>
            </w:r>
          </w:p>
        </w:tc>
        <w:tc>
          <w:tcPr>
            <w:tcW w:w="284" w:type="dxa"/>
            <w:shd w:val="clear" w:color="auto" w:fill="auto"/>
          </w:tcPr>
          <w:p w14:paraId="589C6C30" w14:textId="77777777" w:rsidR="00B8622E" w:rsidRPr="004D1637" w:rsidRDefault="00B8622E" w:rsidP="00B8622E">
            <w:pPr>
              <w:spacing w:before="60" w:after="60"/>
              <w:rPr>
                <w:rFonts w:ascii="Times New Roman" w:hAnsi="Times New Roman"/>
                <w:sz w:val="22"/>
                <w:szCs w:val="22"/>
                <w:lang w:val="ru-RU"/>
              </w:rPr>
            </w:pPr>
          </w:p>
        </w:tc>
        <w:tc>
          <w:tcPr>
            <w:tcW w:w="5987" w:type="dxa"/>
            <w:shd w:val="clear" w:color="auto" w:fill="auto"/>
          </w:tcPr>
          <w:p w14:paraId="03EF5BA9" w14:textId="77777777" w:rsidR="00B8622E" w:rsidRPr="004D1637" w:rsidRDefault="00B8622E" w:rsidP="00B8622E">
            <w:pPr>
              <w:spacing w:before="60" w:after="60"/>
              <w:jc w:val="both"/>
              <w:rPr>
                <w:rFonts w:ascii="Times New Roman" w:hAnsi="Times New Roman"/>
                <w:sz w:val="22"/>
                <w:szCs w:val="22"/>
                <w:lang w:val="ru-RU"/>
              </w:rPr>
            </w:pPr>
            <w:bookmarkStart w:id="3" w:name="_Hlk523300889"/>
            <w:r w:rsidRPr="004D163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109C1D4B"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4D1637" w14:paraId="20BD6307" w14:textId="77777777" w:rsidTr="007336FC">
        <w:tc>
          <w:tcPr>
            <w:tcW w:w="567" w:type="dxa"/>
            <w:shd w:val="clear" w:color="auto" w:fill="auto"/>
          </w:tcPr>
          <w:p w14:paraId="6E234F23" w14:textId="77777777" w:rsidR="00B8622E" w:rsidRPr="004D1637" w:rsidRDefault="00B8622E" w:rsidP="00B8622E">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10</w:t>
            </w:r>
          </w:p>
        </w:tc>
        <w:tc>
          <w:tcPr>
            <w:tcW w:w="2552" w:type="dxa"/>
            <w:shd w:val="clear" w:color="auto" w:fill="auto"/>
          </w:tcPr>
          <w:p w14:paraId="5B9FE507" w14:textId="77777777" w:rsidR="00B8622E" w:rsidRPr="004D1637" w:rsidRDefault="00B8622E" w:rsidP="00B8622E">
            <w:pPr>
              <w:spacing w:before="60" w:after="60"/>
              <w:rPr>
                <w:rFonts w:ascii="Times New Roman" w:hAnsi="Times New Roman"/>
                <w:b/>
                <w:sz w:val="22"/>
                <w:szCs w:val="22"/>
                <w:lang w:val="ru-RU"/>
              </w:rPr>
            </w:pPr>
            <w:r w:rsidRPr="004D1637">
              <w:rPr>
                <w:rFonts w:ascii="Times New Roman" w:hAnsi="Times New Roman"/>
                <w:b/>
                <w:sz w:val="22"/>
                <w:szCs w:val="22"/>
                <w:lang w:val="ru-RU"/>
              </w:rPr>
              <w:t>Прочие условия</w:t>
            </w:r>
          </w:p>
        </w:tc>
        <w:tc>
          <w:tcPr>
            <w:tcW w:w="709" w:type="dxa"/>
            <w:shd w:val="clear" w:color="auto" w:fill="auto"/>
          </w:tcPr>
          <w:p w14:paraId="20222C5D"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10.1</w:t>
            </w:r>
          </w:p>
        </w:tc>
        <w:tc>
          <w:tcPr>
            <w:tcW w:w="284" w:type="dxa"/>
            <w:shd w:val="clear" w:color="auto" w:fill="auto"/>
          </w:tcPr>
          <w:p w14:paraId="5A0CB810" w14:textId="77777777" w:rsidR="00B8622E" w:rsidRPr="004D1637" w:rsidRDefault="00B8622E" w:rsidP="00B8622E">
            <w:pPr>
              <w:spacing w:before="60" w:after="60"/>
              <w:rPr>
                <w:rFonts w:ascii="Times New Roman" w:hAnsi="Times New Roman"/>
                <w:sz w:val="22"/>
                <w:szCs w:val="22"/>
                <w:lang w:val="ru-RU"/>
              </w:rPr>
            </w:pPr>
          </w:p>
        </w:tc>
        <w:tc>
          <w:tcPr>
            <w:tcW w:w="5987" w:type="dxa"/>
            <w:shd w:val="clear" w:color="auto" w:fill="auto"/>
          </w:tcPr>
          <w:p w14:paraId="34FE1435"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259F94B"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E75064" w14:paraId="372D21A0" w14:textId="77777777" w:rsidTr="007336FC">
        <w:tc>
          <w:tcPr>
            <w:tcW w:w="567" w:type="dxa"/>
            <w:shd w:val="clear" w:color="auto" w:fill="auto"/>
          </w:tcPr>
          <w:p w14:paraId="1C8CC089" w14:textId="77777777" w:rsidR="00B8622E" w:rsidRPr="004D163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C31C10" w14:textId="77777777" w:rsidR="00B8622E" w:rsidRPr="004D1637" w:rsidRDefault="00B8622E" w:rsidP="00B8622E">
            <w:pPr>
              <w:spacing w:before="60" w:after="60"/>
              <w:rPr>
                <w:rFonts w:ascii="Times New Roman" w:hAnsi="Times New Roman"/>
                <w:b/>
                <w:sz w:val="22"/>
                <w:szCs w:val="22"/>
                <w:lang w:val="ru-RU"/>
              </w:rPr>
            </w:pPr>
          </w:p>
        </w:tc>
        <w:tc>
          <w:tcPr>
            <w:tcW w:w="709" w:type="dxa"/>
            <w:shd w:val="clear" w:color="auto" w:fill="auto"/>
          </w:tcPr>
          <w:p w14:paraId="7E1878E9"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10.2</w:t>
            </w:r>
          </w:p>
        </w:tc>
        <w:tc>
          <w:tcPr>
            <w:tcW w:w="284" w:type="dxa"/>
            <w:shd w:val="clear" w:color="auto" w:fill="auto"/>
          </w:tcPr>
          <w:p w14:paraId="0BE38074" w14:textId="77777777" w:rsidR="00B8622E" w:rsidRPr="004D1637" w:rsidRDefault="00B8622E" w:rsidP="00B8622E">
            <w:pPr>
              <w:spacing w:before="60" w:after="60"/>
              <w:rPr>
                <w:rFonts w:ascii="Times New Roman" w:hAnsi="Times New Roman"/>
                <w:sz w:val="22"/>
                <w:szCs w:val="22"/>
                <w:lang w:val="ru-RU"/>
              </w:rPr>
            </w:pPr>
          </w:p>
        </w:tc>
        <w:tc>
          <w:tcPr>
            <w:tcW w:w="5987" w:type="dxa"/>
            <w:shd w:val="clear" w:color="auto" w:fill="auto"/>
          </w:tcPr>
          <w:p w14:paraId="31C394B8"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E75064" w14:paraId="6270DA1B" w14:textId="77777777" w:rsidTr="007336FC">
        <w:tc>
          <w:tcPr>
            <w:tcW w:w="567" w:type="dxa"/>
            <w:shd w:val="clear" w:color="auto" w:fill="auto"/>
          </w:tcPr>
          <w:p w14:paraId="596FB53D" w14:textId="77777777" w:rsidR="00B8622E" w:rsidRPr="004D163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88D541" w14:textId="77777777" w:rsidR="00B8622E" w:rsidRPr="004D1637" w:rsidRDefault="00B8622E" w:rsidP="00B8622E">
            <w:pPr>
              <w:spacing w:before="60" w:after="60"/>
              <w:rPr>
                <w:rFonts w:ascii="Times New Roman" w:hAnsi="Times New Roman"/>
                <w:b/>
                <w:sz w:val="22"/>
                <w:szCs w:val="22"/>
                <w:lang w:val="ru-RU"/>
              </w:rPr>
            </w:pPr>
          </w:p>
        </w:tc>
        <w:tc>
          <w:tcPr>
            <w:tcW w:w="709" w:type="dxa"/>
            <w:shd w:val="clear" w:color="auto" w:fill="auto"/>
          </w:tcPr>
          <w:p w14:paraId="7569EE42" w14:textId="77777777" w:rsidR="00B8622E" w:rsidRPr="004D1637" w:rsidRDefault="00B8622E" w:rsidP="00B8622E">
            <w:pPr>
              <w:spacing w:before="60" w:after="60"/>
              <w:ind w:left="-114" w:right="-108" w:firstLine="4"/>
              <w:jc w:val="center"/>
              <w:rPr>
                <w:rFonts w:ascii="Times New Roman" w:hAnsi="Times New Roman"/>
                <w:sz w:val="22"/>
                <w:szCs w:val="22"/>
                <w:lang w:val="ru-RU"/>
              </w:rPr>
            </w:pPr>
            <w:r w:rsidRPr="004D1637">
              <w:rPr>
                <w:rFonts w:ascii="Times New Roman" w:hAnsi="Times New Roman"/>
                <w:sz w:val="22"/>
                <w:szCs w:val="22"/>
                <w:lang w:val="ru-RU"/>
              </w:rPr>
              <w:t>10.3</w:t>
            </w:r>
          </w:p>
        </w:tc>
        <w:tc>
          <w:tcPr>
            <w:tcW w:w="284" w:type="dxa"/>
            <w:shd w:val="clear" w:color="auto" w:fill="auto"/>
          </w:tcPr>
          <w:p w14:paraId="7BE65D66" w14:textId="77777777" w:rsidR="00B8622E" w:rsidRPr="004D1637" w:rsidRDefault="00B8622E" w:rsidP="00B8622E">
            <w:pPr>
              <w:spacing w:before="60" w:after="60"/>
              <w:rPr>
                <w:rFonts w:ascii="Times New Roman" w:hAnsi="Times New Roman"/>
                <w:sz w:val="22"/>
                <w:szCs w:val="22"/>
                <w:lang w:val="ru-RU"/>
              </w:rPr>
            </w:pPr>
          </w:p>
        </w:tc>
        <w:tc>
          <w:tcPr>
            <w:tcW w:w="5987" w:type="dxa"/>
            <w:shd w:val="clear" w:color="auto" w:fill="auto"/>
          </w:tcPr>
          <w:p w14:paraId="4F9A02F9"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E75064" w14:paraId="4ACFDE88" w14:textId="77777777" w:rsidTr="007336FC">
        <w:tc>
          <w:tcPr>
            <w:tcW w:w="567" w:type="dxa"/>
            <w:shd w:val="clear" w:color="auto" w:fill="auto"/>
          </w:tcPr>
          <w:p w14:paraId="1E6C1ADF" w14:textId="77777777" w:rsidR="00B8622E" w:rsidRPr="004D1637" w:rsidRDefault="00B8622E" w:rsidP="00B8622E">
            <w:pPr>
              <w:spacing w:before="60" w:after="60"/>
              <w:jc w:val="center"/>
              <w:rPr>
                <w:rFonts w:ascii="Times New Roman" w:hAnsi="Times New Roman"/>
                <w:b/>
                <w:sz w:val="22"/>
                <w:szCs w:val="22"/>
                <w:lang w:val="ru-RU"/>
              </w:rPr>
            </w:pPr>
            <w:r w:rsidRPr="004D1637">
              <w:rPr>
                <w:rFonts w:ascii="Times New Roman" w:hAnsi="Times New Roman"/>
                <w:b/>
                <w:sz w:val="22"/>
                <w:szCs w:val="22"/>
                <w:lang w:val="ru-RU"/>
              </w:rPr>
              <w:t>11</w:t>
            </w:r>
          </w:p>
        </w:tc>
        <w:tc>
          <w:tcPr>
            <w:tcW w:w="2552" w:type="dxa"/>
            <w:shd w:val="clear" w:color="auto" w:fill="auto"/>
          </w:tcPr>
          <w:p w14:paraId="344FA76B" w14:textId="77777777" w:rsidR="00B8622E" w:rsidRPr="004D1637" w:rsidRDefault="00B8622E" w:rsidP="00B8622E">
            <w:pPr>
              <w:spacing w:before="60" w:after="60"/>
              <w:rPr>
                <w:rFonts w:ascii="Times New Roman" w:hAnsi="Times New Roman"/>
                <w:b/>
                <w:sz w:val="22"/>
                <w:szCs w:val="22"/>
                <w:lang w:val="ru-RU"/>
              </w:rPr>
            </w:pPr>
            <w:r w:rsidRPr="004D1637">
              <w:rPr>
                <w:rFonts w:ascii="Times New Roman" w:hAnsi="Times New Roman"/>
                <w:b/>
                <w:sz w:val="22"/>
                <w:szCs w:val="22"/>
                <w:lang w:val="ru-RU"/>
              </w:rPr>
              <w:t>Заключение договора</w:t>
            </w:r>
          </w:p>
        </w:tc>
        <w:tc>
          <w:tcPr>
            <w:tcW w:w="709" w:type="dxa"/>
            <w:shd w:val="clear" w:color="auto" w:fill="auto"/>
          </w:tcPr>
          <w:p w14:paraId="6ED67581"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11.1</w:t>
            </w:r>
          </w:p>
        </w:tc>
        <w:tc>
          <w:tcPr>
            <w:tcW w:w="284" w:type="dxa"/>
            <w:shd w:val="clear" w:color="auto" w:fill="auto"/>
          </w:tcPr>
          <w:p w14:paraId="3466DA90" w14:textId="77777777" w:rsidR="00B8622E" w:rsidRPr="004D1637" w:rsidRDefault="00B8622E" w:rsidP="00B8622E">
            <w:pPr>
              <w:spacing w:before="60" w:after="60"/>
              <w:rPr>
                <w:rFonts w:ascii="Times New Roman" w:hAnsi="Times New Roman"/>
                <w:sz w:val="22"/>
                <w:szCs w:val="22"/>
                <w:lang w:val="ru-RU"/>
              </w:rPr>
            </w:pPr>
          </w:p>
        </w:tc>
        <w:tc>
          <w:tcPr>
            <w:tcW w:w="5987" w:type="dxa"/>
            <w:shd w:val="clear" w:color="auto" w:fill="auto"/>
          </w:tcPr>
          <w:p w14:paraId="68DB9429" w14:textId="77777777" w:rsidR="00B8622E" w:rsidRPr="004D1637" w:rsidRDefault="00B8622E" w:rsidP="00B8622E">
            <w:pPr>
              <w:spacing w:before="60" w:after="60"/>
              <w:jc w:val="both"/>
              <w:rPr>
                <w:rFonts w:ascii="Times New Roman" w:hAnsi="Times New Roman"/>
                <w:sz w:val="22"/>
                <w:szCs w:val="22"/>
                <w:lang w:val="ru-RU"/>
              </w:rPr>
            </w:pPr>
            <w:r w:rsidRPr="004D1637">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E75064" w14:paraId="231445E9" w14:textId="77777777" w:rsidTr="007336FC">
        <w:tc>
          <w:tcPr>
            <w:tcW w:w="567" w:type="dxa"/>
            <w:shd w:val="clear" w:color="auto" w:fill="auto"/>
          </w:tcPr>
          <w:p w14:paraId="2398E7FE" w14:textId="77777777" w:rsidR="00B8622E" w:rsidRPr="004D163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08B3EB" w14:textId="77777777" w:rsidR="00B8622E" w:rsidRPr="004D1637" w:rsidRDefault="00B8622E" w:rsidP="00B8622E">
            <w:pPr>
              <w:spacing w:before="60" w:after="60"/>
              <w:rPr>
                <w:rFonts w:ascii="Times New Roman" w:hAnsi="Times New Roman"/>
                <w:b/>
                <w:sz w:val="22"/>
                <w:szCs w:val="22"/>
                <w:lang w:val="ru-RU"/>
              </w:rPr>
            </w:pPr>
          </w:p>
        </w:tc>
        <w:tc>
          <w:tcPr>
            <w:tcW w:w="709" w:type="dxa"/>
            <w:shd w:val="clear" w:color="auto" w:fill="auto"/>
          </w:tcPr>
          <w:p w14:paraId="34EB2480" w14:textId="77777777" w:rsidR="00B8622E" w:rsidRPr="004D1637" w:rsidRDefault="00B8622E" w:rsidP="00B8622E">
            <w:pPr>
              <w:spacing w:before="60" w:after="60"/>
              <w:jc w:val="center"/>
              <w:rPr>
                <w:rFonts w:ascii="Times New Roman" w:hAnsi="Times New Roman"/>
                <w:sz w:val="22"/>
                <w:szCs w:val="22"/>
                <w:lang w:val="ru-RU"/>
              </w:rPr>
            </w:pPr>
            <w:r w:rsidRPr="004D1637">
              <w:rPr>
                <w:rFonts w:ascii="Times New Roman" w:hAnsi="Times New Roman"/>
                <w:sz w:val="22"/>
                <w:szCs w:val="22"/>
                <w:lang w:val="ru-RU"/>
              </w:rPr>
              <w:t>11.2</w:t>
            </w:r>
          </w:p>
        </w:tc>
        <w:tc>
          <w:tcPr>
            <w:tcW w:w="284" w:type="dxa"/>
            <w:shd w:val="clear" w:color="auto" w:fill="auto"/>
          </w:tcPr>
          <w:p w14:paraId="3BE40C15" w14:textId="77777777" w:rsidR="00B8622E" w:rsidRPr="004D1637" w:rsidRDefault="00B8622E" w:rsidP="00B8622E">
            <w:pPr>
              <w:spacing w:before="60" w:after="60"/>
              <w:rPr>
                <w:rFonts w:ascii="Times New Roman" w:hAnsi="Times New Roman"/>
                <w:sz w:val="22"/>
                <w:szCs w:val="22"/>
                <w:lang w:val="ru-RU"/>
              </w:rPr>
            </w:pPr>
          </w:p>
        </w:tc>
        <w:tc>
          <w:tcPr>
            <w:tcW w:w="5987" w:type="dxa"/>
            <w:shd w:val="clear" w:color="auto" w:fill="auto"/>
          </w:tcPr>
          <w:p w14:paraId="36B04358" w14:textId="77777777" w:rsidR="00B8622E" w:rsidRPr="004D1637" w:rsidRDefault="00904AE7" w:rsidP="00B8622E">
            <w:pPr>
              <w:tabs>
                <w:tab w:val="left" w:pos="990"/>
              </w:tabs>
              <w:spacing w:before="60" w:after="60"/>
              <w:jc w:val="both"/>
              <w:rPr>
                <w:rFonts w:ascii="Times New Roman" w:hAnsi="Times New Roman"/>
                <w:sz w:val="22"/>
                <w:szCs w:val="22"/>
                <w:lang w:val="ru-RU"/>
              </w:rPr>
            </w:pPr>
            <w:r w:rsidRPr="004D163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4D1637">
              <w:rPr>
                <w:rFonts w:ascii="Times New Roman" w:hAnsi="Times New Roman"/>
                <w:sz w:val="22"/>
                <w:szCs w:val="22"/>
                <w:lang w:val="ru-RU"/>
              </w:rPr>
              <w:t>.</w:t>
            </w:r>
          </w:p>
        </w:tc>
      </w:tr>
    </w:tbl>
    <w:p w14:paraId="5BCAC54C" w14:textId="77777777" w:rsidR="00380212" w:rsidRPr="004D1637" w:rsidRDefault="00380212" w:rsidP="00E72EF6">
      <w:pPr>
        <w:spacing w:before="60" w:after="60"/>
        <w:rPr>
          <w:rFonts w:ascii="Times New Roman" w:hAnsi="Times New Roman"/>
          <w:b/>
          <w:sz w:val="28"/>
          <w:szCs w:val="28"/>
          <w:lang w:val="ru-RU"/>
        </w:rPr>
      </w:pPr>
    </w:p>
    <w:p w14:paraId="0CFFE3A8" w14:textId="77777777" w:rsidR="00E674C8" w:rsidRPr="004D1637" w:rsidRDefault="00E674C8" w:rsidP="00E674C8">
      <w:pPr>
        <w:spacing w:before="60" w:after="60"/>
        <w:jc w:val="center"/>
        <w:rPr>
          <w:rFonts w:ascii="Times New Roman" w:hAnsi="Times New Roman"/>
          <w:b/>
          <w:sz w:val="28"/>
          <w:szCs w:val="28"/>
          <w:lang w:val="ru-RU"/>
        </w:rPr>
      </w:pPr>
    </w:p>
    <w:p w14:paraId="4FCD5ED9" w14:textId="77777777" w:rsidR="00A73415" w:rsidRPr="004D1637" w:rsidRDefault="00B27696" w:rsidP="00A42F30">
      <w:pPr>
        <w:jc w:val="right"/>
        <w:rPr>
          <w:rFonts w:ascii="Times New Roman" w:hAnsi="Times New Roman"/>
          <w:b/>
          <w:lang w:val="ru-RU"/>
        </w:rPr>
      </w:pPr>
      <w:r w:rsidRPr="004D1637">
        <w:rPr>
          <w:rFonts w:ascii="Times New Roman" w:hAnsi="Times New Roman"/>
          <w:b/>
          <w:lang w:val="ru-RU"/>
        </w:rPr>
        <w:br w:type="page"/>
      </w:r>
    </w:p>
    <w:p w14:paraId="14BC9B3A" w14:textId="77777777" w:rsidR="00A73415" w:rsidRPr="004D1637" w:rsidRDefault="00A73415" w:rsidP="00A73415">
      <w:pPr>
        <w:jc w:val="right"/>
        <w:rPr>
          <w:rFonts w:ascii="Times New Roman" w:hAnsi="Times New Roman"/>
          <w:b/>
          <w:sz w:val="22"/>
          <w:szCs w:val="28"/>
          <w:lang w:val="ru-RU"/>
        </w:rPr>
      </w:pPr>
      <w:r w:rsidRPr="004D1637">
        <w:rPr>
          <w:rFonts w:ascii="Times New Roman" w:hAnsi="Times New Roman"/>
          <w:b/>
          <w:sz w:val="22"/>
          <w:szCs w:val="28"/>
          <w:lang w:val="ru-RU"/>
        </w:rPr>
        <w:t>Приложение №1</w:t>
      </w:r>
    </w:p>
    <w:p w14:paraId="229BC53B" w14:textId="77777777" w:rsidR="00A73415" w:rsidRPr="004D1637" w:rsidRDefault="00A73415" w:rsidP="00A73415">
      <w:pPr>
        <w:jc w:val="right"/>
        <w:rPr>
          <w:rFonts w:ascii="Times New Roman" w:hAnsi="Times New Roman"/>
          <w:b/>
          <w:sz w:val="22"/>
          <w:szCs w:val="28"/>
          <w:lang w:val="ru-RU"/>
        </w:rPr>
      </w:pPr>
    </w:p>
    <w:p w14:paraId="4CEA3503" w14:textId="77777777" w:rsidR="00A73415" w:rsidRPr="004D1637" w:rsidRDefault="00A73415" w:rsidP="00A73415">
      <w:pPr>
        <w:ind w:firstLine="284"/>
        <w:jc w:val="center"/>
        <w:rPr>
          <w:rFonts w:ascii="Times New Roman" w:hAnsi="Times New Roman"/>
          <w:b/>
          <w:sz w:val="22"/>
          <w:szCs w:val="28"/>
          <w:lang w:val="ru-RU"/>
        </w:rPr>
      </w:pPr>
      <w:r w:rsidRPr="004D1637">
        <w:rPr>
          <w:rFonts w:ascii="Times New Roman" w:hAnsi="Times New Roman"/>
          <w:b/>
          <w:sz w:val="22"/>
          <w:szCs w:val="28"/>
          <w:lang w:val="ru-RU"/>
        </w:rPr>
        <w:t>Последовательность оценки предложений</w:t>
      </w:r>
      <w:r w:rsidRPr="004D1637">
        <w:rPr>
          <w:rFonts w:ascii="Times New Roman" w:hAnsi="Times New Roman"/>
          <w:color w:val="000000" w:themeColor="text1"/>
          <w:sz w:val="22"/>
          <w:szCs w:val="28"/>
          <w:lang w:val="ru-RU"/>
        </w:rPr>
        <w:t>:</w:t>
      </w:r>
    </w:p>
    <w:p w14:paraId="50007FFE" w14:textId="77777777" w:rsidR="00A73415" w:rsidRPr="004D1637" w:rsidRDefault="00A73415" w:rsidP="00A73415">
      <w:pPr>
        <w:jc w:val="center"/>
        <w:rPr>
          <w:rFonts w:ascii="Times New Roman" w:hAnsi="Times New Roman"/>
          <w:b/>
          <w:sz w:val="22"/>
          <w:szCs w:val="28"/>
          <w:lang w:val="ru-RU"/>
        </w:rPr>
      </w:pPr>
    </w:p>
    <w:p w14:paraId="3E3B0D30" w14:textId="77777777" w:rsidR="00A73415" w:rsidRPr="004D1637" w:rsidRDefault="00A73415" w:rsidP="00F75886">
      <w:pPr>
        <w:ind w:firstLine="567"/>
        <w:jc w:val="both"/>
        <w:rPr>
          <w:rFonts w:ascii="Times New Roman" w:hAnsi="Times New Roman"/>
          <w:sz w:val="22"/>
          <w:szCs w:val="28"/>
          <w:lang w:val="ru-RU"/>
        </w:rPr>
      </w:pPr>
      <w:r w:rsidRPr="004D1637">
        <w:rPr>
          <w:rFonts w:ascii="Times New Roman" w:hAnsi="Times New Roman"/>
          <w:sz w:val="22"/>
          <w:szCs w:val="28"/>
          <w:lang w:val="ru-RU"/>
        </w:rPr>
        <w:t>Оценка предложений осуществляется в следующей последовательности:</w:t>
      </w:r>
    </w:p>
    <w:p w14:paraId="7A75C313" w14:textId="77777777" w:rsidR="00180E72" w:rsidRPr="004D1637" w:rsidRDefault="00180E72" w:rsidP="00F75886">
      <w:pPr>
        <w:ind w:firstLine="567"/>
        <w:jc w:val="both"/>
        <w:rPr>
          <w:rFonts w:ascii="Times New Roman" w:hAnsi="Times New Roman"/>
          <w:sz w:val="22"/>
          <w:szCs w:val="28"/>
          <w:lang w:val="ru-RU"/>
        </w:rPr>
      </w:pPr>
    </w:p>
    <w:p w14:paraId="12C9AB8A" w14:textId="77777777" w:rsidR="00A73415" w:rsidRPr="004D1637" w:rsidRDefault="00A73415" w:rsidP="00F75886">
      <w:pPr>
        <w:spacing w:before="60" w:after="60"/>
        <w:ind w:firstLine="567"/>
        <w:jc w:val="both"/>
        <w:rPr>
          <w:rFonts w:ascii="Times New Roman" w:hAnsi="Times New Roman"/>
          <w:sz w:val="22"/>
          <w:szCs w:val="28"/>
          <w:lang w:val="ru-RU"/>
        </w:rPr>
      </w:pPr>
      <w:r w:rsidRPr="004D1637">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4D1637">
        <w:rPr>
          <w:rFonts w:ascii="Times New Roman" w:hAnsi="Times New Roman"/>
          <w:sz w:val="22"/>
          <w:szCs w:val="28"/>
          <w:lang w:val="ru-RU"/>
        </w:rPr>
        <w:t xml:space="preserve">по отбору </w:t>
      </w:r>
      <w:r w:rsidRPr="004D1637">
        <w:rPr>
          <w:rFonts w:ascii="Times New Roman" w:hAnsi="Times New Roman"/>
          <w:sz w:val="22"/>
          <w:szCs w:val="28"/>
          <w:lang w:val="ru-RU"/>
        </w:rPr>
        <w:t>(таблица №1);</w:t>
      </w:r>
    </w:p>
    <w:p w14:paraId="5DC67585" w14:textId="77777777" w:rsidR="00A73415" w:rsidRPr="004D1637" w:rsidRDefault="00A73415" w:rsidP="00F75886">
      <w:pPr>
        <w:spacing w:before="60" w:after="60"/>
        <w:ind w:firstLine="567"/>
        <w:jc w:val="both"/>
        <w:rPr>
          <w:rFonts w:ascii="Times New Roman" w:hAnsi="Times New Roman"/>
          <w:sz w:val="22"/>
          <w:szCs w:val="28"/>
          <w:lang w:val="ru-RU"/>
        </w:rPr>
      </w:pPr>
      <w:r w:rsidRPr="004D1637">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4D1637">
        <w:rPr>
          <w:rFonts w:ascii="Times New Roman" w:hAnsi="Times New Roman"/>
          <w:sz w:val="22"/>
          <w:szCs w:val="28"/>
          <w:lang w:val="ru-RU"/>
        </w:rPr>
        <w:t xml:space="preserve"> по отбору</w:t>
      </w:r>
      <w:r w:rsidRPr="004D1637">
        <w:rPr>
          <w:rFonts w:ascii="Times New Roman" w:hAnsi="Times New Roman"/>
          <w:sz w:val="22"/>
          <w:szCs w:val="28"/>
          <w:lang w:val="ru-RU"/>
        </w:rPr>
        <w:t>, таблица № 2);</w:t>
      </w:r>
    </w:p>
    <w:p w14:paraId="2197457C" w14:textId="77777777" w:rsidR="00A73415" w:rsidRPr="004D1637" w:rsidRDefault="00A73415" w:rsidP="00F75886">
      <w:pPr>
        <w:spacing w:before="60" w:after="60"/>
        <w:ind w:firstLine="567"/>
        <w:jc w:val="both"/>
        <w:rPr>
          <w:rFonts w:ascii="Times New Roman" w:hAnsi="Times New Roman"/>
          <w:sz w:val="22"/>
          <w:szCs w:val="28"/>
          <w:lang w:val="ru-RU"/>
        </w:rPr>
      </w:pPr>
      <w:r w:rsidRPr="004D1637">
        <w:rPr>
          <w:rFonts w:ascii="Times New Roman" w:hAnsi="Times New Roman"/>
          <w:sz w:val="22"/>
          <w:szCs w:val="28"/>
          <w:lang w:val="ru-RU"/>
        </w:rPr>
        <w:t>- оценка технической части предложения (таблица № 3);</w:t>
      </w:r>
    </w:p>
    <w:p w14:paraId="43517B8A" w14:textId="77777777" w:rsidR="00A73415" w:rsidRPr="004D1637" w:rsidRDefault="00A73415" w:rsidP="00F75886">
      <w:pPr>
        <w:spacing w:before="60" w:after="60"/>
        <w:ind w:firstLine="567"/>
        <w:jc w:val="both"/>
        <w:rPr>
          <w:rFonts w:ascii="Times New Roman" w:hAnsi="Times New Roman"/>
          <w:sz w:val="22"/>
          <w:szCs w:val="28"/>
          <w:lang w:val="ru-RU"/>
        </w:rPr>
      </w:pPr>
      <w:r w:rsidRPr="004D1637">
        <w:rPr>
          <w:rFonts w:ascii="Times New Roman" w:hAnsi="Times New Roman"/>
          <w:sz w:val="22"/>
          <w:szCs w:val="28"/>
          <w:lang w:val="ru-RU"/>
        </w:rPr>
        <w:t>- оценка ценовой части предложения (таблица №4).</w:t>
      </w:r>
    </w:p>
    <w:p w14:paraId="27FD40A4" w14:textId="77777777" w:rsidR="00A73415" w:rsidRPr="004D1637" w:rsidRDefault="00A73415" w:rsidP="00F75886">
      <w:pPr>
        <w:ind w:firstLine="567"/>
        <w:jc w:val="both"/>
        <w:rPr>
          <w:rFonts w:ascii="Times New Roman" w:hAnsi="Times New Roman"/>
          <w:b/>
          <w:sz w:val="22"/>
          <w:szCs w:val="28"/>
          <w:lang w:val="ru-RU"/>
        </w:rPr>
      </w:pPr>
      <w:r w:rsidRPr="004D1637">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9A58F72" w14:textId="77777777" w:rsidR="00F75886" w:rsidRPr="004D1637" w:rsidRDefault="00F75886">
      <w:pPr>
        <w:rPr>
          <w:rFonts w:ascii="Times New Roman" w:hAnsi="Times New Roman"/>
          <w:b/>
          <w:sz w:val="28"/>
          <w:szCs w:val="28"/>
          <w:lang w:val="ru-RU"/>
        </w:rPr>
      </w:pPr>
      <w:r w:rsidRPr="004D1637">
        <w:rPr>
          <w:rFonts w:ascii="Times New Roman" w:hAnsi="Times New Roman"/>
          <w:b/>
          <w:sz w:val="28"/>
          <w:szCs w:val="28"/>
          <w:lang w:val="ru-RU"/>
        </w:rPr>
        <w:br w:type="page"/>
      </w:r>
    </w:p>
    <w:p w14:paraId="1F7CE747" w14:textId="77777777" w:rsidR="00A42F30" w:rsidRPr="004D1637" w:rsidRDefault="00A42F30" w:rsidP="00A42F30">
      <w:pPr>
        <w:jc w:val="center"/>
        <w:rPr>
          <w:rFonts w:ascii="Times New Roman" w:hAnsi="Times New Roman"/>
          <w:b/>
          <w:sz w:val="22"/>
          <w:szCs w:val="22"/>
          <w:lang w:val="ru-RU"/>
        </w:rPr>
      </w:pPr>
      <w:r w:rsidRPr="004D1637">
        <w:rPr>
          <w:rFonts w:ascii="Times New Roman" w:hAnsi="Times New Roman"/>
          <w:b/>
          <w:sz w:val="22"/>
          <w:szCs w:val="22"/>
          <w:lang w:val="ru-RU"/>
        </w:rPr>
        <w:t>ПЕРЕЧЕНЬ</w:t>
      </w:r>
    </w:p>
    <w:p w14:paraId="15C140A0" w14:textId="77777777" w:rsidR="00A42F30" w:rsidRPr="004D1637" w:rsidRDefault="00CC5575" w:rsidP="00A42F30">
      <w:pPr>
        <w:ind w:right="-365"/>
        <w:jc w:val="center"/>
        <w:rPr>
          <w:rFonts w:ascii="Times New Roman" w:hAnsi="Times New Roman"/>
          <w:b/>
          <w:sz w:val="22"/>
          <w:szCs w:val="22"/>
          <w:lang w:val="ru-RU"/>
        </w:rPr>
      </w:pPr>
      <w:r w:rsidRPr="004D1637">
        <w:rPr>
          <w:rFonts w:ascii="Times New Roman" w:hAnsi="Times New Roman"/>
          <w:sz w:val="22"/>
          <w:szCs w:val="22"/>
          <w:lang w:val="ru-RU"/>
        </w:rPr>
        <w:t>д</w:t>
      </w:r>
      <w:r w:rsidR="00A42F30" w:rsidRPr="004D1637">
        <w:rPr>
          <w:rFonts w:ascii="Times New Roman" w:hAnsi="Times New Roman"/>
          <w:sz w:val="22"/>
          <w:szCs w:val="22"/>
          <w:lang w:val="ru-RU"/>
        </w:rPr>
        <w:t>окументов</w:t>
      </w:r>
      <w:r w:rsidRPr="004D1637">
        <w:rPr>
          <w:rFonts w:ascii="Times New Roman" w:hAnsi="Times New Roman"/>
          <w:sz w:val="22"/>
          <w:szCs w:val="22"/>
          <w:lang w:val="ru-RU"/>
        </w:rPr>
        <w:t xml:space="preserve">, оформляемых участниками для участия в </w:t>
      </w:r>
      <w:r w:rsidR="00180E72" w:rsidRPr="004D1637">
        <w:rPr>
          <w:rFonts w:ascii="Times New Roman" w:hAnsi="Times New Roman"/>
          <w:sz w:val="22"/>
          <w:szCs w:val="22"/>
          <w:lang w:val="ru-RU"/>
        </w:rPr>
        <w:t>отборе</w:t>
      </w:r>
    </w:p>
    <w:p w14:paraId="31D8E596" w14:textId="77777777" w:rsidR="00735A6C" w:rsidRPr="004D1637" w:rsidRDefault="00735A6C" w:rsidP="00814911">
      <w:pPr>
        <w:ind w:left="360" w:right="-159"/>
        <w:jc w:val="right"/>
        <w:rPr>
          <w:rFonts w:ascii="Times New Roman" w:hAnsi="Times New Roman"/>
          <w:i/>
          <w:sz w:val="22"/>
          <w:szCs w:val="22"/>
          <w:lang w:val="ru-RU"/>
        </w:rPr>
      </w:pPr>
    </w:p>
    <w:p w14:paraId="68EC6C74" w14:textId="77777777" w:rsidR="00814911" w:rsidRPr="004D1637" w:rsidRDefault="00814911" w:rsidP="00814911">
      <w:pPr>
        <w:ind w:left="360" w:right="-159"/>
        <w:jc w:val="right"/>
        <w:rPr>
          <w:rFonts w:ascii="Times New Roman" w:hAnsi="Times New Roman"/>
          <w:i/>
          <w:sz w:val="22"/>
          <w:szCs w:val="22"/>
          <w:lang w:val="ru-RU"/>
        </w:rPr>
      </w:pPr>
      <w:r w:rsidRPr="004D1637">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4D1637" w14:paraId="02650BC3" w14:textId="77777777" w:rsidTr="00A87F7A">
        <w:tc>
          <w:tcPr>
            <w:tcW w:w="264" w:type="pct"/>
            <w:vAlign w:val="center"/>
          </w:tcPr>
          <w:p w14:paraId="51098A7C" w14:textId="77777777" w:rsidR="009221A1" w:rsidRPr="004D1637" w:rsidRDefault="009221A1" w:rsidP="00A87F7A">
            <w:pPr>
              <w:jc w:val="center"/>
              <w:rPr>
                <w:rFonts w:ascii="Times New Roman" w:hAnsi="Times New Roman"/>
                <w:b/>
                <w:sz w:val="22"/>
                <w:szCs w:val="22"/>
                <w:lang w:val="ru-RU"/>
              </w:rPr>
            </w:pPr>
            <w:r w:rsidRPr="004D1637">
              <w:rPr>
                <w:rFonts w:ascii="Times New Roman" w:hAnsi="Times New Roman"/>
                <w:b/>
                <w:sz w:val="22"/>
                <w:szCs w:val="22"/>
                <w:lang w:val="ru-RU"/>
              </w:rPr>
              <w:t>№</w:t>
            </w:r>
          </w:p>
        </w:tc>
        <w:tc>
          <w:tcPr>
            <w:tcW w:w="2151" w:type="pct"/>
            <w:vAlign w:val="center"/>
          </w:tcPr>
          <w:p w14:paraId="7612A9E9" w14:textId="77777777" w:rsidR="009221A1" w:rsidRPr="004D1637" w:rsidRDefault="009221A1" w:rsidP="00A87F7A">
            <w:pPr>
              <w:jc w:val="center"/>
              <w:rPr>
                <w:rFonts w:ascii="Times New Roman" w:hAnsi="Times New Roman"/>
                <w:b/>
                <w:sz w:val="22"/>
                <w:szCs w:val="22"/>
                <w:lang w:val="ru-RU"/>
              </w:rPr>
            </w:pPr>
            <w:r w:rsidRPr="004D1637">
              <w:rPr>
                <w:rFonts w:ascii="Times New Roman" w:hAnsi="Times New Roman"/>
                <w:b/>
                <w:sz w:val="22"/>
                <w:szCs w:val="22"/>
                <w:lang w:val="ru-RU"/>
              </w:rPr>
              <w:t xml:space="preserve">Документы и сведения, оформляемые участниками для участия в </w:t>
            </w:r>
            <w:r w:rsidR="00180E72" w:rsidRPr="004D1637">
              <w:rPr>
                <w:rFonts w:ascii="Times New Roman" w:hAnsi="Times New Roman"/>
                <w:b/>
                <w:sz w:val="22"/>
                <w:szCs w:val="22"/>
                <w:lang w:val="ru-RU"/>
              </w:rPr>
              <w:t>отборе</w:t>
            </w:r>
            <w:r w:rsidRPr="004D1637">
              <w:rPr>
                <w:rFonts w:ascii="Times New Roman" w:hAnsi="Times New Roman"/>
                <w:b/>
                <w:sz w:val="22"/>
                <w:szCs w:val="22"/>
                <w:lang w:val="ru-RU"/>
              </w:rPr>
              <w:t xml:space="preserve"> </w:t>
            </w:r>
          </w:p>
        </w:tc>
        <w:tc>
          <w:tcPr>
            <w:tcW w:w="1372" w:type="pct"/>
            <w:vAlign w:val="center"/>
          </w:tcPr>
          <w:p w14:paraId="450D3AF1" w14:textId="77777777" w:rsidR="009221A1" w:rsidRPr="004D1637" w:rsidRDefault="009221A1" w:rsidP="00A87F7A">
            <w:pPr>
              <w:jc w:val="center"/>
              <w:rPr>
                <w:rFonts w:ascii="Times New Roman" w:hAnsi="Times New Roman"/>
                <w:b/>
                <w:sz w:val="22"/>
                <w:szCs w:val="22"/>
                <w:lang w:val="ru-RU"/>
              </w:rPr>
            </w:pPr>
            <w:r w:rsidRPr="004D1637">
              <w:rPr>
                <w:rFonts w:ascii="Times New Roman" w:hAnsi="Times New Roman"/>
                <w:b/>
                <w:sz w:val="22"/>
                <w:szCs w:val="22"/>
                <w:lang w:val="ru-RU"/>
              </w:rPr>
              <w:t>Примечание</w:t>
            </w:r>
          </w:p>
        </w:tc>
        <w:tc>
          <w:tcPr>
            <w:tcW w:w="1212" w:type="pct"/>
            <w:vAlign w:val="center"/>
          </w:tcPr>
          <w:p w14:paraId="279B0D96" w14:textId="77777777" w:rsidR="009221A1" w:rsidRPr="004D1637" w:rsidRDefault="009221A1" w:rsidP="00A87F7A">
            <w:pPr>
              <w:jc w:val="center"/>
              <w:rPr>
                <w:rFonts w:ascii="Times New Roman" w:hAnsi="Times New Roman"/>
                <w:b/>
                <w:sz w:val="22"/>
                <w:szCs w:val="22"/>
                <w:lang w:val="ru-RU"/>
              </w:rPr>
            </w:pPr>
            <w:r w:rsidRPr="004D1637">
              <w:rPr>
                <w:rFonts w:ascii="Times New Roman" w:hAnsi="Times New Roman"/>
                <w:b/>
                <w:sz w:val="22"/>
                <w:szCs w:val="22"/>
                <w:lang w:val="ru-RU"/>
              </w:rPr>
              <w:t>Основание для отстранения участника</w:t>
            </w:r>
          </w:p>
        </w:tc>
      </w:tr>
      <w:tr w:rsidR="009221A1" w:rsidRPr="004D1637" w14:paraId="2BCDA1FD" w14:textId="77777777" w:rsidTr="00A87F7A">
        <w:tc>
          <w:tcPr>
            <w:tcW w:w="264" w:type="pct"/>
            <w:vAlign w:val="center"/>
          </w:tcPr>
          <w:p w14:paraId="7980EA43" w14:textId="77777777" w:rsidR="009221A1" w:rsidRPr="004D1637" w:rsidRDefault="009221A1" w:rsidP="00A87F7A">
            <w:pPr>
              <w:rPr>
                <w:rFonts w:ascii="Times New Roman" w:hAnsi="Times New Roman"/>
                <w:sz w:val="22"/>
                <w:szCs w:val="22"/>
                <w:lang w:val="ru-RU"/>
              </w:rPr>
            </w:pPr>
            <w:r w:rsidRPr="004D1637">
              <w:rPr>
                <w:rFonts w:ascii="Times New Roman" w:hAnsi="Times New Roman"/>
                <w:sz w:val="22"/>
                <w:szCs w:val="22"/>
                <w:lang w:val="ru-RU"/>
              </w:rPr>
              <w:t>1</w:t>
            </w:r>
          </w:p>
        </w:tc>
        <w:tc>
          <w:tcPr>
            <w:tcW w:w="2151" w:type="pct"/>
            <w:vAlign w:val="center"/>
          </w:tcPr>
          <w:p w14:paraId="61A815E9" w14:textId="77777777" w:rsidR="009221A1" w:rsidRPr="004D1637" w:rsidRDefault="009221A1" w:rsidP="00A87F7A">
            <w:pPr>
              <w:rPr>
                <w:rFonts w:ascii="Times New Roman" w:hAnsi="Times New Roman"/>
                <w:sz w:val="22"/>
                <w:szCs w:val="22"/>
                <w:lang w:val="ru-RU"/>
              </w:rPr>
            </w:pPr>
            <w:r w:rsidRPr="004D1637">
              <w:rPr>
                <w:rFonts w:ascii="Times New Roman" w:hAnsi="Times New Roman"/>
                <w:sz w:val="22"/>
                <w:szCs w:val="22"/>
                <w:lang w:val="ru-RU"/>
              </w:rPr>
              <w:t xml:space="preserve">Заявка для участия в электронном </w:t>
            </w:r>
            <w:r w:rsidR="00180E72" w:rsidRPr="004D1637">
              <w:rPr>
                <w:rFonts w:ascii="Times New Roman" w:hAnsi="Times New Roman"/>
                <w:sz w:val="22"/>
                <w:szCs w:val="22"/>
                <w:lang w:val="ru-RU"/>
              </w:rPr>
              <w:t>отборе</w:t>
            </w:r>
            <w:r w:rsidRPr="004D1637">
              <w:rPr>
                <w:rFonts w:ascii="Times New Roman" w:hAnsi="Times New Roman"/>
                <w:sz w:val="22"/>
                <w:szCs w:val="22"/>
                <w:lang w:val="ru-RU"/>
              </w:rPr>
              <w:t xml:space="preserve"> на имя председателя Закупочной комиссии </w:t>
            </w:r>
            <w:r w:rsidRPr="004D1637">
              <w:rPr>
                <w:rFonts w:ascii="Times New Roman" w:hAnsi="Times New Roman"/>
                <w:i/>
                <w:sz w:val="22"/>
                <w:szCs w:val="22"/>
                <w:lang w:val="ru-RU"/>
              </w:rPr>
              <w:t>(форма №1)</w:t>
            </w:r>
          </w:p>
        </w:tc>
        <w:tc>
          <w:tcPr>
            <w:tcW w:w="1372" w:type="pct"/>
            <w:vAlign w:val="center"/>
          </w:tcPr>
          <w:p w14:paraId="085D6915" w14:textId="77777777" w:rsidR="009221A1" w:rsidRPr="004D1637" w:rsidRDefault="009221A1" w:rsidP="00A87F7A">
            <w:pPr>
              <w:rPr>
                <w:rFonts w:ascii="Times New Roman" w:hAnsi="Times New Roman"/>
                <w:sz w:val="22"/>
                <w:szCs w:val="22"/>
                <w:lang w:val="ru-RU"/>
              </w:rPr>
            </w:pPr>
            <w:r w:rsidRPr="004D1637">
              <w:rPr>
                <w:rFonts w:ascii="Times New Roman" w:hAnsi="Times New Roman"/>
                <w:sz w:val="22"/>
                <w:szCs w:val="22"/>
                <w:lang w:val="ru-RU"/>
              </w:rPr>
              <w:t>Оформляется согласно Форме №1</w:t>
            </w:r>
          </w:p>
        </w:tc>
        <w:tc>
          <w:tcPr>
            <w:tcW w:w="1212" w:type="pct"/>
            <w:vAlign w:val="center"/>
          </w:tcPr>
          <w:p w14:paraId="02951184" w14:textId="77777777" w:rsidR="009221A1" w:rsidRPr="004D1637" w:rsidRDefault="009221A1" w:rsidP="00A87F7A">
            <w:pPr>
              <w:rPr>
                <w:rFonts w:ascii="Times New Roman" w:hAnsi="Times New Roman"/>
                <w:sz w:val="22"/>
                <w:szCs w:val="22"/>
                <w:lang w:val="ru-RU"/>
              </w:rPr>
            </w:pPr>
            <w:r w:rsidRPr="004D1637">
              <w:rPr>
                <w:rFonts w:ascii="Times New Roman" w:hAnsi="Times New Roman"/>
                <w:sz w:val="22"/>
                <w:szCs w:val="22"/>
                <w:lang w:val="ru-RU"/>
              </w:rPr>
              <w:t>По решению закупочной комиссии</w:t>
            </w:r>
          </w:p>
        </w:tc>
      </w:tr>
      <w:tr w:rsidR="00DC64CC" w:rsidRPr="004D1637" w14:paraId="7D5F5F22" w14:textId="77777777" w:rsidTr="00A87F7A">
        <w:tc>
          <w:tcPr>
            <w:tcW w:w="264" w:type="pct"/>
            <w:vAlign w:val="center"/>
          </w:tcPr>
          <w:p w14:paraId="0ACC20C3" w14:textId="77777777" w:rsidR="00DC64CC" w:rsidRPr="004D1637" w:rsidRDefault="00DC64CC" w:rsidP="00A87F7A">
            <w:pPr>
              <w:rPr>
                <w:rFonts w:ascii="Times New Roman" w:hAnsi="Times New Roman"/>
                <w:sz w:val="22"/>
                <w:szCs w:val="22"/>
                <w:lang w:val="ru-RU"/>
              </w:rPr>
            </w:pPr>
            <w:r w:rsidRPr="004D1637">
              <w:rPr>
                <w:rFonts w:ascii="Times New Roman" w:hAnsi="Times New Roman"/>
                <w:sz w:val="22"/>
                <w:szCs w:val="22"/>
                <w:lang w:val="ru-RU"/>
              </w:rPr>
              <w:t>2</w:t>
            </w:r>
          </w:p>
        </w:tc>
        <w:tc>
          <w:tcPr>
            <w:tcW w:w="2151" w:type="pct"/>
            <w:vAlign w:val="center"/>
          </w:tcPr>
          <w:p w14:paraId="541185A5" w14:textId="77777777" w:rsidR="00DC64CC" w:rsidRPr="004D1637" w:rsidRDefault="00DC64CC" w:rsidP="00A87F7A">
            <w:pPr>
              <w:rPr>
                <w:rFonts w:ascii="Times New Roman" w:hAnsi="Times New Roman"/>
                <w:sz w:val="22"/>
                <w:szCs w:val="22"/>
                <w:lang w:val="ru-RU"/>
              </w:rPr>
            </w:pPr>
            <w:r w:rsidRPr="004D1637">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3F40FC9C" w14:textId="77777777" w:rsidR="00DC64CC" w:rsidRPr="004D1637" w:rsidRDefault="00DC64CC" w:rsidP="00A87F7A">
            <w:pPr>
              <w:rPr>
                <w:rFonts w:ascii="Times New Roman" w:hAnsi="Times New Roman"/>
                <w:sz w:val="22"/>
                <w:szCs w:val="22"/>
                <w:lang w:val="ru-RU"/>
              </w:rPr>
            </w:pPr>
            <w:r w:rsidRPr="004D1637">
              <w:rPr>
                <w:rFonts w:ascii="Times New Roman" w:hAnsi="Times New Roman"/>
                <w:sz w:val="22"/>
                <w:szCs w:val="22"/>
                <w:lang w:val="ru-RU"/>
              </w:rPr>
              <w:t>Оформляется согласно Форме № 2</w:t>
            </w:r>
          </w:p>
        </w:tc>
        <w:tc>
          <w:tcPr>
            <w:tcW w:w="1212" w:type="pct"/>
            <w:vMerge w:val="restart"/>
            <w:vAlign w:val="center"/>
          </w:tcPr>
          <w:p w14:paraId="3B27B534" w14:textId="77777777" w:rsidR="00DC64CC" w:rsidRPr="004D1637" w:rsidRDefault="00DC64CC" w:rsidP="00A87F7A">
            <w:pPr>
              <w:rPr>
                <w:rFonts w:ascii="Times New Roman" w:hAnsi="Times New Roman"/>
                <w:sz w:val="22"/>
                <w:szCs w:val="22"/>
                <w:lang w:val="ru-RU"/>
              </w:rPr>
            </w:pPr>
            <w:r w:rsidRPr="004D1637">
              <w:rPr>
                <w:rFonts w:ascii="Times New Roman" w:hAnsi="Times New Roman"/>
                <w:sz w:val="22"/>
                <w:szCs w:val="22"/>
                <w:lang w:val="ru-RU"/>
              </w:rPr>
              <w:t>По решению закупочной комиссии</w:t>
            </w:r>
          </w:p>
        </w:tc>
      </w:tr>
      <w:tr w:rsidR="00DC64CC" w:rsidRPr="00E75064" w14:paraId="27114F54" w14:textId="77777777" w:rsidTr="00A87F7A">
        <w:tc>
          <w:tcPr>
            <w:tcW w:w="264" w:type="pct"/>
            <w:vAlign w:val="center"/>
          </w:tcPr>
          <w:p w14:paraId="4ED193FC" w14:textId="77777777" w:rsidR="00DC64CC" w:rsidRPr="004D1637" w:rsidRDefault="00DC64CC" w:rsidP="00A87F7A">
            <w:pPr>
              <w:rPr>
                <w:rFonts w:ascii="Times New Roman" w:hAnsi="Times New Roman"/>
                <w:sz w:val="22"/>
                <w:szCs w:val="22"/>
                <w:lang w:val="ru-RU"/>
              </w:rPr>
            </w:pPr>
            <w:r w:rsidRPr="004D1637">
              <w:rPr>
                <w:rFonts w:ascii="Times New Roman" w:hAnsi="Times New Roman"/>
                <w:sz w:val="22"/>
                <w:szCs w:val="22"/>
                <w:lang w:val="ru-RU"/>
              </w:rPr>
              <w:t>2.1</w:t>
            </w:r>
          </w:p>
        </w:tc>
        <w:tc>
          <w:tcPr>
            <w:tcW w:w="2151" w:type="pct"/>
            <w:vAlign w:val="center"/>
          </w:tcPr>
          <w:p w14:paraId="59271578" w14:textId="77777777" w:rsidR="00DC64CC" w:rsidRPr="004D1637" w:rsidRDefault="00DC64CC" w:rsidP="00A87F7A">
            <w:pPr>
              <w:rPr>
                <w:rFonts w:ascii="Times New Roman" w:hAnsi="Times New Roman"/>
                <w:sz w:val="22"/>
                <w:szCs w:val="22"/>
                <w:lang w:val="ru-RU"/>
              </w:rPr>
            </w:pPr>
            <w:r w:rsidRPr="004D1637">
              <w:rPr>
                <w:rFonts w:ascii="Times New Roman" w:hAnsi="Times New Roman"/>
                <w:sz w:val="22"/>
                <w:szCs w:val="22"/>
                <w:lang w:val="ru-RU"/>
              </w:rPr>
              <w:t>- участник не находится в стадии реорганизации, ликвидации;</w:t>
            </w:r>
          </w:p>
          <w:p w14:paraId="4B6F7E26" w14:textId="77777777" w:rsidR="00DC64CC" w:rsidRPr="004D1637" w:rsidRDefault="00DC64CC" w:rsidP="00A87F7A">
            <w:pPr>
              <w:rPr>
                <w:rFonts w:ascii="Times New Roman" w:hAnsi="Times New Roman"/>
                <w:sz w:val="22"/>
                <w:szCs w:val="22"/>
                <w:lang w:val="ru-RU"/>
              </w:rPr>
            </w:pPr>
            <w:r w:rsidRPr="004D1637">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F4764AE" w14:textId="77777777" w:rsidR="00DC64CC" w:rsidRPr="004D1637" w:rsidRDefault="00DC64CC" w:rsidP="00A87F7A">
            <w:pPr>
              <w:rPr>
                <w:rFonts w:ascii="Times New Roman" w:hAnsi="Times New Roman"/>
                <w:sz w:val="22"/>
                <w:szCs w:val="22"/>
                <w:lang w:val="ru-RU"/>
              </w:rPr>
            </w:pPr>
            <w:r w:rsidRPr="004D1637">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0EE17C4" w14:textId="77777777" w:rsidR="00DC64CC" w:rsidRPr="004D1637" w:rsidRDefault="00DC64CC" w:rsidP="00A87F7A">
            <w:pPr>
              <w:rPr>
                <w:rFonts w:ascii="Times New Roman" w:hAnsi="Times New Roman"/>
                <w:sz w:val="22"/>
                <w:szCs w:val="22"/>
                <w:lang w:val="ru-RU"/>
              </w:rPr>
            </w:pPr>
          </w:p>
        </w:tc>
        <w:tc>
          <w:tcPr>
            <w:tcW w:w="1212" w:type="pct"/>
            <w:vMerge/>
            <w:vAlign w:val="center"/>
          </w:tcPr>
          <w:p w14:paraId="091288A8" w14:textId="77777777" w:rsidR="00DC64CC" w:rsidRPr="004D1637" w:rsidRDefault="00DC64CC" w:rsidP="00A87F7A">
            <w:pPr>
              <w:rPr>
                <w:rFonts w:ascii="Times New Roman" w:hAnsi="Times New Roman"/>
                <w:sz w:val="22"/>
                <w:szCs w:val="22"/>
                <w:lang w:val="ru-RU"/>
              </w:rPr>
            </w:pPr>
          </w:p>
        </w:tc>
      </w:tr>
      <w:tr w:rsidR="00DC64CC" w:rsidRPr="004D1637" w14:paraId="405155D8" w14:textId="77777777" w:rsidTr="00A87F7A">
        <w:trPr>
          <w:trHeight w:val="750"/>
        </w:trPr>
        <w:tc>
          <w:tcPr>
            <w:tcW w:w="264" w:type="pct"/>
            <w:vAlign w:val="center"/>
          </w:tcPr>
          <w:p w14:paraId="5E1D0921" w14:textId="77777777" w:rsidR="00DC64CC" w:rsidRPr="004D1637" w:rsidRDefault="00DC64CC" w:rsidP="00A87F7A">
            <w:pPr>
              <w:rPr>
                <w:rFonts w:ascii="Times New Roman" w:hAnsi="Times New Roman"/>
                <w:sz w:val="22"/>
                <w:szCs w:val="22"/>
                <w:lang w:val="ru-RU"/>
              </w:rPr>
            </w:pPr>
            <w:r w:rsidRPr="004D1637">
              <w:rPr>
                <w:rFonts w:ascii="Times New Roman" w:hAnsi="Times New Roman"/>
                <w:sz w:val="22"/>
                <w:szCs w:val="22"/>
                <w:lang w:val="ru-RU"/>
              </w:rPr>
              <w:t>2.2</w:t>
            </w:r>
          </w:p>
        </w:tc>
        <w:tc>
          <w:tcPr>
            <w:tcW w:w="2151" w:type="pct"/>
            <w:vAlign w:val="center"/>
          </w:tcPr>
          <w:p w14:paraId="1AF418FF" w14:textId="77777777" w:rsidR="00DC64CC" w:rsidRPr="004D1637" w:rsidRDefault="00DC64CC" w:rsidP="00A87F7A">
            <w:pPr>
              <w:rPr>
                <w:rFonts w:ascii="Times New Roman" w:hAnsi="Times New Roman"/>
                <w:sz w:val="22"/>
                <w:szCs w:val="22"/>
                <w:lang w:val="ru-RU"/>
              </w:rPr>
            </w:pPr>
            <w:r w:rsidRPr="004D1637">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16FB898" w14:textId="77777777" w:rsidR="00DC64CC" w:rsidRPr="004D1637" w:rsidRDefault="00DC64CC" w:rsidP="00A87F7A">
            <w:pPr>
              <w:rPr>
                <w:rFonts w:ascii="Times New Roman" w:hAnsi="Times New Roman"/>
                <w:sz w:val="22"/>
                <w:szCs w:val="22"/>
                <w:lang w:val="ru-RU"/>
              </w:rPr>
            </w:pPr>
          </w:p>
        </w:tc>
        <w:tc>
          <w:tcPr>
            <w:tcW w:w="1212" w:type="pct"/>
            <w:vAlign w:val="center"/>
          </w:tcPr>
          <w:p w14:paraId="56095D69" w14:textId="77777777" w:rsidR="00DC64CC" w:rsidRPr="004D1637" w:rsidRDefault="00DC64CC" w:rsidP="00A87F7A">
            <w:pPr>
              <w:rPr>
                <w:rFonts w:ascii="Times New Roman" w:hAnsi="Times New Roman"/>
                <w:sz w:val="22"/>
                <w:szCs w:val="22"/>
                <w:lang w:val="ru-RU"/>
              </w:rPr>
            </w:pPr>
            <w:r w:rsidRPr="004D1637">
              <w:rPr>
                <w:rFonts w:ascii="Times New Roman" w:hAnsi="Times New Roman"/>
                <w:sz w:val="22"/>
                <w:szCs w:val="22"/>
                <w:lang w:val="ru-RU"/>
              </w:rPr>
              <w:t>Статья 42 Закона</w:t>
            </w:r>
          </w:p>
        </w:tc>
      </w:tr>
      <w:tr w:rsidR="009221A1" w:rsidRPr="004D1637" w14:paraId="34FE11B7" w14:textId="77777777" w:rsidTr="00A87F7A">
        <w:tc>
          <w:tcPr>
            <w:tcW w:w="264" w:type="pct"/>
            <w:vAlign w:val="center"/>
          </w:tcPr>
          <w:p w14:paraId="0B570B00" w14:textId="77777777" w:rsidR="009221A1" w:rsidRPr="004D1637" w:rsidRDefault="001C1775" w:rsidP="00A87F7A">
            <w:pPr>
              <w:rPr>
                <w:rFonts w:ascii="Times New Roman" w:hAnsi="Times New Roman"/>
                <w:sz w:val="22"/>
                <w:szCs w:val="22"/>
                <w:lang w:val="ru-RU"/>
              </w:rPr>
            </w:pPr>
            <w:r w:rsidRPr="004D1637">
              <w:rPr>
                <w:rFonts w:ascii="Times New Roman" w:hAnsi="Times New Roman"/>
                <w:sz w:val="22"/>
                <w:szCs w:val="22"/>
                <w:lang w:val="ru-RU"/>
              </w:rPr>
              <w:t>3</w:t>
            </w:r>
          </w:p>
        </w:tc>
        <w:tc>
          <w:tcPr>
            <w:tcW w:w="2151" w:type="pct"/>
            <w:vAlign w:val="center"/>
          </w:tcPr>
          <w:p w14:paraId="254DB613" w14:textId="77777777" w:rsidR="009221A1" w:rsidRPr="004D1637" w:rsidRDefault="009221A1" w:rsidP="00A87F7A">
            <w:pPr>
              <w:rPr>
                <w:rFonts w:ascii="Times New Roman" w:hAnsi="Times New Roman"/>
                <w:sz w:val="22"/>
                <w:szCs w:val="22"/>
                <w:lang w:val="ru-RU"/>
              </w:rPr>
            </w:pPr>
            <w:r w:rsidRPr="004D1637">
              <w:rPr>
                <w:rFonts w:ascii="Times New Roman" w:hAnsi="Times New Roman"/>
                <w:sz w:val="22"/>
                <w:szCs w:val="22"/>
                <w:lang w:val="ru-RU"/>
              </w:rPr>
              <w:t xml:space="preserve">Общая информация об участнике </w:t>
            </w:r>
            <w:r w:rsidR="00180E72" w:rsidRPr="004D1637">
              <w:rPr>
                <w:rFonts w:ascii="Times New Roman" w:hAnsi="Times New Roman"/>
                <w:sz w:val="22"/>
                <w:szCs w:val="22"/>
                <w:lang w:val="ru-RU"/>
              </w:rPr>
              <w:t>отбора</w:t>
            </w:r>
          </w:p>
        </w:tc>
        <w:tc>
          <w:tcPr>
            <w:tcW w:w="1372" w:type="pct"/>
            <w:vAlign w:val="center"/>
          </w:tcPr>
          <w:p w14:paraId="314EBDC9" w14:textId="77777777" w:rsidR="009221A1" w:rsidRPr="004D1637" w:rsidRDefault="009221A1" w:rsidP="00A87F7A">
            <w:pPr>
              <w:rPr>
                <w:rFonts w:ascii="Times New Roman" w:hAnsi="Times New Roman"/>
                <w:sz w:val="22"/>
                <w:szCs w:val="22"/>
                <w:lang w:val="ru-RU"/>
              </w:rPr>
            </w:pPr>
            <w:r w:rsidRPr="004D1637">
              <w:rPr>
                <w:rFonts w:ascii="Times New Roman" w:hAnsi="Times New Roman"/>
                <w:sz w:val="22"/>
                <w:szCs w:val="22"/>
                <w:lang w:val="ru-RU"/>
              </w:rPr>
              <w:t>Оформляется согласно Форме № 3</w:t>
            </w:r>
          </w:p>
        </w:tc>
        <w:tc>
          <w:tcPr>
            <w:tcW w:w="1212" w:type="pct"/>
            <w:vAlign w:val="center"/>
          </w:tcPr>
          <w:p w14:paraId="34D39B6A" w14:textId="77777777" w:rsidR="009221A1" w:rsidRPr="004D1637" w:rsidRDefault="009221A1" w:rsidP="00A87F7A">
            <w:pPr>
              <w:rPr>
                <w:rFonts w:ascii="Times New Roman" w:hAnsi="Times New Roman"/>
                <w:sz w:val="22"/>
                <w:szCs w:val="22"/>
                <w:lang w:val="ru-RU"/>
              </w:rPr>
            </w:pPr>
            <w:r w:rsidRPr="004D1637">
              <w:rPr>
                <w:rFonts w:ascii="Times New Roman" w:hAnsi="Times New Roman"/>
                <w:sz w:val="22"/>
                <w:szCs w:val="22"/>
                <w:lang w:val="ru-RU"/>
              </w:rPr>
              <w:t>По решению закупочной комиссии</w:t>
            </w:r>
          </w:p>
        </w:tc>
      </w:tr>
      <w:tr w:rsidR="00DC7BD1" w:rsidRPr="004D1637" w14:paraId="56540972" w14:textId="77777777" w:rsidTr="00A87F7A">
        <w:tc>
          <w:tcPr>
            <w:tcW w:w="264" w:type="pct"/>
            <w:vAlign w:val="center"/>
          </w:tcPr>
          <w:p w14:paraId="11FA7C04" w14:textId="77777777" w:rsidR="00DC7BD1" w:rsidRPr="004D1637" w:rsidRDefault="00DC7BD1" w:rsidP="00A87F7A">
            <w:pPr>
              <w:rPr>
                <w:rFonts w:ascii="Times New Roman" w:hAnsi="Times New Roman"/>
                <w:sz w:val="22"/>
                <w:szCs w:val="22"/>
                <w:lang w:val="ru-RU"/>
              </w:rPr>
            </w:pPr>
            <w:r w:rsidRPr="004D1637">
              <w:rPr>
                <w:rFonts w:ascii="Times New Roman" w:hAnsi="Times New Roman"/>
                <w:sz w:val="22"/>
                <w:szCs w:val="22"/>
                <w:lang w:val="ru-RU"/>
              </w:rPr>
              <w:t>4</w:t>
            </w:r>
          </w:p>
        </w:tc>
        <w:tc>
          <w:tcPr>
            <w:tcW w:w="2151" w:type="pct"/>
            <w:vAlign w:val="center"/>
          </w:tcPr>
          <w:p w14:paraId="51745375" w14:textId="77777777" w:rsidR="00DC7BD1" w:rsidRPr="004D1637" w:rsidRDefault="00DC7BD1" w:rsidP="00A87F7A">
            <w:pPr>
              <w:rPr>
                <w:rFonts w:ascii="Times New Roman" w:hAnsi="Times New Roman"/>
                <w:sz w:val="22"/>
                <w:szCs w:val="22"/>
                <w:lang w:val="ru-RU"/>
              </w:rPr>
            </w:pPr>
            <w:r w:rsidRPr="004D1637">
              <w:rPr>
                <w:rFonts w:ascii="Times New Roman" w:hAnsi="Times New Roman"/>
                <w:sz w:val="22"/>
                <w:szCs w:val="22"/>
                <w:lang w:val="ru-RU"/>
              </w:rPr>
              <w:t>Информация о финансовом положении участника</w:t>
            </w:r>
          </w:p>
        </w:tc>
        <w:tc>
          <w:tcPr>
            <w:tcW w:w="1372" w:type="pct"/>
            <w:vAlign w:val="center"/>
          </w:tcPr>
          <w:p w14:paraId="76B29D92" w14:textId="77777777" w:rsidR="00DC7BD1" w:rsidRPr="004D1637" w:rsidRDefault="00DC7BD1" w:rsidP="00A87F7A">
            <w:pPr>
              <w:rPr>
                <w:rFonts w:ascii="Times New Roman" w:hAnsi="Times New Roman"/>
                <w:sz w:val="22"/>
                <w:szCs w:val="22"/>
                <w:lang w:val="ru-RU"/>
              </w:rPr>
            </w:pPr>
            <w:r w:rsidRPr="004D1637">
              <w:rPr>
                <w:rFonts w:ascii="Times New Roman" w:hAnsi="Times New Roman"/>
                <w:sz w:val="22"/>
                <w:szCs w:val="22"/>
                <w:lang w:val="ru-RU"/>
              </w:rPr>
              <w:t>Оформляется согласно Форме № 4</w:t>
            </w:r>
          </w:p>
        </w:tc>
        <w:tc>
          <w:tcPr>
            <w:tcW w:w="1212" w:type="pct"/>
            <w:vAlign w:val="center"/>
          </w:tcPr>
          <w:p w14:paraId="3D53E3B9" w14:textId="77777777" w:rsidR="00DC7BD1" w:rsidRPr="004D1637" w:rsidRDefault="00DC7BD1" w:rsidP="00A87F7A">
            <w:pPr>
              <w:rPr>
                <w:rFonts w:ascii="Times New Roman" w:hAnsi="Times New Roman"/>
                <w:sz w:val="22"/>
                <w:szCs w:val="22"/>
                <w:lang w:val="ru-RU"/>
              </w:rPr>
            </w:pPr>
            <w:r w:rsidRPr="004D1637">
              <w:rPr>
                <w:rFonts w:ascii="Times New Roman" w:hAnsi="Times New Roman"/>
                <w:sz w:val="22"/>
                <w:szCs w:val="22"/>
                <w:lang w:val="ru-RU"/>
              </w:rPr>
              <w:t>По решению закупочной комиссии</w:t>
            </w:r>
          </w:p>
        </w:tc>
      </w:tr>
      <w:tr w:rsidR="009221A1" w:rsidRPr="004D1637" w14:paraId="0BC944B4" w14:textId="77777777" w:rsidTr="00A87F7A">
        <w:tc>
          <w:tcPr>
            <w:tcW w:w="264" w:type="pct"/>
            <w:vAlign w:val="center"/>
          </w:tcPr>
          <w:p w14:paraId="70FB4110" w14:textId="77777777" w:rsidR="009221A1" w:rsidRPr="004D1637" w:rsidRDefault="00DC7BD1" w:rsidP="00A87F7A">
            <w:pPr>
              <w:rPr>
                <w:rFonts w:ascii="Times New Roman" w:hAnsi="Times New Roman"/>
                <w:sz w:val="22"/>
                <w:szCs w:val="22"/>
                <w:lang w:val="ru-RU"/>
              </w:rPr>
            </w:pPr>
            <w:r w:rsidRPr="004D1637">
              <w:rPr>
                <w:rFonts w:ascii="Times New Roman" w:hAnsi="Times New Roman"/>
                <w:sz w:val="22"/>
                <w:szCs w:val="22"/>
                <w:lang w:val="ru-RU"/>
              </w:rPr>
              <w:t>5</w:t>
            </w:r>
          </w:p>
        </w:tc>
        <w:tc>
          <w:tcPr>
            <w:tcW w:w="2151" w:type="pct"/>
            <w:vAlign w:val="center"/>
          </w:tcPr>
          <w:p w14:paraId="71FBFD2B" w14:textId="77777777" w:rsidR="009221A1" w:rsidRPr="004D1637" w:rsidRDefault="009221A1" w:rsidP="00A87F7A">
            <w:pPr>
              <w:rPr>
                <w:rFonts w:ascii="Times New Roman" w:hAnsi="Times New Roman"/>
                <w:sz w:val="22"/>
                <w:szCs w:val="22"/>
                <w:lang w:val="ru-RU"/>
              </w:rPr>
            </w:pPr>
            <w:r w:rsidRPr="004D1637">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B2C4C49" w14:textId="77777777" w:rsidR="009221A1" w:rsidRPr="004D1637" w:rsidRDefault="009221A1" w:rsidP="00A87F7A">
            <w:pPr>
              <w:rPr>
                <w:rFonts w:ascii="Times New Roman" w:hAnsi="Times New Roman"/>
                <w:sz w:val="22"/>
                <w:szCs w:val="22"/>
                <w:lang w:val="ru-RU"/>
              </w:rPr>
            </w:pPr>
            <w:r w:rsidRPr="004D1637">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4D1637">
              <w:rPr>
                <w:rFonts w:ascii="Times New Roman" w:hAnsi="Times New Roman"/>
                <w:sz w:val="22"/>
                <w:szCs w:val="22"/>
                <w:lang w:val="ru-RU"/>
              </w:rPr>
              <w:t>отборе</w:t>
            </w:r>
          </w:p>
        </w:tc>
        <w:tc>
          <w:tcPr>
            <w:tcW w:w="1212" w:type="pct"/>
            <w:vAlign w:val="center"/>
          </w:tcPr>
          <w:p w14:paraId="1D777B7E" w14:textId="77777777" w:rsidR="009221A1" w:rsidRPr="004D1637" w:rsidRDefault="009221A1" w:rsidP="00A87F7A">
            <w:pPr>
              <w:rPr>
                <w:rFonts w:ascii="Times New Roman" w:hAnsi="Times New Roman"/>
                <w:sz w:val="22"/>
                <w:szCs w:val="22"/>
                <w:lang w:val="ru-RU"/>
              </w:rPr>
            </w:pPr>
            <w:r w:rsidRPr="004D1637">
              <w:rPr>
                <w:rFonts w:ascii="Times New Roman" w:hAnsi="Times New Roman"/>
                <w:sz w:val="22"/>
                <w:szCs w:val="22"/>
                <w:lang w:val="ru-RU"/>
              </w:rPr>
              <w:t>Статья 42 Закона</w:t>
            </w:r>
          </w:p>
        </w:tc>
      </w:tr>
      <w:tr w:rsidR="009221A1" w:rsidRPr="004D1637" w14:paraId="6ABA756F" w14:textId="77777777" w:rsidTr="00A87F7A">
        <w:trPr>
          <w:trHeight w:val="600"/>
        </w:trPr>
        <w:tc>
          <w:tcPr>
            <w:tcW w:w="264" w:type="pct"/>
            <w:vAlign w:val="center"/>
          </w:tcPr>
          <w:p w14:paraId="435D5C25" w14:textId="77777777" w:rsidR="009221A1" w:rsidRPr="004D1637" w:rsidRDefault="00DC7BD1" w:rsidP="00A87F7A">
            <w:pPr>
              <w:rPr>
                <w:rFonts w:ascii="Times New Roman" w:hAnsi="Times New Roman"/>
                <w:sz w:val="22"/>
                <w:szCs w:val="22"/>
                <w:lang w:val="ru-RU"/>
              </w:rPr>
            </w:pPr>
            <w:r w:rsidRPr="004D1637">
              <w:rPr>
                <w:rFonts w:ascii="Times New Roman" w:hAnsi="Times New Roman"/>
                <w:sz w:val="22"/>
                <w:szCs w:val="22"/>
                <w:lang w:val="ru-RU"/>
              </w:rPr>
              <w:t>6</w:t>
            </w:r>
          </w:p>
        </w:tc>
        <w:tc>
          <w:tcPr>
            <w:tcW w:w="2151" w:type="pct"/>
            <w:vAlign w:val="center"/>
          </w:tcPr>
          <w:p w14:paraId="6FA4DE77" w14:textId="77777777" w:rsidR="009221A1" w:rsidRPr="004D1637" w:rsidRDefault="009221A1" w:rsidP="00A87F7A">
            <w:pPr>
              <w:rPr>
                <w:rFonts w:ascii="Times New Roman" w:hAnsi="Times New Roman"/>
                <w:sz w:val="22"/>
                <w:szCs w:val="22"/>
                <w:lang w:val="ru-RU"/>
              </w:rPr>
            </w:pPr>
            <w:r w:rsidRPr="004D1637">
              <w:rPr>
                <w:rFonts w:ascii="Times New Roman" w:hAnsi="Times New Roman"/>
                <w:sz w:val="22"/>
                <w:szCs w:val="22"/>
                <w:lang w:val="ru-RU"/>
              </w:rPr>
              <w:t>Заявление по недопущению коррупционных проявлений</w:t>
            </w:r>
          </w:p>
        </w:tc>
        <w:tc>
          <w:tcPr>
            <w:tcW w:w="1372" w:type="pct"/>
            <w:vAlign w:val="center"/>
          </w:tcPr>
          <w:p w14:paraId="22F77212" w14:textId="77777777" w:rsidR="009221A1" w:rsidRPr="004D1637" w:rsidRDefault="009221A1" w:rsidP="00A87F7A">
            <w:pPr>
              <w:rPr>
                <w:rFonts w:ascii="Times New Roman" w:hAnsi="Times New Roman"/>
                <w:sz w:val="22"/>
                <w:szCs w:val="22"/>
                <w:lang w:val="ru-RU"/>
              </w:rPr>
            </w:pPr>
            <w:r w:rsidRPr="004D1637">
              <w:rPr>
                <w:rFonts w:ascii="Times New Roman" w:hAnsi="Times New Roman"/>
                <w:sz w:val="22"/>
                <w:szCs w:val="22"/>
                <w:lang w:val="ru-RU"/>
              </w:rPr>
              <w:t>Оформляется согласно Форме №5</w:t>
            </w:r>
          </w:p>
        </w:tc>
        <w:tc>
          <w:tcPr>
            <w:tcW w:w="1212" w:type="pct"/>
            <w:vAlign w:val="center"/>
          </w:tcPr>
          <w:p w14:paraId="09DFD351" w14:textId="77777777" w:rsidR="009221A1" w:rsidRPr="004D1637" w:rsidRDefault="009221A1" w:rsidP="00A87F7A">
            <w:pPr>
              <w:rPr>
                <w:rFonts w:ascii="Times New Roman" w:hAnsi="Times New Roman"/>
                <w:sz w:val="22"/>
                <w:szCs w:val="22"/>
                <w:lang w:val="ru-RU"/>
              </w:rPr>
            </w:pPr>
            <w:r w:rsidRPr="004D1637">
              <w:rPr>
                <w:rFonts w:ascii="Times New Roman" w:hAnsi="Times New Roman"/>
                <w:sz w:val="22"/>
                <w:szCs w:val="22"/>
                <w:lang w:val="ru-RU"/>
              </w:rPr>
              <w:t>Статья 67 Закона</w:t>
            </w:r>
          </w:p>
        </w:tc>
      </w:tr>
      <w:tr w:rsidR="009221A1" w:rsidRPr="004D1637" w14:paraId="65569F6E" w14:textId="77777777" w:rsidTr="00A87F7A">
        <w:tc>
          <w:tcPr>
            <w:tcW w:w="264" w:type="pct"/>
            <w:vAlign w:val="center"/>
          </w:tcPr>
          <w:p w14:paraId="0E380735" w14:textId="77777777" w:rsidR="009221A1" w:rsidRPr="004D1637" w:rsidRDefault="00DC7BD1" w:rsidP="00A87F7A">
            <w:pPr>
              <w:rPr>
                <w:rFonts w:ascii="Times New Roman" w:hAnsi="Times New Roman"/>
                <w:sz w:val="22"/>
                <w:szCs w:val="22"/>
                <w:lang w:val="ru-RU"/>
              </w:rPr>
            </w:pPr>
            <w:r w:rsidRPr="004D1637">
              <w:rPr>
                <w:rFonts w:ascii="Times New Roman" w:hAnsi="Times New Roman"/>
                <w:sz w:val="22"/>
                <w:szCs w:val="22"/>
                <w:lang w:val="ru-RU"/>
              </w:rPr>
              <w:t>7</w:t>
            </w:r>
          </w:p>
        </w:tc>
        <w:tc>
          <w:tcPr>
            <w:tcW w:w="2151" w:type="pct"/>
            <w:vAlign w:val="center"/>
          </w:tcPr>
          <w:p w14:paraId="1679349A" w14:textId="77777777" w:rsidR="009221A1" w:rsidRPr="004D1637" w:rsidRDefault="009221A1" w:rsidP="00A87F7A">
            <w:pPr>
              <w:rPr>
                <w:rFonts w:ascii="Times New Roman" w:hAnsi="Times New Roman"/>
                <w:sz w:val="22"/>
                <w:szCs w:val="22"/>
                <w:lang w:val="ru-RU"/>
              </w:rPr>
            </w:pPr>
            <w:r w:rsidRPr="004D1637">
              <w:rPr>
                <w:rFonts w:ascii="Times New Roman" w:hAnsi="Times New Roman"/>
                <w:sz w:val="22"/>
                <w:szCs w:val="22"/>
                <w:lang w:val="ru-RU"/>
              </w:rPr>
              <w:t>Оффшорные зоны</w:t>
            </w:r>
          </w:p>
        </w:tc>
        <w:tc>
          <w:tcPr>
            <w:tcW w:w="1372" w:type="pct"/>
            <w:vAlign w:val="center"/>
          </w:tcPr>
          <w:p w14:paraId="42E3C233" w14:textId="77777777" w:rsidR="009221A1" w:rsidRPr="004D1637" w:rsidRDefault="009221A1" w:rsidP="00A87F7A">
            <w:pPr>
              <w:rPr>
                <w:rFonts w:ascii="Times New Roman" w:hAnsi="Times New Roman"/>
                <w:sz w:val="22"/>
                <w:szCs w:val="22"/>
                <w:lang w:val="ru-RU"/>
              </w:rPr>
            </w:pPr>
            <w:r w:rsidRPr="004D1637">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369DF898" w14:textId="77777777" w:rsidR="009221A1" w:rsidRPr="004D1637" w:rsidRDefault="009221A1" w:rsidP="00A87F7A">
            <w:pPr>
              <w:rPr>
                <w:rFonts w:ascii="Times New Roman" w:hAnsi="Times New Roman"/>
                <w:sz w:val="22"/>
                <w:szCs w:val="22"/>
                <w:lang w:val="ru-RU"/>
              </w:rPr>
            </w:pPr>
            <w:r w:rsidRPr="004D1637">
              <w:rPr>
                <w:rFonts w:ascii="Times New Roman" w:hAnsi="Times New Roman"/>
                <w:sz w:val="22"/>
                <w:szCs w:val="22"/>
                <w:lang w:val="ru-RU"/>
              </w:rPr>
              <w:t>По решению закупочной комиссии</w:t>
            </w:r>
          </w:p>
        </w:tc>
      </w:tr>
      <w:tr w:rsidR="009221A1" w:rsidRPr="004D1637" w14:paraId="3D26A9A1" w14:textId="77777777" w:rsidTr="00A87F7A">
        <w:tc>
          <w:tcPr>
            <w:tcW w:w="264" w:type="pct"/>
            <w:vAlign w:val="center"/>
          </w:tcPr>
          <w:p w14:paraId="472F325A" w14:textId="77777777" w:rsidR="009221A1" w:rsidRPr="004D1637" w:rsidRDefault="00DC7BD1" w:rsidP="00A87F7A">
            <w:pPr>
              <w:rPr>
                <w:rFonts w:ascii="Times New Roman" w:hAnsi="Times New Roman"/>
                <w:sz w:val="22"/>
                <w:szCs w:val="22"/>
                <w:lang w:val="ru-RU"/>
              </w:rPr>
            </w:pPr>
            <w:r w:rsidRPr="004D1637">
              <w:rPr>
                <w:rFonts w:ascii="Times New Roman" w:hAnsi="Times New Roman"/>
                <w:sz w:val="22"/>
                <w:szCs w:val="22"/>
                <w:lang w:val="ru-RU"/>
              </w:rPr>
              <w:t>8</w:t>
            </w:r>
          </w:p>
        </w:tc>
        <w:tc>
          <w:tcPr>
            <w:tcW w:w="2151" w:type="pct"/>
            <w:vAlign w:val="center"/>
          </w:tcPr>
          <w:p w14:paraId="78AB760B" w14:textId="77777777" w:rsidR="009221A1" w:rsidRPr="004D1637" w:rsidRDefault="009221A1" w:rsidP="00A87F7A">
            <w:pPr>
              <w:rPr>
                <w:rFonts w:ascii="Times New Roman" w:hAnsi="Times New Roman"/>
                <w:sz w:val="22"/>
                <w:szCs w:val="22"/>
                <w:lang w:val="ru-RU"/>
              </w:rPr>
            </w:pPr>
            <w:r w:rsidRPr="004D1637">
              <w:rPr>
                <w:rFonts w:ascii="Times New Roman" w:hAnsi="Times New Roman"/>
                <w:sz w:val="22"/>
                <w:szCs w:val="22"/>
                <w:lang w:val="ru-RU"/>
              </w:rPr>
              <w:t>Единый реестр недобросовестных исполнителей</w:t>
            </w:r>
          </w:p>
        </w:tc>
        <w:tc>
          <w:tcPr>
            <w:tcW w:w="1372" w:type="pct"/>
            <w:vAlign w:val="center"/>
          </w:tcPr>
          <w:p w14:paraId="64DC6B8C" w14:textId="77777777" w:rsidR="009221A1" w:rsidRPr="004D1637" w:rsidRDefault="009221A1" w:rsidP="00A87F7A">
            <w:pPr>
              <w:rPr>
                <w:rFonts w:ascii="Times New Roman" w:hAnsi="Times New Roman"/>
                <w:sz w:val="22"/>
                <w:szCs w:val="22"/>
                <w:lang w:val="ru-RU"/>
              </w:rPr>
            </w:pPr>
            <w:r w:rsidRPr="004D1637">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16B4E5" w14:textId="77777777" w:rsidR="009221A1" w:rsidRPr="004D1637" w:rsidRDefault="009221A1" w:rsidP="00A87F7A">
            <w:pPr>
              <w:rPr>
                <w:rFonts w:ascii="Times New Roman" w:hAnsi="Times New Roman"/>
                <w:sz w:val="22"/>
                <w:szCs w:val="22"/>
                <w:lang w:val="ru-RU"/>
              </w:rPr>
            </w:pPr>
            <w:r w:rsidRPr="004D1637">
              <w:rPr>
                <w:rFonts w:ascii="Times New Roman" w:hAnsi="Times New Roman"/>
                <w:sz w:val="22"/>
                <w:szCs w:val="22"/>
                <w:lang w:val="ru-RU"/>
              </w:rPr>
              <w:t>Статья 42 Закона</w:t>
            </w:r>
          </w:p>
        </w:tc>
      </w:tr>
      <w:tr w:rsidR="009221A1" w:rsidRPr="004D1637" w14:paraId="7D98B5EF" w14:textId="77777777" w:rsidTr="00A87F7A">
        <w:trPr>
          <w:trHeight w:val="1136"/>
        </w:trPr>
        <w:tc>
          <w:tcPr>
            <w:tcW w:w="264" w:type="pct"/>
            <w:vAlign w:val="center"/>
          </w:tcPr>
          <w:p w14:paraId="0F4669D2" w14:textId="77777777" w:rsidR="009221A1" w:rsidRPr="004D1637" w:rsidRDefault="00DC7BD1" w:rsidP="00A87F7A">
            <w:pPr>
              <w:rPr>
                <w:rFonts w:ascii="Times New Roman" w:hAnsi="Times New Roman"/>
                <w:sz w:val="22"/>
                <w:szCs w:val="22"/>
                <w:lang w:val="ru-RU"/>
              </w:rPr>
            </w:pPr>
            <w:r w:rsidRPr="004D1637">
              <w:rPr>
                <w:rFonts w:ascii="Times New Roman" w:hAnsi="Times New Roman"/>
                <w:sz w:val="22"/>
                <w:szCs w:val="22"/>
                <w:lang w:val="ru-RU"/>
              </w:rPr>
              <w:t>9</w:t>
            </w:r>
          </w:p>
        </w:tc>
        <w:tc>
          <w:tcPr>
            <w:tcW w:w="2151" w:type="pct"/>
            <w:vAlign w:val="center"/>
          </w:tcPr>
          <w:p w14:paraId="1B565916" w14:textId="77777777" w:rsidR="009221A1" w:rsidRPr="004D1637" w:rsidRDefault="009221A1" w:rsidP="00A87F7A">
            <w:pPr>
              <w:rPr>
                <w:rFonts w:ascii="Times New Roman" w:hAnsi="Times New Roman"/>
                <w:sz w:val="22"/>
                <w:szCs w:val="22"/>
                <w:lang w:val="ru-RU"/>
              </w:rPr>
            </w:pPr>
            <w:r w:rsidRPr="004D1637">
              <w:rPr>
                <w:rFonts w:ascii="Times New Roman" w:hAnsi="Times New Roman"/>
                <w:sz w:val="22"/>
                <w:szCs w:val="22"/>
                <w:lang w:val="ru-RU"/>
              </w:rPr>
              <w:t>Конфликт интересов</w:t>
            </w:r>
          </w:p>
        </w:tc>
        <w:tc>
          <w:tcPr>
            <w:tcW w:w="1372" w:type="pct"/>
            <w:vAlign w:val="center"/>
          </w:tcPr>
          <w:p w14:paraId="5AA45285" w14:textId="77777777" w:rsidR="009221A1" w:rsidRPr="004D1637" w:rsidRDefault="009221A1" w:rsidP="00A87F7A">
            <w:pPr>
              <w:rPr>
                <w:rFonts w:ascii="Times New Roman" w:hAnsi="Times New Roman"/>
                <w:sz w:val="22"/>
                <w:szCs w:val="22"/>
                <w:lang w:val="ru-RU"/>
              </w:rPr>
            </w:pPr>
            <w:r w:rsidRPr="004D1637">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CFE94A0" w14:textId="77777777" w:rsidR="009221A1" w:rsidRPr="004D1637" w:rsidRDefault="009221A1" w:rsidP="00A87F7A">
            <w:pPr>
              <w:rPr>
                <w:rFonts w:ascii="Times New Roman" w:hAnsi="Times New Roman"/>
                <w:sz w:val="22"/>
                <w:szCs w:val="22"/>
                <w:lang w:val="ru-RU"/>
              </w:rPr>
            </w:pPr>
            <w:r w:rsidRPr="004D1637">
              <w:rPr>
                <w:rFonts w:ascii="Times New Roman" w:hAnsi="Times New Roman"/>
                <w:sz w:val="22"/>
                <w:szCs w:val="22"/>
                <w:lang w:val="ru-RU"/>
              </w:rPr>
              <w:t>Статья 46 Закона</w:t>
            </w:r>
          </w:p>
        </w:tc>
      </w:tr>
    </w:tbl>
    <w:p w14:paraId="66887CBF" w14:textId="77777777" w:rsidR="001C1775" w:rsidRPr="004D1637" w:rsidRDefault="001C1775" w:rsidP="00A42F30">
      <w:pPr>
        <w:jc w:val="right"/>
        <w:rPr>
          <w:rFonts w:ascii="Times New Roman" w:hAnsi="Times New Roman"/>
          <w:i/>
          <w:sz w:val="22"/>
          <w:szCs w:val="22"/>
          <w:lang w:val="ru-RU"/>
        </w:rPr>
      </w:pPr>
    </w:p>
    <w:p w14:paraId="1D268D05" w14:textId="77777777" w:rsidR="001C1775" w:rsidRPr="004D1637" w:rsidRDefault="001C1775">
      <w:pPr>
        <w:rPr>
          <w:rFonts w:ascii="Times New Roman" w:hAnsi="Times New Roman"/>
          <w:i/>
          <w:sz w:val="22"/>
          <w:szCs w:val="22"/>
          <w:lang w:val="ru-RU"/>
        </w:rPr>
      </w:pPr>
      <w:r w:rsidRPr="004D1637">
        <w:rPr>
          <w:rFonts w:ascii="Times New Roman" w:hAnsi="Times New Roman"/>
          <w:i/>
          <w:sz w:val="22"/>
          <w:szCs w:val="22"/>
          <w:lang w:val="ru-RU"/>
        </w:rPr>
        <w:br w:type="page"/>
      </w:r>
    </w:p>
    <w:p w14:paraId="6AFCC64A" w14:textId="77777777" w:rsidR="00A42F30" w:rsidRPr="004D1637" w:rsidRDefault="00A42F30" w:rsidP="00A42F30">
      <w:pPr>
        <w:jc w:val="right"/>
        <w:rPr>
          <w:rFonts w:ascii="Times New Roman" w:hAnsi="Times New Roman"/>
          <w:i/>
          <w:sz w:val="22"/>
          <w:szCs w:val="22"/>
          <w:lang w:val="ru-RU"/>
        </w:rPr>
      </w:pPr>
      <w:r w:rsidRPr="004D1637">
        <w:rPr>
          <w:rFonts w:ascii="Times New Roman" w:hAnsi="Times New Roman"/>
          <w:i/>
          <w:sz w:val="22"/>
          <w:szCs w:val="22"/>
          <w:lang w:val="ru-RU"/>
        </w:rPr>
        <w:t>Форма № 1</w:t>
      </w:r>
    </w:p>
    <w:p w14:paraId="7E4FFE0A" w14:textId="77777777" w:rsidR="001F288F" w:rsidRPr="004D1637" w:rsidRDefault="001F288F" w:rsidP="00A42F30">
      <w:pPr>
        <w:jc w:val="center"/>
        <w:rPr>
          <w:rFonts w:ascii="Times New Roman" w:hAnsi="Times New Roman"/>
          <w:i/>
          <w:sz w:val="22"/>
          <w:szCs w:val="22"/>
          <w:lang w:val="ru-RU"/>
        </w:rPr>
      </w:pPr>
    </w:p>
    <w:p w14:paraId="5DD1BAE5" w14:textId="77777777" w:rsidR="00A42F30" w:rsidRPr="004D1637" w:rsidRDefault="00A42F30" w:rsidP="00A42F30">
      <w:pPr>
        <w:jc w:val="center"/>
        <w:rPr>
          <w:rFonts w:ascii="Times New Roman" w:hAnsi="Times New Roman"/>
          <w:i/>
          <w:sz w:val="22"/>
          <w:szCs w:val="22"/>
          <w:lang w:val="ru-RU"/>
        </w:rPr>
      </w:pPr>
      <w:r w:rsidRPr="004D1637">
        <w:rPr>
          <w:rFonts w:ascii="Times New Roman" w:hAnsi="Times New Roman"/>
          <w:i/>
          <w:sz w:val="22"/>
          <w:szCs w:val="22"/>
          <w:lang w:val="ru-RU"/>
        </w:rPr>
        <w:t>НА ФИРМЕННОМ БЛАНКЕ УЧАСТНИКА</w:t>
      </w:r>
    </w:p>
    <w:p w14:paraId="51FBC75F" w14:textId="77777777" w:rsidR="00A42F30" w:rsidRPr="004D1637" w:rsidRDefault="00A42F30" w:rsidP="00A42F30">
      <w:pPr>
        <w:jc w:val="center"/>
        <w:rPr>
          <w:rFonts w:ascii="Times New Roman" w:hAnsi="Times New Roman"/>
          <w:i/>
          <w:sz w:val="22"/>
          <w:szCs w:val="22"/>
          <w:lang w:val="ru-RU"/>
        </w:rPr>
      </w:pPr>
    </w:p>
    <w:p w14:paraId="431C5BBB" w14:textId="77777777" w:rsidR="00A42F30" w:rsidRPr="004D1637" w:rsidRDefault="00A42F30" w:rsidP="00A42F30">
      <w:pPr>
        <w:rPr>
          <w:rFonts w:ascii="Times New Roman" w:hAnsi="Times New Roman"/>
          <w:i/>
          <w:sz w:val="22"/>
          <w:szCs w:val="22"/>
          <w:lang w:val="ru-RU"/>
        </w:rPr>
      </w:pPr>
      <w:r w:rsidRPr="004D1637">
        <w:rPr>
          <w:rFonts w:ascii="Times New Roman" w:hAnsi="Times New Roman"/>
          <w:i/>
          <w:sz w:val="22"/>
          <w:szCs w:val="22"/>
          <w:lang w:val="ru-RU"/>
        </w:rPr>
        <w:t>№:___________</w:t>
      </w:r>
    </w:p>
    <w:p w14:paraId="31F7F511" w14:textId="77777777" w:rsidR="00A42F30" w:rsidRPr="004D1637" w:rsidRDefault="00A42F30" w:rsidP="00A42F30">
      <w:pPr>
        <w:rPr>
          <w:rFonts w:ascii="Times New Roman" w:hAnsi="Times New Roman"/>
          <w:i/>
          <w:sz w:val="22"/>
          <w:szCs w:val="22"/>
          <w:lang w:val="ru-RU"/>
        </w:rPr>
      </w:pPr>
      <w:r w:rsidRPr="004D1637">
        <w:rPr>
          <w:rFonts w:ascii="Times New Roman" w:hAnsi="Times New Roman"/>
          <w:i/>
          <w:sz w:val="22"/>
          <w:szCs w:val="22"/>
          <w:lang w:val="ru-RU"/>
        </w:rPr>
        <w:t>Дата: _______</w:t>
      </w:r>
    </w:p>
    <w:p w14:paraId="108168BE" w14:textId="77777777" w:rsidR="00A42F30" w:rsidRPr="004D1637" w:rsidRDefault="00A42F30" w:rsidP="00A42F30">
      <w:pPr>
        <w:rPr>
          <w:rFonts w:ascii="Times New Roman" w:hAnsi="Times New Roman"/>
          <w:sz w:val="22"/>
          <w:szCs w:val="22"/>
          <w:lang w:val="ru-RU"/>
        </w:rPr>
      </w:pPr>
    </w:p>
    <w:p w14:paraId="4F9BF326" w14:textId="77777777" w:rsidR="00A42F30" w:rsidRPr="004D1637" w:rsidRDefault="0056594F" w:rsidP="005074AA">
      <w:pPr>
        <w:pStyle w:val="affe"/>
        <w:ind w:left="6237" w:right="-108" w:firstLine="75"/>
        <w:jc w:val="center"/>
        <w:rPr>
          <w:rFonts w:ascii="Times New Roman" w:hAnsi="Times New Roman" w:cs="Times New Roman"/>
          <w:b/>
          <w:bCs/>
          <w:sz w:val="22"/>
          <w:szCs w:val="22"/>
        </w:rPr>
      </w:pPr>
      <w:r w:rsidRPr="004D1637">
        <w:rPr>
          <w:rFonts w:ascii="Times New Roman" w:hAnsi="Times New Roman" w:cs="Times New Roman"/>
          <w:b/>
          <w:bCs/>
          <w:sz w:val="22"/>
          <w:szCs w:val="22"/>
        </w:rPr>
        <w:t>Закупочная</w:t>
      </w:r>
      <w:r w:rsidRPr="004D1637">
        <w:rPr>
          <w:rFonts w:ascii="Times New Roman" w:hAnsi="Times New Roman" w:cs="Times New Roman"/>
          <w:sz w:val="22"/>
          <w:szCs w:val="22"/>
        </w:rPr>
        <w:t xml:space="preserve"> </w:t>
      </w:r>
      <w:r w:rsidR="00A42F30" w:rsidRPr="004D1637">
        <w:rPr>
          <w:rFonts w:ascii="Times New Roman" w:hAnsi="Times New Roman" w:cs="Times New Roman"/>
          <w:b/>
          <w:bCs/>
          <w:sz w:val="22"/>
          <w:szCs w:val="22"/>
        </w:rPr>
        <w:t>комиссия</w:t>
      </w:r>
    </w:p>
    <w:p w14:paraId="2CCBE680" w14:textId="77777777" w:rsidR="00A42F30" w:rsidRPr="004D1637" w:rsidRDefault="00A42F30" w:rsidP="00A42F30">
      <w:pPr>
        <w:pStyle w:val="affe"/>
        <w:ind w:left="4956" w:right="-108"/>
        <w:rPr>
          <w:rFonts w:ascii="Times New Roman" w:eastAsia="MS Mincho" w:hAnsi="Times New Roman" w:cs="Times New Roman"/>
          <w:sz w:val="22"/>
          <w:szCs w:val="22"/>
        </w:rPr>
      </w:pPr>
    </w:p>
    <w:p w14:paraId="25569358" w14:textId="77777777" w:rsidR="00A42F30" w:rsidRPr="004D1637" w:rsidRDefault="00A42F30" w:rsidP="00A42F30">
      <w:pPr>
        <w:rPr>
          <w:rFonts w:ascii="Times New Roman" w:hAnsi="Times New Roman"/>
          <w:sz w:val="22"/>
          <w:szCs w:val="22"/>
          <w:lang w:val="ru-RU"/>
        </w:rPr>
      </w:pPr>
    </w:p>
    <w:p w14:paraId="055F5E74" w14:textId="77777777" w:rsidR="00A42F30" w:rsidRPr="004D1637" w:rsidRDefault="00A42F30" w:rsidP="00A42F30">
      <w:pPr>
        <w:jc w:val="center"/>
        <w:rPr>
          <w:rFonts w:ascii="Times New Roman" w:hAnsi="Times New Roman"/>
          <w:b/>
          <w:sz w:val="22"/>
          <w:szCs w:val="22"/>
          <w:lang w:val="ru-RU"/>
        </w:rPr>
      </w:pPr>
      <w:r w:rsidRPr="004D1637">
        <w:rPr>
          <w:rFonts w:ascii="Times New Roman" w:hAnsi="Times New Roman"/>
          <w:b/>
          <w:sz w:val="22"/>
          <w:szCs w:val="22"/>
          <w:lang w:val="ru-RU"/>
        </w:rPr>
        <w:t>ЗАЯВКА</w:t>
      </w:r>
    </w:p>
    <w:p w14:paraId="36B7468F" w14:textId="77777777" w:rsidR="00A42F30" w:rsidRPr="004D1637" w:rsidRDefault="00A42F30" w:rsidP="00A42F30">
      <w:pPr>
        <w:spacing w:line="360" w:lineRule="auto"/>
        <w:jc w:val="both"/>
        <w:rPr>
          <w:rFonts w:ascii="Times New Roman" w:hAnsi="Times New Roman"/>
          <w:sz w:val="22"/>
          <w:szCs w:val="22"/>
          <w:lang w:val="ru-RU"/>
        </w:rPr>
      </w:pPr>
    </w:p>
    <w:p w14:paraId="301A9B31" w14:textId="77777777" w:rsidR="00A42F30" w:rsidRPr="004D1637" w:rsidRDefault="00A42F30" w:rsidP="00A42F30">
      <w:pPr>
        <w:autoSpaceDE w:val="0"/>
        <w:autoSpaceDN w:val="0"/>
        <w:adjustRightInd w:val="0"/>
        <w:ind w:firstLine="540"/>
        <w:rPr>
          <w:rFonts w:ascii="Times New Roman" w:hAnsi="Times New Roman"/>
          <w:b/>
          <w:bCs/>
          <w:sz w:val="22"/>
          <w:szCs w:val="22"/>
          <w:lang w:val="ru-RU"/>
        </w:rPr>
      </w:pPr>
    </w:p>
    <w:p w14:paraId="07C065F8" w14:textId="77777777" w:rsidR="00180E72" w:rsidRPr="004D1637" w:rsidRDefault="00180E72" w:rsidP="008408DB">
      <w:pPr>
        <w:ind w:firstLine="567"/>
        <w:jc w:val="both"/>
        <w:rPr>
          <w:rFonts w:ascii="Times New Roman" w:hAnsi="Times New Roman"/>
          <w:sz w:val="22"/>
          <w:szCs w:val="22"/>
          <w:lang w:val="ru-RU"/>
        </w:rPr>
      </w:pPr>
      <w:r w:rsidRPr="004D1637">
        <w:rPr>
          <w:rFonts w:ascii="Times New Roman" w:hAnsi="Times New Roman"/>
          <w:sz w:val="22"/>
          <w:szCs w:val="22"/>
          <w:lang w:val="ru-RU"/>
        </w:rPr>
        <w:t xml:space="preserve">Изучив закупочную документацию по лоту №____ на </w:t>
      </w:r>
      <w:r w:rsidRPr="004D1637">
        <w:rPr>
          <w:rFonts w:ascii="Times New Roman" w:hAnsi="Times New Roman"/>
          <w:i/>
          <w:sz w:val="22"/>
          <w:szCs w:val="22"/>
          <w:lang w:val="ru-RU"/>
        </w:rPr>
        <w:t>(указать наименование проекта)</w:t>
      </w:r>
      <w:r w:rsidRPr="004D1637">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4D1637">
        <w:rPr>
          <w:rFonts w:ascii="Times New Roman" w:hAnsi="Times New Roman"/>
          <w:i/>
          <w:iCs/>
          <w:sz w:val="22"/>
          <w:szCs w:val="22"/>
          <w:lang w:val="ru-RU"/>
        </w:rPr>
        <w:t>(наименование Участника отбора)</w:t>
      </w:r>
      <w:r w:rsidRPr="004D1637">
        <w:rPr>
          <w:rFonts w:ascii="Times New Roman" w:hAnsi="Times New Roman"/>
          <w:sz w:val="22"/>
          <w:szCs w:val="22"/>
          <w:lang w:val="ru-RU"/>
        </w:rPr>
        <w:t>, намерены участвовать в электронном отборе в соответствии с закупочной документацией.</w:t>
      </w:r>
    </w:p>
    <w:p w14:paraId="7B149349" w14:textId="77777777" w:rsidR="00180E72" w:rsidRPr="004D1637" w:rsidRDefault="00180E72" w:rsidP="008408DB">
      <w:pPr>
        <w:ind w:firstLine="567"/>
        <w:jc w:val="both"/>
        <w:rPr>
          <w:rFonts w:ascii="Times New Roman" w:hAnsi="Times New Roman"/>
          <w:sz w:val="22"/>
          <w:szCs w:val="22"/>
          <w:lang w:val="ru-RU"/>
        </w:rPr>
      </w:pPr>
      <w:r w:rsidRPr="004D1637">
        <w:rPr>
          <w:rFonts w:ascii="Times New Roman" w:hAnsi="Times New Roman"/>
          <w:sz w:val="22"/>
          <w:szCs w:val="22"/>
          <w:lang w:val="ru-RU"/>
        </w:rPr>
        <w:t>В этой связи направляем следующие документы:</w:t>
      </w:r>
    </w:p>
    <w:p w14:paraId="5F636090" w14:textId="77777777" w:rsidR="00180E72" w:rsidRPr="004D1637" w:rsidRDefault="00180E72" w:rsidP="008408DB">
      <w:pPr>
        <w:ind w:firstLine="567"/>
        <w:jc w:val="both"/>
        <w:rPr>
          <w:rFonts w:ascii="Times New Roman" w:hAnsi="Times New Roman"/>
          <w:bCs/>
          <w:sz w:val="22"/>
          <w:szCs w:val="22"/>
          <w:lang w:val="ru-RU"/>
        </w:rPr>
      </w:pPr>
      <w:r w:rsidRPr="004D1637">
        <w:rPr>
          <w:rFonts w:ascii="Times New Roman" w:hAnsi="Times New Roman"/>
          <w:b/>
          <w:bCs/>
          <w:sz w:val="22"/>
          <w:szCs w:val="22"/>
          <w:lang w:val="ru-RU"/>
        </w:rPr>
        <w:t xml:space="preserve">1. </w:t>
      </w:r>
      <w:r w:rsidRPr="004D1637">
        <w:rPr>
          <w:rFonts w:ascii="Times New Roman" w:hAnsi="Times New Roman"/>
          <w:bCs/>
          <w:sz w:val="22"/>
          <w:szCs w:val="22"/>
          <w:lang w:val="ru-RU"/>
        </w:rPr>
        <w:t>Общие сведения об участнике отбора;</w:t>
      </w:r>
    </w:p>
    <w:p w14:paraId="027C56B3" w14:textId="77777777" w:rsidR="00180E72" w:rsidRPr="004D1637" w:rsidRDefault="00180E72" w:rsidP="008408DB">
      <w:pPr>
        <w:ind w:firstLine="567"/>
        <w:jc w:val="both"/>
        <w:rPr>
          <w:rFonts w:ascii="Times New Roman" w:hAnsi="Times New Roman"/>
          <w:sz w:val="22"/>
          <w:szCs w:val="22"/>
          <w:lang w:val="ru-RU"/>
        </w:rPr>
      </w:pPr>
      <w:r w:rsidRPr="004D1637">
        <w:rPr>
          <w:rFonts w:ascii="Times New Roman" w:hAnsi="Times New Roman"/>
          <w:b/>
          <w:bCs/>
          <w:sz w:val="22"/>
          <w:szCs w:val="22"/>
          <w:lang w:val="ru-RU"/>
        </w:rPr>
        <w:t xml:space="preserve">2. </w:t>
      </w:r>
      <w:r w:rsidRPr="004D1637">
        <w:rPr>
          <w:rFonts w:ascii="Times New Roman" w:hAnsi="Times New Roman"/>
          <w:sz w:val="22"/>
          <w:szCs w:val="22"/>
          <w:lang w:val="ru-RU"/>
        </w:rPr>
        <w:t xml:space="preserve">Пакет квалификационных документов на ____ листах (указать количество листов, </w:t>
      </w:r>
      <w:r w:rsidRPr="004D1637">
        <w:rPr>
          <w:rFonts w:ascii="Times New Roman" w:hAnsi="Times New Roman"/>
          <w:sz w:val="22"/>
          <w:szCs w:val="22"/>
          <w:lang w:val="ru-RU"/>
        </w:rPr>
        <w:br/>
        <w:t>в случае предоставления брошюр, буклетов, проспектов, и т.д. указать количество);</w:t>
      </w:r>
    </w:p>
    <w:p w14:paraId="7716B118" w14:textId="77777777" w:rsidR="00180E72" w:rsidRPr="004D1637" w:rsidRDefault="00180E72" w:rsidP="008408DB">
      <w:pPr>
        <w:ind w:firstLine="567"/>
        <w:jc w:val="both"/>
        <w:rPr>
          <w:rFonts w:ascii="Times New Roman" w:hAnsi="Times New Roman"/>
          <w:sz w:val="22"/>
          <w:szCs w:val="22"/>
          <w:lang w:val="ru-RU"/>
        </w:rPr>
      </w:pPr>
      <w:r w:rsidRPr="004D1637">
        <w:rPr>
          <w:rFonts w:ascii="Times New Roman" w:hAnsi="Times New Roman"/>
          <w:b/>
          <w:bCs/>
          <w:sz w:val="22"/>
          <w:szCs w:val="22"/>
          <w:lang w:val="ru-RU"/>
        </w:rPr>
        <w:t xml:space="preserve">2. </w:t>
      </w:r>
      <w:r w:rsidRPr="004D1637">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4D1637">
        <w:rPr>
          <w:rFonts w:ascii="Times New Roman" w:hAnsi="Times New Roman"/>
          <w:sz w:val="22"/>
          <w:szCs w:val="22"/>
          <w:lang w:val="ru-RU"/>
        </w:rPr>
        <w:t>;</w:t>
      </w:r>
    </w:p>
    <w:p w14:paraId="3C94DC09" w14:textId="77777777" w:rsidR="00180E72" w:rsidRPr="004D1637" w:rsidRDefault="00BF15C6" w:rsidP="008408DB">
      <w:pPr>
        <w:ind w:firstLine="567"/>
        <w:jc w:val="both"/>
        <w:rPr>
          <w:rFonts w:ascii="Times New Roman" w:hAnsi="Times New Roman"/>
          <w:i/>
          <w:sz w:val="22"/>
          <w:szCs w:val="22"/>
          <w:lang w:val="ru-RU"/>
        </w:rPr>
      </w:pPr>
      <w:r w:rsidRPr="004D1637">
        <w:rPr>
          <w:rFonts w:ascii="Times New Roman" w:hAnsi="Times New Roman"/>
          <w:b/>
          <w:bCs/>
          <w:sz w:val="22"/>
          <w:szCs w:val="22"/>
          <w:lang w:val="ru-RU"/>
        </w:rPr>
        <w:t>3</w:t>
      </w:r>
      <w:r w:rsidR="00180E72" w:rsidRPr="004D1637">
        <w:rPr>
          <w:rFonts w:ascii="Times New Roman" w:hAnsi="Times New Roman"/>
          <w:sz w:val="22"/>
          <w:szCs w:val="22"/>
          <w:lang w:val="ru-RU"/>
        </w:rPr>
        <w:t xml:space="preserve">. Иные документы </w:t>
      </w:r>
      <w:r w:rsidR="00180E72" w:rsidRPr="004D1637">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5CA087B" w14:textId="77777777" w:rsidR="00180E72" w:rsidRPr="004D1637" w:rsidRDefault="00180E72" w:rsidP="008408DB">
      <w:pPr>
        <w:ind w:firstLine="567"/>
        <w:jc w:val="both"/>
        <w:rPr>
          <w:rFonts w:ascii="Times New Roman" w:hAnsi="Times New Roman"/>
          <w:sz w:val="22"/>
          <w:szCs w:val="22"/>
          <w:lang w:val="ru-RU"/>
        </w:rPr>
      </w:pPr>
    </w:p>
    <w:p w14:paraId="22B42DE7" w14:textId="77777777" w:rsidR="00180E72" w:rsidRPr="004D1637" w:rsidRDefault="00180E72" w:rsidP="008408DB">
      <w:pPr>
        <w:ind w:firstLine="567"/>
        <w:jc w:val="both"/>
        <w:rPr>
          <w:rFonts w:ascii="Times New Roman" w:hAnsi="Times New Roman"/>
          <w:sz w:val="22"/>
          <w:szCs w:val="22"/>
          <w:lang w:val="ru-RU"/>
        </w:rPr>
      </w:pPr>
      <w:r w:rsidRPr="004D1637">
        <w:rPr>
          <w:rFonts w:ascii="Times New Roman" w:hAnsi="Times New Roman"/>
          <w:sz w:val="22"/>
          <w:szCs w:val="22"/>
          <w:lang w:val="ru-RU"/>
        </w:rPr>
        <w:t xml:space="preserve">Ф.И.О. ответственного лица за подготовку предложения: </w:t>
      </w:r>
    </w:p>
    <w:p w14:paraId="7551BAE0" w14:textId="77777777" w:rsidR="00180E72" w:rsidRPr="004D1637" w:rsidRDefault="00180E72" w:rsidP="008408DB">
      <w:pPr>
        <w:ind w:firstLine="567"/>
        <w:jc w:val="both"/>
        <w:rPr>
          <w:rFonts w:ascii="Times New Roman" w:hAnsi="Times New Roman"/>
          <w:sz w:val="22"/>
          <w:szCs w:val="22"/>
          <w:lang w:val="ru-RU"/>
        </w:rPr>
      </w:pPr>
    </w:p>
    <w:p w14:paraId="5B7B19E9" w14:textId="77777777" w:rsidR="00180E72" w:rsidRPr="004D1637" w:rsidRDefault="00180E72" w:rsidP="008408DB">
      <w:pPr>
        <w:ind w:firstLine="567"/>
        <w:jc w:val="both"/>
        <w:rPr>
          <w:rFonts w:ascii="Times New Roman" w:hAnsi="Times New Roman"/>
          <w:sz w:val="22"/>
          <w:szCs w:val="22"/>
          <w:lang w:val="ru-RU"/>
        </w:rPr>
      </w:pPr>
      <w:r w:rsidRPr="004D1637">
        <w:rPr>
          <w:rFonts w:ascii="Times New Roman" w:hAnsi="Times New Roman"/>
          <w:sz w:val="22"/>
          <w:szCs w:val="22"/>
          <w:lang w:val="ru-RU"/>
        </w:rPr>
        <w:t>Контактный телефон/факс: ____________________________________________</w:t>
      </w:r>
    </w:p>
    <w:p w14:paraId="1C9DE746" w14:textId="77777777" w:rsidR="00180E72" w:rsidRPr="004D1637" w:rsidRDefault="00180E72" w:rsidP="008408DB">
      <w:pPr>
        <w:ind w:firstLine="567"/>
        <w:jc w:val="both"/>
        <w:rPr>
          <w:rFonts w:ascii="Times New Roman" w:hAnsi="Times New Roman"/>
          <w:sz w:val="22"/>
          <w:szCs w:val="22"/>
          <w:lang w:val="ru-RU"/>
        </w:rPr>
      </w:pPr>
    </w:p>
    <w:p w14:paraId="70BE23EC" w14:textId="77777777" w:rsidR="00180E72" w:rsidRPr="004D1637" w:rsidRDefault="00180E72" w:rsidP="008408DB">
      <w:pPr>
        <w:ind w:firstLine="567"/>
        <w:jc w:val="both"/>
        <w:rPr>
          <w:rFonts w:ascii="Times New Roman" w:hAnsi="Times New Roman"/>
          <w:sz w:val="22"/>
          <w:szCs w:val="22"/>
          <w:lang w:val="ru-RU"/>
        </w:rPr>
      </w:pPr>
      <w:r w:rsidRPr="004D1637">
        <w:rPr>
          <w:rFonts w:ascii="Times New Roman" w:hAnsi="Times New Roman"/>
          <w:sz w:val="22"/>
          <w:szCs w:val="22"/>
          <w:lang w:val="ru-RU"/>
        </w:rPr>
        <w:t>Адрес электронной почты: ______________________________</w:t>
      </w:r>
    </w:p>
    <w:p w14:paraId="4974F71D" w14:textId="77777777" w:rsidR="00180E72" w:rsidRPr="004D1637" w:rsidRDefault="00180E72" w:rsidP="008408DB">
      <w:pPr>
        <w:ind w:firstLine="567"/>
        <w:jc w:val="both"/>
        <w:rPr>
          <w:rFonts w:ascii="Times New Roman" w:hAnsi="Times New Roman"/>
          <w:sz w:val="22"/>
          <w:szCs w:val="22"/>
          <w:lang w:val="ru-RU"/>
        </w:rPr>
      </w:pPr>
    </w:p>
    <w:p w14:paraId="27390068" w14:textId="77777777" w:rsidR="00180E72" w:rsidRPr="004D1637" w:rsidRDefault="00180E72" w:rsidP="008408DB">
      <w:pPr>
        <w:ind w:firstLine="567"/>
        <w:jc w:val="both"/>
        <w:rPr>
          <w:rFonts w:ascii="Times New Roman" w:hAnsi="Times New Roman"/>
          <w:sz w:val="22"/>
          <w:szCs w:val="22"/>
          <w:lang w:val="ru-RU"/>
        </w:rPr>
      </w:pPr>
      <w:r w:rsidRPr="004D1637">
        <w:rPr>
          <w:rFonts w:ascii="Times New Roman" w:hAnsi="Times New Roman"/>
          <w:sz w:val="22"/>
          <w:szCs w:val="22"/>
          <w:lang w:val="ru-RU"/>
        </w:rPr>
        <w:t>Ф.И.О. и подпись руководителя или уполномоченного лица</w:t>
      </w:r>
    </w:p>
    <w:p w14:paraId="50D16CB3" w14:textId="77777777" w:rsidR="00180E72" w:rsidRPr="004D1637" w:rsidRDefault="00180E72" w:rsidP="008408DB">
      <w:pPr>
        <w:ind w:firstLine="567"/>
        <w:jc w:val="both"/>
        <w:rPr>
          <w:rFonts w:ascii="Times New Roman" w:hAnsi="Times New Roman"/>
          <w:sz w:val="22"/>
          <w:szCs w:val="22"/>
          <w:lang w:val="ru-RU"/>
        </w:rPr>
      </w:pPr>
    </w:p>
    <w:p w14:paraId="0D43DD7B" w14:textId="77777777" w:rsidR="00180E72" w:rsidRPr="004D1637" w:rsidRDefault="00180E72" w:rsidP="008408DB">
      <w:pPr>
        <w:ind w:firstLine="567"/>
        <w:jc w:val="both"/>
        <w:rPr>
          <w:rFonts w:ascii="Times New Roman" w:hAnsi="Times New Roman"/>
          <w:sz w:val="22"/>
          <w:szCs w:val="22"/>
          <w:lang w:val="ru-RU"/>
        </w:rPr>
      </w:pPr>
      <w:r w:rsidRPr="004D1637">
        <w:rPr>
          <w:rFonts w:ascii="Times New Roman" w:hAnsi="Times New Roman"/>
          <w:sz w:val="22"/>
          <w:szCs w:val="22"/>
          <w:lang w:val="ru-RU"/>
        </w:rPr>
        <w:t>Место печати</w:t>
      </w:r>
    </w:p>
    <w:p w14:paraId="7F9471F9" w14:textId="77777777" w:rsidR="00A42F30" w:rsidRPr="004D1637" w:rsidRDefault="00A42F30" w:rsidP="008408DB">
      <w:pPr>
        <w:jc w:val="both"/>
        <w:rPr>
          <w:rFonts w:ascii="Times New Roman" w:hAnsi="Times New Roman"/>
          <w:sz w:val="22"/>
          <w:szCs w:val="22"/>
          <w:lang w:val="ru-RU"/>
        </w:rPr>
      </w:pPr>
    </w:p>
    <w:p w14:paraId="7CE569CB" w14:textId="77777777" w:rsidR="00A42F30" w:rsidRPr="004D1637" w:rsidRDefault="00A42F30" w:rsidP="00A42F30">
      <w:pPr>
        <w:rPr>
          <w:rFonts w:ascii="Times New Roman" w:hAnsi="Times New Roman"/>
          <w:sz w:val="22"/>
          <w:szCs w:val="22"/>
          <w:lang w:val="ru-RU"/>
        </w:rPr>
      </w:pPr>
    </w:p>
    <w:p w14:paraId="08189932" w14:textId="77777777" w:rsidR="00A42F30" w:rsidRPr="004D1637" w:rsidRDefault="00A42F30" w:rsidP="00A42F30">
      <w:pPr>
        <w:rPr>
          <w:rFonts w:ascii="Times New Roman" w:hAnsi="Times New Roman"/>
          <w:sz w:val="22"/>
          <w:szCs w:val="22"/>
          <w:lang w:val="ru-RU"/>
        </w:rPr>
      </w:pPr>
    </w:p>
    <w:p w14:paraId="32B9BDCD" w14:textId="77777777" w:rsidR="00A42F30" w:rsidRPr="004D1637" w:rsidRDefault="00A42F30" w:rsidP="00A42F30">
      <w:pPr>
        <w:rPr>
          <w:rFonts w:ascii="Times New Roman" w:hAnsi="Times New Roman"/>
          <w:sz w:val="22"/>
          <w:szCs w:val="22"/>
          <w:lang w:val="ru-RU"/>
        </w:rPr>
      </w:pPr>
    </w:p>
    <w:p w14:paraId="1AB32283" w14:textId="77777777" w:rsidR="00A42F30" w:rsidRPr="004D1637" w:rsidRDefault="00A42F30" w:rsidP="00A42F30">
      <w:pPr>
        <w:rPr>
          <w:rFonts w:ascii="Times New Roman" w:hAnsi="Times New Roman"/>
          <w:sz w:val="22"/>
          <w:szCs w:val="22"/>
          <w:lang w:val="ru-RU"/>
        </w:rPr>
      </w:pPr>
    </w:p>
    <w:p w14:paraId="653FC88A" w14:textId="77777777" w:rsidR="00A42F30" w:rsidRPr="004D1637" w:rsidRDefault="00A42F30" w:rsidP="00A42F30">
      <w:pPr>
        <w:rPr>
          <w:rFonts w:ascii="Times New Roman" w:hAnsi="Times New Roman"/>
          <w:sz w:val="22"/>
          <w:szCs w:val="22"/>
          <w:lang w:val="ru-RU"/>
        </w:rPr>
      </w:pPr>
    </w:p>
    <w:p w14:paraId="5AFD44E0" w14:textId="77777777" w:rsidR="00A42F30" w:rsidRPr="004D1637" w:rsidRDefault="00A42F30" w:rsidP="00A42F30">
      <w:pPr>
        <w:rPr>
          <w:rFonts w:ascii="Times New Roman" w:hAnsi="Times New Roman"/>
          <w:sz w:val="22"/>
          <w:szCs w:val="22"/>
          <w:lang w:val="ru-RU"/>
        </w:rPr>
      </w:pPr>
    </w:p>
    <w:p w14:paraId="4148310C" w14:textId="77777777" w:rsidR="00A42F30" w:rsidRPr="004D1637" w:rsidRDefault="00A42F30" w:rsidP="00A42F30">
      <w:pPr>
        <w:rPr>
          <w:rFonts w:ascii="Times New Roman" w:hAnsi="Times New Roman"/>
          <w:sz w:val="22"/>
          <w:szCs w:val="22"/>
          <w:lang w:val="ru-RU"/>
        </w:rPr>
      </w:pPr>
    </w:p>
    <w:p w14:paraId="098E73E0" w14:textId="77777777" w:rsidR="00A42F30" w:rsidRPr="004D1637" w:rsidRDefault="00A42F30" w:rsidP="00A42F30">
      <w:pPr>
        <w:rPr>
          <w:rFonts w:ascii="Times New Roman" w:hAnsi="Times New Roman"/>
          <w:sz w:val="22"/>
          <w:szCs w:val="22"/>
          <w:lang w:val="ru-RU"/>
        </w:rPr>
      </w:pPr>
    </w:p>
    <w:p w14:paraId="39001C09" w14:textId="77777777" w:rsidR="00A42F30" w:rsidRPr="004D1637" w:rsidRDefault="00A42F30" w:rsidP="00A42F30">
      <w:pPr>
        <w:rPr>
          <w:rFonts w:ascii="Times New Roman" w:hAnsi="Times New Roman"/>
          <w:sz w:val="22"/>
          <w:szCs w:val="22"/>
          <w:lang w:val="ru-RU"/>
        </w:rPr>
      </w:pPr>
    </w:p>
    <w:p w14:paraId="54405FEF" w14:textId="77777777" w:rsidR="00A42F30" w:rsidRPr="004D1637" w:rsidRDefault="00A42F30" w:rsidP="00A42F30">
      <w:pPr>
        <w:rPr>
          <w:rFonts w:ascii="Times New Roman" w:hAnsi="Times New Roman"/>
          <w:sz w:val="22"/>
          <w:szCs w:val="22"/>
          <w:lang w:val="ru-RU"/>
        </w:rPr>
      </w:pPr>
    </w:p>
    <w:p w14:paraId="44AD256C" w14:textId="77777777" w:rsidR="00A42F30" w:rsidRPr="004D1637" w:rsidRDefault="00A42F30" w:rsidP="00A42F30">
      <w:pPr>
        <w:rPr>
          <w:rFonts w:ascii="Times New Roman" w:hAnsi="Times New Roman"/>
          <w:sz w:val="22"/>
          <w:szCs w:val="22"/>
          <w:lang w:val="ru-RU"/>
        </w:rPr>
      </w:pPr>
    </w:p>
    <w:p w14:paraId="418172A8" w14:textId="77777777" w:rsidR="00A42F30" w:rsidRPr="004D1637" w:rsidRDefault="00A42F30" w:rsidP="00A42F30">
      <w:pPr>
        <w:rPr>
          <w:rFonts w:ascii="Times New Roman" w:hAnsi="Times New Roman"/>
          <w:sz w:val="22"/>
          <w:szCs w:val="22"/>
          <w:lang w:val="ru-RU"/>
        </w:rPr>
      </w:pPr>
    </w:p>
    <w:p w14:paraId="1E186961" w14:textId="77777777" w:rsidR="00A42F30" w:rsidRPr="004D1637" w:rsidRDefault="00A42F30" w:rsidP="00A42F30">
      <w:pPr>
        <w:jc w:val="right"/>
        <w:rPr>
          <w:rFonts w:ascii="Times New Roman" w:hAnsi="Times New Roman"/>
          <w:i/>
          <w:sz w:val="22"/>
          <w:szCs w:val="22"/>
          <w:lang w:val="ru-RU"/>
        </w:rPr>
      </w:pPr>
      <w:r w:rsidRPr="004D1637">
        <w:rPr>
          <w:rFonts w:ascii="Times New Roman" w:hAnsi="Times New Roman"/>
          <w:i/>
          <w:sz w:val="22"/>
          <w:szCs w:val="22"/>
          <w:lang w:val="ru-RU"/>
        </w:rPr>
        <w:br w:type="page"/>
        <w:t>Форма № 2</w:t>
      </w:r>
    </w:p>
    <w:p w14:paraId="298F799E" w14:textId="77777777" w:rsidR="00A42F30" w:rsidRPr="004D1637" w:rsidRDefault="00A42F30" w:rsidP="00A42F30">
      <w:pPr>
        <w:jc w:val="center"/>
        <w:rPr>
          <w:rFonts w:ascii="Times New Roman" w:hAnsi="Times New Roman"/>
          <w:i/>
          <w:sz w:val="22"/>
          <w:szCs w:val="22"/>
          <w:lang w:val="ru-RU"/>
        </w:rPr>
      </w:pPr>
    </w:p>
    <w:p w14:paraId="003971E7" w14:textId="77777777" w:rsidR="00A42F30" w:rsidRPr="004D1637" w:rsidRDefault="00A42F30" w:rsidP="00A42F30">
      <w:pPr>
        <w:jc w:val="center"/>
        <w:rPr>
          <w:rFonts w:ascii="Times New Roman" w:hAnsi="Times New Roman"/>
          <w:i/>
          <w:sz w:val="22"/>
          <w:szCs w:val="22"/>
          <w:lang w:val="ru-RU"/>
        </w:rPr>
      </w:pPr>
      <w:r w:rsidRPr="004D1637">
        <w:rPr>
          <w:rFonts w:ascii="Times New Roman" w:hAnsi="Times New Roman"/>
          <w:i/>
          <w:sz w:val="22"/>
          <w:szCs w:val="22"/>
          <w:lang w:val="ru-RU"/>
        </w:rPr>
        <w:t>НА ФИРМЕННОМ БЛАНКЕ УЧАСТНИКА</w:t>
      </w:r>
    </w:p>
    <w:p w14:paraId="36D353AE" w14:textId="77777777" w:rsidR="00A42F30" w:rsidRPr="004D1637" w:rsidRDefault="00A42F30" w:rsidP="00A42F30">
      <w:pPr>
        <w:rPr>
          <w:rFonts w:ascii="Times New Roman" w:hAnsi="Times New Roman"/>
          <w:i/>
          <w:sz w:val="22"/>
          <w:szCs w:val="22"/>
          <w:lang w:val="ru-RU"/>
        </w:rPr>
      </w:pPr>
    </w:p>
    <w:p w14:paraId="643E0CDB" w14:textId="77777777" w:rsidR="00A42F30" w:rsidRPr="004D1637" w:rsidRDefault="00A42F30" w:rsidP="00A42F30">
      <w:pPr>
        <w:rPr>
          <w:rFonts w:ascii="Times New Roman" w:hAnsi="Times New Roman"/>
          <w:i/>
          <w:sz w:val="22"/>
          <w:szCs w:val="22"/>
          <w:lang w:val="ru-RU"/>
        </w:rPr>
      </w:pPr>
      <w:r w:rsidRPr="004D1637">
        <w:rPr>
          <w:rFonts w:ascii="Times New Roman" w:hAnsi="Times New Roman"/>
          <w:i/>
          <w:sz w:val="22"/>
          <w:szCs w:val="22"/>
          <w:lang w:val="ru-RU"/>
        </w:rPr>
        <w:t>№:___________</w:t>
      </w:r>
    </w:p>
    <w:p w14:paraId="3B802332" w14:textId="77777777" w:rsidR="00A42F30" w:rsidRPr="004D1637" w:rsidRDefault="00A42F30" w:rsidP="00A42F30">
      <w:pPr>
        <w:rPr>
          <w:rFonts w:ascii="Times New Roman" w:hAnsi="Times New Roman"/>
          <w:i/>
          <w:sz w:val="22"/>
          <w:szCs w:val="22"/>
          <w:lang w:val="ru-RU"/>
        </w:rPr>
      </w:pPr>
      <w:r w:rsidRPr="004D1637">
        <w:rPr>
          <w:rFonts w:ascii="Times New Roman" w:hAnsi="Times New Roman"/>
          <w:i/>
          <w:sz w:val="22"/>
          <w:szCs w:val="22"/>
          <w:lang w:val="ru-RU"/>
        </w:rPr>
        <w:t>Дата: _______</w:t>
      </w:r>
    </w:p>
    <w:p w14:paraId="3DD315BF" w14:textId="77777777" w:rsidR="00A42F30" w:rsidRPr="004D1637" w:rsidRDefault="00A42F30" w:rsidP="00A42F30">
      <w:pPr>
        <w:rPr>
          <w:rFonts w:ascii="Times New Roman" w:hAnsi="Times New Roman"/>
          <w:sz w:val="22"/>
          <w:szCs w:val="22"/>
          <w:lang w:val="ru-RU"/>
        </w:rPr>
      </w:pPr>
    </w:p>
    <w:p w14:paraId="65F61F65" w14:textId="77777777" w:rsidR="00A42F30" w:rsidRPr="004D1637" w:rsidRDefault="0056594F" w:rsidP="005074AA">
      <w:pPr>
        <w:pStyle w:val="affe"/>
        <w:ind w:left="6804" w:right="-108" w:hanging="72"/>
        <w:jc w:val="center"/>
        <w:rPr>
          <w:rFonts w:ascii="Times New Roman" w:hAnsi="Times New Roman" w:cs="Times New Roman"/>
          <w:b/>
          <w:bCs/>
          <w:sz w:val="22"/>
          <w:szCs w:val="22"/>
        </w:rPr>
      </w:pPr>
      <w:r w:rsidRPr="004D1637">
        <w:rPr>
          <w:rFonts w:ascii="Times New Roman" w:hAnsi="Times New Roman" w:cs="Times New Roman"/>
          <w:b/>
          <w:bCs/>
          <w:sz w:val="22"/>
          <w:szCs w:val="22"/>
        </w:rPr>
        <w:t>Закупочная</w:t>
      </w:r>
      <w:r w:rsidRPr="004D1637">
        <w:rPr>
          <w:rFonts w:ascii="Times New Roman" w:hAnsi="Times New Roman" w:cs="Times New Roman"/>
          <w:sz w:val="22"/>
          <w:szCs w:val="22"/>
        </w:rPr>
        <w:t xml:space="preserve"> </w:t>
      </w:r>
      <w:r w:rsidR="00A42F30" w:rsidRPr="004D1637">
        <w:rPr>
          <w:rFonts w:ascii="Times New Roman" w:hAnsi="Times New Roman" w:cs="Times New Roman"/>
          <w:b/>
          <w:bCs/>
          <w:sz w:val="22"/>
          <w:szCs w:val="22"/>
        </w:rPr>
        <w:t>комиссия</w:t>
      </w:r>
    </w:p>
    <w:p w14:paraId="2E1F4BD2" w14:textId="77777777" w:rsidR="00A42F30" w:rsidRPr="004D1637" w:rsidRDefault="00A42F30" w:rsidP="00A42F30">
      <w:pPr>
        <w:jc w:val="center"/>
        <w:rPr>
          <w:rFonts w:ascii="Times New Roman" w:hAnsi="Times New Roman"/>
          <w:i/>
          <w:sz w:val="22"/>
          <w:szCs w:val="22"/>
          <w:lang w:val="ru-RU"/>
        </w:rPr>
      </w:pPr>
    </w:p>
    <w:p w14:paraId="01AC80DF" w14:textId="77777777" w:rsidR="00A42F30" w:rsidRPr="004D1637" w:rsidRDefault="00A42F30" w:rsidP="00A42F30">
      <w:pPr>
        <w:jc w:val="center"/>
        <w:rPr>
          <w:rFonts w:ascii="Times New Roman" w:hAnsi="Times New Roman"/>
          <w:i/>
          <w:sz w:val="22"/>
          <w:szCs w:val="22"/>
          <w:lang w:val="ru-RU"/>
        </w:rPr>
      </w:pPr>
    </w:p>
    <w:p w14:paraId="51D8ACB9" w14:textId="77777777" w:rsidR="00A42F30" w:rsidRPr="004D1637" w:rsidRDefault="00A42F30" w:rsidP="00A42F30">
      <w:pPr>
        <w:rPr>
          <w:rFonts w:ascii="Times New Roman" w:hAnsi="Times New Roman"/>
          <w:sz w:val="22"/>
          <w:szCs w:val="22"/>
          <w:lang w:val="ru-RU"/>
        </w:rPr>
      </w:pPr>
    </w:p>
    <w:p w14:paraId="00671A84" w14:textId="77777777" w:rsidR="00A42F30" w:rsidRPr="004D1637" w:rsidRDefault="00A42F30" w:rsidP="00A42F30">
      <w:pPr>
        <w:jc w:val="center"/>
        <w:rPr>
          <w:rFonts w:ascii="Times New Roman" w:hAnsi="Times New Roman"/>
          <w:sz w:val="22"/>
          <w:szCs w:val="22"/>
          <w:lang w:val="ru-RU"/>
        </w:rPr>
      </w:pPr>
      <w:r w:rsidRPr="004D1637">
        <w:rPr>
          <w:rFonts w:ascii="Times New Roman" w:hAnsi="Times New Roman"/>
          <w:sz w:val="22"/>
          <w:szCs w:val="22"/>
          <w:lang w:val="ru-RU"/>
        </w:rPr>
        <w:t>ГАРАНТИЙНОЕ ПИСЬМО</w:t>
      </w:r>
    </w:p>
    <w:p w14:paraId="0E70F440" w14:textId="77777777" w:rsidR="00A42F30" w:rsidRPr="004D1637" w:rsidRDefault="00A42F30" w:rsidP="00A42F30">
      <w:pPr>
        <w:jc w:val="center"/>
        <w:rPr>
          <w:rFonts w:ascii="Times New Roman" w:hAnsi="Times New Roman"/>
          <w:sz w:val="22"/>
          <w:szCs w:val="22"/>
          <w:lang w:val="ru-RU"/>
        </w:rPr>
      </w:pPr>
    </w:p>
    <w:p w14:paraId="1E56FADE" w14:textId="77777777" w:rsidR="00A42F30" w:rsidRPr="004D1637" w:rsidRDefault="00A42F30" w:rsidP="00A42F30">
      <w:pPr>
        <w:jc w:val="center"/>
        <w:rPr>
          <w:rFonts w:ascii="Times New Roman" w:hAnsi="Times New Roman"/>
          <w:sz w:val="22"/>
          <w:szCs w:val="22"/>
          <w:lang w:val="ru-RU"/>
        </w:rPr>
      </w:pPr>
    </w:p>
    <w:p w14:paraId="09E2E0AA" w14:textId="77777777" w:rsidR="00A42F30" w:rsidRPr="004D1637" w:rsidRDefault="00A42F30" w:rsidP="00A42F30">
      <w:pPr>
        <w:rPr>
          <w:rFonts w:ascii="Times New Roman" w:hAnsi="Times New Roman"/>
          <w:sz w:val="22"/>
          <w:szCs w:val="22"/>
          <w:lang w:val="ru-RU"/>
        </w:rPr>
      </w:pPr>
    </w:p>
    <w:p w14:paraId="5FD1806B" w14:textId="77777777" w:rsidR="00A42F30" w:rsidRPr="004D1637" w:rsidRDefault="00A42F30" w:rsidP="00A42F30">
      <w:pPr>
        <w:ind w:firstLine="708"/>
        <w:rPr>
          <w:rFonts w:ascii="Times New Roman" w:hAnsi="Times New Roman"/>
          <w:sz w:val="22"/>
          <w:szCs w:val="22"/>
          <w:lang w:val="ru-RU"/>
        </w:rPr>
      </w:pPr>
      <w:r w:rsidRPr="004D1637">
        <w:rPr>
          <w:rFonts w:ascii="Times New Roman" w:hAnsi="Times New Roman"/>
          <w:sz w:val="22"/>
          <w:szCs w:val="22"/>
          <w:lang w:val="ru-RU"/>
        </w:rPr>
        <w:t>Настоящим письмом подтверждаем, что компания ___________________________ :</w:t>
      </w:r>
    </w:p>
    <w:p w14:paraId="03387E96" w14:textId="5B928BC9" w:rsidR="00A42F30" w:rsidRPr="004D1637" w:rsidRDefault="00A42F30" w:rsidP="007E5A39">
      <w:pPr>
        <w:ind w:left="4956" w:firstLine="708"/>
        <w:rPr>
          <w:rFonts w:ascii="Times New Roman" w:hAnsi="Times New Roman"/>
          <w:i/>
          <w:sz w:val="22"/>
          <w:szCs w:val="22"/>
          <w:lang w:val="ru-RU"/>
        </w:rPr>
      </w:pPr>
      <w:r w:rsidRPr="004D1637">
        <w:rPr>
          <w:rFonts w:ascii="Times New Roman" w:hAnsi="Times New Roman"/>
          <w:i/>
          <w:sz w:val="22"/>
          <w:szCs w:val="22"/>
          <w:lang w:val="ru-RU"/>
        </w:rPr>
        <w:t>(наименование компании)</w:t>
      </w:r>
    </w:p>
    <w:p w14:paraId="20097B15" w14:textId="77777777" w:rsidR="007E5A39" w:rsidRPr="004D1637" w:rsidRDefault="007E5A39" w:rsidP="007E5A39">
      <w:pPr>
        <w:ind w:left="4956" w:firstLine="708"/>
        <w:rPr>
          <w:rFonts w:ascii="Times New Roman" w:hAnsi="Times New Roman"/>
          <w:i/>
          <w:sz w:val="22"/>
          <w:szCs w:val="22"/>
          <w:lang w:val="ru-RU"/>
        </w:rPr>
      </w:pPr>
    </w:p>
    <w:p w14:paraId="5066673B" w14:textId="77777777" w:rsidR="007E5A39" w:rsidRPr="004D1637" w:rsidRDefault="007E5A39" w:rsidP="007E5A39">
      <w:pPr>
        <w:rPr>
          <w:rFonts w:ascii="Times New Roman" w:hAnsi="Times New Roman"/>
          <w:sz w:val="22"/>
          <w:szCs w:val="22"/>
          <w:lang w:val="ru-RU"/>
        </w:rPr>
      </w:pPr>
      <w:r w:rsidRPr="004D1637">
        <w:rPr>
          <w:rFonts w:ascii="Times New Roman" w:hAnsi="Times New Roman"/>
          <w:sz w:val="22"/>
          <w:szCs w:val="22"/>
          <w:lang w:val="ru-RU"/>
        </w:rPr>
        <w:t xml:space="preserve">- не находится в стадии реорганизации, ликвидации или банкроства; </w:t>
      </w:r>
    </w:p>
    <w:p w14:paraId="039335C1" w14:textId="77777777" w:rsidR="007E5A39" w:rsidRPr="004D1637" w:rsidRDefault="007E5A39" w:rsidP="007E5A39">
      <w:pPr>
        <w:rPr>
          <w:rFonts w:ascii="Times New Roman" w:hAnsi="Times New Roman"/>
          <w:sz w:val="22"/>
          <w:szCs w:val="22"/>
          <w:lang w:val="ru-RU"/>
        </w:rPr>
      </w:pPr>
      <w:r w:rsidRPr="004D1637">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4181CF22" w14:textId="77777777" w:rsidR="007E5A39" w:rsidRPr="004D1637" w:rsidRDefault="007E5A39" w:rsidP="007E5A39">
      <w:pPr>
        <w:rPr>
          <w:rFonts w:ascii="Times New Roman" w:hAnsi="Times New Roman"/>
          <w:sz w:val="22"/>
          <w:szCs w:val="22"/>
          <w:lang w:val="ru-RU"/>
        </w:rPr>
      </w:pPr>
      <w:r w:rsidRPr="004D1637">
        <w:rPr>
          <w:rFonts w:ascii="Times New Roman" w:hAnsi="Times New Roman"/>
          <w:sz w:val="22"/>
          <w:szCs w:val="22"/>
          <w:lang w:val="ru-RU"/>
        </w:rPr>
        <w:t>- отсутствует в Единном реестре недобросовестных исполнителей;</w:t>
      </w:r>
    </w:p>
    <w:p w14:paraId="2BF410A9" w14:textId="77777777" w:rsidR="007E5A39" w:rsidRPr="004D1637" w:rsidRDefault="007E5A39" w:rsidP="007E5A39">
      <w:pPr>
        <w:rPr>
          <w:rFonts w:ascii="Times New Roman" w:hAnsi="Times New Roman"/>
          <w:sz w:val="22"/>
          <w:szCs w:val="22"/>
          <w:lang w:val="ru-RU"/>
        </w:rPr>
      </w:pPr>
      <w:r w:rsidRPr="004D1637">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4D2FFDE8" w14:textId="77777777" w:rsidR="007E5A39" w:rsidRPr="004D1637" w:rsidRDefault="007E5A39" w:rsidP="007E5A39">
      <w:pPr>
        <w:rPr>
          <w:rFonts w:ascii="Times New Roman" w:hAnsi="Times New Roman"/>
          <w:sz w:val="22"/>
          <w:szCs w:val="22"/>
          <w:lang w:val="ru-RU"/>
        </w:rPr>
      </w:pPr>
      <w:r w:rsidRPr="004D1637">
        <w:rPr>
          <w:rFonts w:ascii="Times New Roman" w:hAnsi="Times New Roman"/>
          <w:sz w:val="22"/>
          <w:szCs w:val="22"/>
          <w:lang w:val="ru-RU"/>
        </w:rPr>
        <w:t>- отсутствует просроченная задолженность по уплате налогов и сборов;</w:t>
      </w:r>
    </w:p>
    <w:p w14:paraId="57FF8CEC" w14:textId="452C974E" w:rsidR="00BF15C6" w:rsidRPr="004D1637" w:rsidRDefault="007E5A39" w:rsidP="007E5A39">
      <w:pPr>
        <w:rPr>
          <w:rFonts w:ascii="Times New Roman" w:hAnsi="Times New Roman"/>
          <w:sz w:val="22"/>
          <w:szCs w:val="22"/>
          <w:lang w:val="ru-RU"/>
        </w:rPr>
      </w:pPr>
      <w:r w:rsidRPr="004D1637">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1CE1500" w14:textId="77777777" w:rsidR="00183003" w:rsidRPr="004D1637" w:rsidRDefault="00183003" w:rsidP="00A42F30">
      <w:pPr>
        <w:rPr>
          <w:rFonts w:ascii="Times New Roman" w:hAnsi="Times New Roman"/>
          <w:sz w:val="22"/>
          <w:szCs w:val="22"/>
          <w:lang w:val="ru-RU"/>
        </w:rPr>
      </w:pPr>
    </w:p>
    <w:p w14:paraId="5A085D9E" w14:textId="77777777" w:rsidR="0025739F" w:rsidRPr="004D1637" w:rsidRDefault="0025739F" w:rsidP="00A42F30">
      <w:pPr>
        <w:rPr>
          <w:rFonts w:ascii="Times New Roman" w:hAnsi="Times New Roman"/>
          <w:sz w:val="22"/>
          <w:szCs w:val="22"/>
          <w:lang w:val="ru-RU"/>
        </w:rPr>
      </w:pPr>
    </w:p>
    <w:p w14:paraId="0DFC4E38" w14:textId="77777777" w:rsidR="0025739F" w:rsidRPr="004D1637" w:rsidRDefault="0025739F" w:rsidP="00A42F30">
      <w:pPr>
        <w:rPr>
          <w:rFonts w:ascii="Times New Roman" w:hAnsi="Times New Roman"/>
          <w:sz w:val="22"/>
          <w:szCs w:val="22"/>
          <w:lang w:val="ru-RU"/>
        </w:rPr>
      </w:pPr>
    </w:p>
    <w:p w14:paraId="23518054" w14:textId="77777777" w:rsidR="00A42F30" w:rsidRPr="004D1637" w:rsidRDefault="00A42F30" w:rsidP="00A42F30">
      <w:pPr>
        <w:rPr>
          <w:rFonts w:ascii="Times New Roman" w:hAnsi="Times New Roman"/>
          <w:sz w:val="22"/>
          <w:szCs w:val="22"/>
          <w:lang w:val="ru-RU"/>
        </w:rPr>
      </w:pPr>
    </w:p>
    <w:p w14:paraId="08B4E305" w14:textId="77777777" w:rsidR="00A42F30" w:rsidRPr="004D1637" w:rsidRDefault="00A42F30" w:rsidP="00A42F30">
      <w:pPr>
        <w:rPr>
          <w:rFonts w:ascii="Times New Roman" w:hAnsi="Times New Roman"/>
          <w:sz w:val="22"/>
          <w:szCs w:val="22"/>
          <w:lang w:val="ru-RU"/>
        </w:rPr>
      </w:pPr>
    </w:p>
    <w:p w14:paraId="1E75FBC1" w14:textId="77777777" w:rsidR="00A42F30" w:rsidRPr="004D1637" w:rsidRDefault="00A42F30" w:rsidP="00A42F30">
      <w:pPr>
        <w:rPr>
          <w:rFonts w:ascii="Times New Roman" w:hAnsi="Times New Roman"/>
          <w:sz w:val="22"/>
          <w:szCs w:val="22"/>
          <w:lang w:val="ru-RU"/>
        </w:rPr>
      </w:pPr>
      <w:r w:rsidRPr="004D1637">
        <w:rPr>
          <w:rFonts w:ascii="Times New Roman" w:hAnsi="Times New Roman"/>
          <w:sz w:val="22"/>
          <w:szCs w:val="22"/>
          <w:lang w:val="ru-RU"/>
        </w:rPr>
        <w:t>Подписи:</w:t>
      </w:r>
    </w:p>
    <w:p w14:paraId="2F47D2C9" w14:textId="77777777" w:rsidR="00A42F30" w:rsidRPr="004D1637" w:rsidRDefault="00A42F30" w:rsidP="00A42F30">
      <w:pPr>
        <w:rPr>
          <w:rFonts w:ascii="Times New Roman" w:hAnsi="Times New Roman"/>
          <w:sz w:val="22"/>
          <w:szCs w:val="22"/>
          <w:lang w:val="ru-RU"/>
        </w:rPr>
      </w:pPr>
    </w:p>
    <w:p w14:paraId="716E4148" w14:textId="77777777" w:rsidR="00A42F30" w:rsidRPr="004D1637" w:rsidRDefault="00A42F30" w:rsidP="00A42F30">
      <w:pPr>
        <w:rPr>
          <w:rFonts w:ascii="Times New Roman" w:hAnsi="Times New Roman"/>
          <w:sz w:val="22"/>
          <w:szCs w:val="22"/>
          <w:lang w:val="ru-RU"/>
        </w:rPr>
      </w:pPr>
      <w:r w:rsidRPr="004D1637">
        <w:rPr>
          <w:rFonts w:ascii="Times New Roman" w:hAnsi="Times New Roman"/>
          <w:sz w:val="22"/>
          <w:szCs w:val="22"/>
          <w:lang w:val="ru-RU"/>
        </w:rPr>
        <w:t>Ф.И.О. руководителя _______________</w:t>
      </w:r>
    </w:p>
    <w:p w14:paraId="2DCB6650" w14:textId="77777777" w:rsidR="00A42F30" w:rsidRPr="004D1637" w:rsidRDefault="00A42F30" w:rsidP="00A42F30">
      <w:pPr>
        <w:rPr>
          <w:rFonts w:ascii="Times New Roman" w:hAnsi="Times New Roman"/>
          <w:sz w:val="22"/>
          <w:szCs w:val="22"/>
          <w:lang w:val="ru-RU"/>
        </w:rPr>
      </w:pPr>
    </w:p>
    <w:p w14:paraId="6F20C7FA" w14:textId="77777777" w:rsidR="00A42F30" w:rsidRPr="004D1637" w:rsidRDefault="00A42F30" w:rsidP="00A42F30">
      <w:pPr>
        <w:rPr>
          <w:rFonts w:ascii="Times New Roman" w:hAnsi="Times New Roman"/>
          <w:sz w:val="22"/>
          <w:szCs w:val="22"/>
          <w:lang w:val="ru-RU"/>
        </w:rPr>
      </w:pPr>
      <w:r w:rsidRPr="004D1637">
        <w:rPr>
          <w:rFonts w:ascii="Times New Roman" w:hAnsi="Times New Roman"/>
          <w:sz w:val="22"/>
          <w:szCs w:val="22"/>
          <w:lang w:val="ru-RU"/>
        </w:rPr>
        <w:t>Ф.И.О. главного бухгалтера (начальника финансового отдела) ______________</w:t>
      </w:r>
    </w:p>
    <w:p w14:paraId="57A4B582" w14:textId="77777777" w:rsidR="00A42F30" w:rsidRPr="004D1637" w:rsidRDefault="00A42F30" w:rsidP="00A42F30">
      <w:pPr>
        <w:rPr>
          <w:rFonts w:ascii="Times New Roman" w:hAnsi="Times New Roman"/>
          <w:sz w:val="22"/>
          <w:szCs w:val="22"/>
          <w:lang w:val="ru-RU"/>
        </w:rPr>
      </w:pPr>
    </w:p>
    <w:p w14:paraId="64D42772" w14:textId="77777777" w:rsidR="00A42F30" w:rsidRPr="004D1637" w:rsidRDefault="00A42F30" w:rsidP="00A42F30">
      <w:pPr>
        <w:rPr>
          <w:rFonts w:ascii="Times New Roman" w:hAnsi="Times New Roman"/>
          <w:sz w:val="22"/>
          <w:szCs w:val="22"/>
          <w:lang w:val="ru-RU"/>
        </w:rPr>
      </w:pPr>
      <w:r w:rsidRPr="004D1637">
        <w:rPr>
          <w:rFonts w:ascii="Times New Roman" w:hAnsi="Times New Roman"/>
          <w:sz w:val="22"/>
          <w:szCs w:val="22"/>
          <w:lang w:val="ru-RU"/>
        </w:rPr>
        <w:t>Ф.И.О. юриста ____________________</w:t>
      </w:r>
    </w:p>
    <w:p w14:paraId="39FA3DD8" w14:textId="77777777" w:rsidR="00A42F30" w:rsidRPr="004D1637" w:rsidRDefault="00A42F30" w:rsidP="00A42F30">
      <w:pPr>
        <w:rPr>
          <w:rFonts w:ascii="Times New Roman" w:hAnsi="Times New Roman"/>
          <w:sz w:val="22"/>
          <w:szCs w:val="22"/>
          <w:lang w:val="ru-RU"/>
        </w:rPr>
      </w:pPr>
    </w:p>
    <w:p w14:paraId="502363DB" w14:textId="77777777" w:rsidR="00A42F30" w:rsidRPr="004D1637" w:rsidRDefault="00A42F30" w:rsidP="00A42F30">
      <w:pPr>
        <w:rPr>
          <w:rFonts w:ascii="Times New Roman" w:hAnsi="Times New Roman"/>
          <w:sz w:val="22"/>
          <w:szCs w:val="22"/>
          <w:lang w:val="ru-RU"/>
        </w:rPr>
      </w:pPr>
    </w:p>
    <w:p w14:paraId="78BAA0F9" w14:textId="77777777" w:rsidR="00A42F30" w:rsidRPr="004D1637" w:rsidRDefault="00A42F30" w:rsidP="00A42F30">
      <w:pPr>
        <w:rPr>
          <w:rFonts w:ascii="Times New Roman" w:hAnsi="Times New Roman"/>
          <w:sz w:val="22"/>
          <w:szCs w:val="22"/>
          <w:lang w:val="ru-RU"/>
        </w:rPr>
      </w:pPr>
      <w:r w:rsidRPr="004D1637">
        <w:rPr>
          <w:rFonts w:ascii="Times New Roman" w:hAnsi="Times New Roman"/>
          <w:sz w:val="22"/>
          <w:szCs w:val="22"/>
          <w:lang w:val="ru-RU"/>
        </w:rPr>
        <w:t>Место печати</w:t>
      </w:r>
    </w:p>
    <w:p w14:paraId="2ABE572F" w14:textId="77777777" w:rsidR="00A42F30" w:rsidRPr="004D1637" w:rsidRDefault="00A42F30" w:rsidP="00A42F30">
      <w:pPr>
        <w:rPr>
          <w:rFonts w:ascii="Times New Roman" w:hAnsi="Times New Roman"/>
          <w:sz w:val="22"/>
          <w:szCs w:val="22"/>
          <w:lang w:val="ru-RU"/>
        </w:rPr>
      </w:pPr>
    </w:p>
    <w:p w14:paraId="6323811C" w14:textId="77777777" w:rsidR="00A42F30" w:rsidRPr="004D1637" w:rsidRDefault="00A42F30" w:rsidP="00A42F30">
      <w:pPr>
        <w:rPr>
          <w:rFonts w:ascii="Times New Roman" w:hAnsi="Times New Roman"/>
          <w:sz w:val="22"/>
          <w:szCs w:val="22"/>
          <w:lang w:val="ru-RU"/>
        </w:rPr>
      </w:pPr>
    </w:p>
    <w:p w14:paraId="641D039C" w14:textId="77777777" w:rsidR="00A42F30" w:rsidRPr="004D1637" w:rsidRDefault="00A42F30" w:rsidP="00A42F30">
      <w:pPr>
        <w:rPr>
          <w:rFonts w:ascii="Times New Roman" w:hAnsi="Times New Roman"/>
          <w:sz w:val="22"/>
          <w:szCs w:val="22"/>
          <w:lang w:val="ru-RU"/>
        </w:rPr>
      </w:pPr>
    </w:p>
    <w:p w14:paraId="48205BDA" w14:textId="77777777" w:rsidR="00A42F30" w:rsidRPr="004D1637" w:rsidRDefault="00A42F30" w:rsidP="00A42F30">
      <w:pPr>
        <w:rPr>
          <w:rFonts w:ascii="Times New Roman" w:hAnsi="Times New Roman"/>
          <w:sz w:val="22"/>
          <w:szCs w:val="22"/>
          <w:lang w:val="ru-RU"/>
        </w:rPr>
      </w:pPr>
    </w:p>
    <w:p w14:paraId="1C708E6B" w14:textId="77777777" w:rsidR="00A42F30" w:rsidRPr="004D1637" w:rsidRDefault="00A42F30" w:rsidP="00A42F30">
      <w:pPr>
        <w:jc w:val="right"/>
        <w:rPr>
          <w:rFonts w:ascii="Times New Roman" w:hAnsi="Times New Roman"/>
          <w:i/>
          <w:sz w:val="22"/>
          <w:szCs w:val="22"/>
          <w:lang w:val="ru-RU"/>
        </w:rPr>
      </w:pPr>
    </w:p>
    <w:p w14:paraId="251458A5" w14:textId="77777777" w:rsidR="00A42F30" w:rsidRPr="004D1637" w:rsidRDefault="00A42F30" w:rsidP="00A42F30">
      <w:pPr>
        <w:jc w:val="right"/>
        <w:rPr>
          <w:rFonts w:ascii="Times New Roman" w:hAnsi="Times New Roman"/>
          <w:i/>
          <w:sz w:val="22"/>
          <w:szCs w:val="22"/>
          <w:lang w:val="ru-RU"/>
        </w:rPr>
      </w:pPr>
    </w:p>
    <w:p w14:paraId="18996725" w14:textId="77777777" w:rsidR="00A42F30" w:rsidRPr="004D1637" w:rsidRDefault="00A42F30" w:rsidP="00A42F30">
      <w:pPr>
        <w:jc w:val="right"/>
        <w:rPr>
          <w:rFonts w:ascii="Times New Roman" w:hAnsi="Times New Roman"/>
          <w:i/>
          <w:sz w:val="22"/>
          <w:szCs w:val="22"/>
          <w:lang w:val="ru-RU"/>
        </w:rPr>
      </w:pPr>
    </w:p>
    <w:p w14:paraId="5016A891" w14:textId="77777777" w:rsidR="00A42F30" w:rsidRPr="004D1637" w:rsidRDefault="00A42F30" w:rsidP="00A42F30">
      <w:pPr>
        <w:jc w:val="right"/>
        <w:rPr>
          <w:rFonts w:ascii="Times New Roman" w:hAnsi="Times New Roman"/>
          <w:i/>
          <w:sz w:val="22"/>
          <w:szCs w:val="22"/>
          <w:lang w:val="ru-RU"/>
        </w:rPr>
      </w:pPr>
    </w:p>
    <w:p w14:paraId="104DB060" w14:textId="77777777" w:rsidR="00A42F30" w:rsidRPr="004D1637" w:rsidRDefault="00A42F30" w:rsidP="00A42F30">
      <w:pPr>
        <w:jc w:val="right"/>
        <w:rPr>
          <w:rFonts w:ascii="Times New Roman" w:hAnsi="Times New Roman"/>
          <w:i/>
          <w:sz w:val="22"/>
          <w:szCs w:val="22"/>
          <w:lang w:val="ru-RU"/>
        </w:rPr>
      </w:pPr>
      <w:r w:rsidRPr="004D1637">
        <w:rPr>
          <w:rFonts w:ascii="Times New Roman" w:hAnsi="Times New Roman"/>
          <w:i/>
          <w:sz w:val="22"/>
          <w:szCs w:val="22"/>
          <w:lang w:val="ru-RU"/>
        </w:rPr>
        <w:br w:type="page"/>
        <w:t>Форма № 3</w:t>
      </w:r>
    </w:p>
    <w:p w14:paraId="0F74035B" w14:textId="77777777" w:rsidR="00A42F30" w:rsidRPr="004D1637" w:rsidRDefault="00A42F30" w:rsidP="00A42F30">
      <w:pPr>
        <w:autoSpaceDE w:val="0"/>
        <w:autoSpaceDN w:val="0"/>
        <w:adjustRightInd w:val="0"/>
        <w:jc w:val="center"/>
        <w:rPr>
          <w:rFonts w:ascii="Times New Roman" w:hAnsi="Times New Roman"/>
          <w:b/>
          <w:bCs/>
          <w:sz w:val="22"/>
          <w:szCs w:val="22"/>
          <w:lang w:val="ru-RU"/>
        </w:rPr>
      </w:pPr>
      <w:r w:rsidRPr="004D1637">
        <w:rPr>
          <w:rFonts w:ascii="Times New Roman" w:hAnsi="Times New Roman"/>
          <w:b/>
          <w:bCs/>
          <w:sz w:val="22"/>
          <w:szCs w:val="22"/>
          <w:lang w:val="ru-RU"/>
        </w:rPr>
        <w:t xml:space="preserve">Общая информация об участнике </w:t>
      </w:r>
      <w:r w:rsidR="00BF15C6" w:rsidRPr="004D1637">
        <w:rPr>
          <w:rFonts w:ascii="Times New Roman" w:hAnsi="Times New Roman"/>
          <w:b/>
          <w:bCs/>
          <w:sz w:val="22"/>
          <w:szCs w:val="22"/>
          <w:lang w:val="ru-RU"/>
        </w:rPr>
        <w:t>отбора</w:t>
      </w:r>
    </w:p>
    <w:p w14:paraId="70B1818A" w14:textId="77777777" w:rsidR="00A42F30" w:rsidRPr="004D1637"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E75064" w14:paraId="29E7E3F6" w14:textId="77777777" w:rsidTr="00CA371D">
        <w:tc>
          <w:tcPr>
            <w:tcW w:w="243" w:type="pct"/>
          </w:tcPr>
          <w:p w14:paraId="64C36FE9" w14:textId="77777777" w:rsidR="00A42F30" w:rsidRPr="004D1637" w:rsidRDefault="00A42F30" w:rsidP="0062710D">
            <w:pPr>
              <w:autoSpaceDE w:val="0"/>
              <w:autoSpaceDN w:val="0"/>
              <w:adjustRightInd w:val="0"/>
              <w:rPr>
                <w:rFonts w:ascii="Times New Roman" w:hAnsi="Times New Roman"/>
                <w:b/>
                <w:bCs/>
                <w:sz w:val="22"/>
                <w:szCs w:val="22"/>
                <w:lang w:val="ru-RU"/>
              </w:rPr>
            </w:pPr>
            <w:r w:rsidRPr="004D1637">
              <w:rPr>
                <w:rFonts w:ascii="Times New Roman" w:hAnsi="Times New Roman"/>
                <w:b/>
                <w:bCs/>
                <w:sz w:val="22"/>
                <w:szCs w:val="22"/>
                <w:lang w:val="ru-RU"/>
              </w:rPr>
              <w:t>1</w:t>
            </w:r>
          </w:p>
        </w:tc>
        <w:tc>
          <w:tcPr>
            <w:tcW w:w="3284" w:type="pct"/>
          </w:tcPr>
          <w:p w14:paraId="38A92353" w14:textId="77777777" w:rsidR="00A42F30" w:rsidRPr="004D1637" w:rsidRDefault="00A42F30" w:rsidP="005074AA">
            <w:pPr>
              <w:autoSpaceDE w:val="0"/>
              <w:autoSpaceDN w:val="0"/>
              <w:adjustRightInd w:val="0"/>
              <w:jc w:val="both"/>
              <w:rPr>
                <w:rFonts w:ascii="Times New Roman" w:hAnsi="Times New Roman"/>
                <w:b/>
                <w:bCs/>
                <w:sz w:val="22"/>
                <w:szCs w:val="22"/>
                <w:lang w:val="ru-RU"/>
              </w:rPr>
            </w:pPr>
            <w:r w:rsidRPr="004D1637">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BBCED49" w14:textId="77777777" w:rsidR="00A42F30" w:rsidRPr="004D1637" w:rsidRDefault="00A42F30" w:rsidP="0062710D">
            <w:pPr>
              <w:autoSpaceDE w:val="0"/>
              <w:autoSpaceDN w:val="0"/>
              <w:adjustRightInd w:val="0"/>
              <w:rPr>
                <w:rFonts w:ascii="Times New Roman" w:hAnsi="Times New Roman"/>
                <w:b/>
                <w:bCs/>
                <w:sz w:val="22"/>
                <w:szCs w:val="22"/>
                <w:lang w:val="ru-RU"/>
              </w:rPr>
            </w:pPr>
          </w:p>
        </w:tc>
      </w:tr>
      <w:tr w:rsidR="00A42F30" w:rsidRPr="00E75064" w14:paraId="11A5ABC3" w14:textId="77777777" w:rsidTr="00CA371D">
        <w:tc>
          <w:tcPr>
            <w:tcW w:w="243" w:type="pct"/>
          </w:tcPr>
          <w:p w14:paraId="4021110F" w14:textId="77777777" w:rsidR="00A42F30" w:rsidRPr="004D1637" w:rsidRDefault="00A42F30" w:rsidP="0062710D">
            <w:pPr>
              <w:autoSpaceDE w:val="0"/>
              <w:autoSpaceDN w:val="0"/>
              <w:adjustRightInd w:val="0"/>
              <w:rPr>
                <w:rFonts w:ascii="Times New Roman" w:hAnsi="Times New Roman"/>
                <w:b/>
                <w:bCs/>
                <w:sz w:val="22"/>
                <w:szCs w:val="22"/>
                <w:lang w:val="ru-RU"/>
              </w:rPr>
            </w:pPr>
            <w:r w:rsidRPr="004D1637">
              <w:rPr>
                <w:rFonts w:ascii="Times New Roman" w:hAnsi="Times New Roman"/>
                <w:b/>
                <w:bCs/>
                <w:sz w:val="22"/>
                <w:szCs w:val="22"/>
                <w:lang w:val="ru-RU"/>
              </w:rPr>
              <w:t>2</w:t>
            </w:r>
          </w:p>
        </w:tc>
        <w:tc>
          <w:tcPr>
            <w:tcW w:w="3284" w:type="pct"/>
          </w:tcPr>
          <w:p w14:paraId="4F984B3C" w14:textId="77777777" w:rsidR="00A42F30" w:rsidRPr="004D1637" w:rsidRDefault="00A42F30" w:rsidP="005074AA">
            <w:pPr>
              <w:autoSpaceDE w:val="0"/>
              <w:autoSpaceDN w:val="0"/>
              <w:adjustRightInd w:val="0"/>
              <w:jc w:val="both"/>
              <w:rPr>
                <w:rFonts w:ascii="Times New Roman" w:hAnsi="Times New Roman"/>
                <w:sz w:val="22"/>
                <w:szCs w:val="22"/>
                <w:lang w:val="ru-RU"/>
              </w:rPr>
            </w:pPr>
            <w:r w:rsidRPr="004D1637">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208B0E05" w14:textId="77777777" w:rsidR="00A42F30" w:rsidRPr="004D1637" w:rsidRDefault="00A42F30" w:rsidP="0062710D">
            <w:pPr>
              <w:autoSpaceDE w:val="0"/>
              <w:autoSpaceDN w:val="0"/>
              <w:adjustRightInd w:val="0"/>
              <w:rPr>
                <w:rFonts w:ascii="Times New Roman" w:hAnsi="Times New Roman"/>
                <w:b/>
                <w:bCs/>
                <w:sz w:val="22"/>
                <w:szCs w:val="22"/>
                <w:lang w:val="ru-RU"/>
              </w:rPr>
            </w:pPr>
          </w:p>
        </w:tc>
      </w:tr>
      <w:tr w:rsidR="00A42F30" w:rsidRPr="004D1637" w14:paraId="62998FAA" w14:textId="77777777" w:rsidTr="00CA371D">
        <w:tc>
          <w:tcPr>
            <w:tcW w:w="243" w:type="pct"/>
          </w:tcPr>
          <w:p w14:paraId="1BBB186E" w14:textId="77777777" w:rsidR="00A42F30" w:rsidRPr="004D1637" w:rsidRDefault="00A42F30" w:rsidP="0062710D">
            <w:pPr>
              <w:autoSpaceDE w:val="0"/>
              <w:autoSpaceDN w:val="0"/>
              <w:adjustRightInd w:val="0"/>
              <w:rPr>
                <w:rFonts w:ascii="Times New Roman" w:hAnsi="Times New Roman"/>
                <w:b/>
                <w:bCs/>
                <w:sz w:val="22"/>
                <w:szCs w:val="22"/>
                <w:lang w:val="ru-RU"/>
              </w:rPr>
            </w:pPr>
            <w:r w:rsidRPr="004D1637">
              <w:rPr>
                <w:rFonts w:ascii="Times New Roman" w:hAnsi="Times New Roman"/>
                <w:b/>
                <w:bCs/>
                <w:sz w:val="22"/>
                <w:szCs w:val="22"/>
                <w:lang w:val="ru-RU"/>
              </w:rPr>
              <w:t>3</w:t>
            </w:r>
          </w:p>
        </w:tc>
        <w:tc>
          <w:tcPr>
            <w:tcW w:w="3284" w:type="pct"/>
          </w:tcPr>
          <w:p w14:paraId="73A4FD76" w14:textId="77777777" w:rsidR="00A42F30" w:rsidRPr="004D1637" w:rsidRDefault="00A42F30" w:rsidP="005074AA">
            <w:pPr>
              <w:autoSpaceDE w:val="0"/>
              <w:autoSpaceDN w:val="0"/>
              <w:adjustRightInd w:val="0"/>
              <w:jc w:val="both"/>
              <w:rPr>
                <w:rFonts w:ascii="Times New Roman" w:hAnsi="Times New Roman"/>
                <w:sz w:val="22"/>
                <w:szCs w:val="22"/>
                <w:lang w:val="ru-RU"/>
              </w:rPr>
            </w:pPr>
            <w:r w:rsidRPr="004D1637">
              <w:rPr>
                <w:rFonts w:ascii="Times New Roman" w:hAnsi="Times New Roman"/>
                <w:sz w:val="22"/>
                <w:szCs w:val="22"/>
                <w:lang w:val="ru-RU"/>
              </w:rPr>
              <w:t>Юридический адрес</w:t>
            </w:r>
          </w:p>
        </w:tc>
        <w:tc>
          <w:tcPr>
            <w:tcW w:w="1473" w:type="pct"/>
          </w:tcPr>
          <w:p w14:paraId="1B9C9F57" w14:textId="77777777" w:rsidR="00A42F30" w:rsidRPr="004D1637" w:rsidRDefault="00A42F30" w:rsidP="0062710D">
            <w:pPr>
              <w:autoSpaceDE w:val="0"/>
              <w:autoSpaceDN w:val="0"/>
              <w:adjustRightInd w:val="0"/>
              <w:rPr>
                <w:rFonts w:ascii="Times New Roman" w:hAnsi="Times New Roman"/>
                <w:b/>
                <w:bCs/>
                <w:sz w:val="22"/>
                <w:szCs w:val="22"/>
                <w:lang w:val="ru-RU"/>
              </w:rPr>
            </w:pPr>
          </w:p>
        </w:tc>
      </w:tr>
      <w:tr w:rsidR="00A42F30" w:rsidRPr="00E75064" w14:paraId="49FD4F98" w14:textId="77777777" w:rsidTr="00CA371D">
        <w:tc>
          <w:tcPr>
            <w:tcW w:w="243" w:type="pct"/>
          </w:tcPr>
          <w:p w14:paraId="38295C67" w14:textId="77777777" w:rsidR="00A42F30" w:rsidRPr="004D1637" w:rsidRDefault="00A42F30" w:rsidP="0062710D">
            <w:pPr>
              <w:autoSpaceDE w:val="0"/>
              <w:autoSpaceDN w:val="0"/>
              <w:adjustRightInd w:val="0"/>
              <w:rPr>
                <w:rFonts w:ascii="Times New Roman" w:hAnsi="Times New Roman"/>
                <w:b/>
                <w:bCs/>
                <w:sz w:val="22"/>
                <w:szCs w:val="22"/>
                <w:lang w:val="ru-RU"/>
              </w:rPr>
            </w:pPr>
            <w:r w:rsidRPr="004D1637">
              <w:rPr>
                <w:rFonts w:ascii="Times New Roman" w:hAnsi="Times New Roman"/>
                <w:b/>
                <w:bCs/>
                <w:sz w:val="22"/>
                <w:szCs w:val="22"/>
                <w:lang w:val="ru-RU"/>
              </w:rPr>
              <w:t>4</w:t>
            </w:r>
          </w:p>
        </w:tc>
        <w:tc>
          <w:tcPr>
            <w:tcW w:w="3284" w:type="pct"/>
          </w:tcPr>
          <w:p w14:paraId="25CAA79F" w14:textId="77777777" w:rsidR="00A42F30" w:rsidRPr="004D1637" w:rsidRDefault="00A42F30" w:rsidP="005074AA">
            <w:pPr>
              <w:autoSpaceDE w:val="0"/>
              <w:autoSpaceDN w:val="0"/>
              <w:adjustRightInd w:val="0"/>
              <w:jc w:val="both"/>
              <w:rPr>
                <w:rFonts w:ascii="Times New Roman" w:hAnsi="Times New Roman"/>
                <w:sz w:val="22"/>
                <w:szCs w:val="22"/>
                <w:lang w:val="ru-RU"/>
              </w:rPr>
            </w:pPr>
            <w:r w:rsidRPr="004D1637">
              <w:rPr>
                <w:rFonts w:ascii="Times New Roman" w:hAnsi="Times New Roman"/>
                <w:sz w:val="22"/>
                <w:szCs w:val="22"/>
                <w:lang w:val="ru-RU"/>
              </w:rPr>
              <w:t>Контактный телефон, факс, е-mail</w:t>
            </w:r>
          </w:p>
        </w:tc>
        <w:tc>
          <w:tcPr>
            <w:tcW w:w="1473" w:type="pct"/>
          </w:tcPr>
          <w:p w14:paraId="6A8D4E2F" w14:textId="77777777" w:rsidR="00A42F30" w:rsidRPr="004D1637" w:rsidRDefault="00A42F30" w:rsidP="0062710D">
            <w:pPr>
              <w:autoSpaceDE w:val="0"/>
              <w:autoSpaceDN w:val="0"/>
              <w:adjustRightInd w:val="0"/>
              <w:rPr>
                <w:rFonts w:ascii="Times New Roman" w:hAnsi="Times New Roman"/>
                <w:b/>
                <w:bCs/>
                <w:sz w:val="22"/>
                <w:szCs w:val="22"/>
                <w:lang w:val="ru-RU"/>
              </w:rPr>
            </w:pPr>
          </w:p>
        </w:tc>
      </w:tr>
      <w:tr w:rsidR="00A42F30" w:rsidRPr="004D1637" w14:paraId="526DBF94" w14:textId="77777777" w:rsidTr="00CA371D">
        <w:tc>
          <w:tcPr>
            <w:tcW w:w="243" w:type="pct"/>
          </w:tcPr>
          <w:p w14:paraId="15E350FD" w14:textId="77777777" w:rsidR="00A42F30" w:rsidRPr="004D1637" w:rsidRDefault="00A42F30" w:rsidP="0062710D">
            <w:pPr>
              <w:autoSpaceDE w:val="0"/>
              <w:autoSpaceDN w:val="0"/>
              <w:adjustRightInd w:val="0"/>
              <w:rPr>
                <w:rFonts w:ascii="Times New Roman" w:hAnsi="Times New Roman"/>
                <w:b/>
                <w:bCs/>
                <w:sz w:val="22"/>
                <w:szCs w:val="22"/>
                <w:lang w:val="ru-RU"/>
              </w:rPr>
            </w:pPr>
            <w:r w:rsidRPr="004D1637">
              <w:rPr>
                <w:rFonts w:ascii="Times New Roman" w:hAnsi="Times New Roman"/>
                <w:b/>
                <w:bCs/>
                <w:sz w:val="22"/>
                <w:szCs w:val="22"/>
                <w:lang w:val="ru-RU"/>
              </w:rPr>
              <w:t>5</w:t>
            </w:r>
          </w:p>
        </w:tc>
        <w:tc>
          <w:tcPr>
            <w:tcW w:w="3284" w:type="pct"/>
          </w:tcPr>
          <w:p w14:paraId="4CA6BA6C" w14:textId="77777777" w:rsidR="00A42F30" w:rsidRPr="004D1637" w:rsidRDefault="00A42F30" w:rsidP="005074AA">
            <w:pPr>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Полные банковские реквизиты</w:t>
            </w:r>
          </w:p>
        </w:tc>
        <w:tc>
          <w:tcPr>
            <w:tcW w:w="1473" w:type="pct"/>
          </w:tcPr>
          <w:p w14:paraId="334AAA23" w14:textId="77777777" w:rsidR="00A42F30" w:rsidRPr="004D1637" w:rsidRDefault="00A42F30" w:rsidP="0062710D">
            <w:pPr>
              <w:autoSpaceDE w:val="0"/>
              <w:autoSpaceDN w:val="0"/>
              <w:adjustRightInd w:val="0"/>
              <w:rPr>
                <w:rFonts w:ascii="Times New Roman" w:hAnsi="Times New Roman"/>
                <w:b/>
                <w:bCs/>
                <w:sz w:val="22"/>
                <w:szCs w:val="22"/>
                <w:lang w:val="ru-RU"/>
              </w:rPr>
            </w:pPr>
          </w:p>
        </w:tc>
      </w:tr>
      <w:tr w:rsidR="00A42F30" w:rsidRPr="004D1637" w14:paraId="358401CA" w14:textId="77777777" w:rsidTr="00CA371D">
        <w:tc>
          <w:tcPr>
            <w:tcW w:w="243" w:type="pct"/>
          </w:tcPr>
          <w:p w14:paraId="575B79D0" w14:textId="77777777" w:rsidR="00A42F30" w:rsidRPr="004D1637" w:rsidRDefault="00A42F30" w:rsidP="0062710D">
            <w:pPr>
              <w:autoSpaceDE w:val="0"/>
              <w:autoSpaceDN w:val="0"/>
              <w:adjustRightInd w:val="0"/>
              <w:rPr>
                <w:rFonts w:ascii="Times New Roman" w:hAnsi="Times New Roman"/>
                <w:b/>
                <w:bCs/>
                <w:sz w:val="22"/>
                <w:szCs w:val="22"/>
                <w:lang w:val="ru-RU"/>
              </w:rPr>
            </w:pPr>
            <w:r w:rsidRPr="004D1637">
              <w:rPr>
                <w:rFonts w:ascii="Times New Roman" w:hAnsi="Times New Roman"/>
                <w:b/>
                <w:bCs/>
                <w:sz w:val="22"/>
                <w:szCs w:val="22"/>
                <w:lang w:val="ru-RU"/>
              </w:rPr>
              <w:t>6</w:t>
            </w:r>
          </w:p>
        </w:tc>
        <w:tc>
          <w:tcPr>
            <w:tcW w:w="3284" w:type="pct"/>
          </w:tcPr>
          <w:p w14:paraId="6B5D13BA" w14:textId="77777777" w:rsidR="00A42F30" w:rsidRPr="004D1637" w:rsidRDefault="00A42F30" w:rsidP="0062710D">
            <w:pPr>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Основные направления деятельности</w:t>
            </w:r>
          </w:p>
        </w:tc>
        <w:tc>
          <w:tcPr>
            <w:tcW w:w="1473" w:type="pct"/>
          </w:tcPr>
          <w:p w14:paraId="6CCAA760" w14:textId="77777777" w:rsidR="00A42F30" w:rsidRPr="004D1637" w:rsidRDefault="00A42F30" w:rsidP="0062710D">
            <w:pPr>
              <w:autoSpaceDE w:val="0"/>
              <w:autoSpaceDN w:val="0"/>
              <w:adjustRightInd w:val="0"/>
              <w:rPr>
                <w:rFonts w:ascii="Times New Roman" w:hAnsi="Times New Roman"/>
                <w:b/>
                <w:bCs/>
                <w:sz w:val="22"/>
                <w:szCs w:val="22"/>
                <w:lang w:val="ru-RU"/>
              </w:rPr>
            </w:pPr>
          </w:p>
        </w:tc>
      </w:tr>
      <w:tr w:rsidR="00F75886" w:rsidRPr="004D1637" w14:paraId="639030B6" w14:textId="77777777" w:rsidTr="00CA371D">
        <w:tc>
          <w:tcPr>
            <w:tcW w:w="243" w:type="pct"/>
          </w:tcPr>
          <w:p w14:paraId="24457C39" w14:textId="77777777" w:rsidR="00F75886" w:rsidRPr="004D1637" w:rsidRDefault="00F75886" w:rsidP="0062710D">
            <w:pPr>
              <w:autoSpaceDE w:val="0"/>
              <w:autoSpaceDN w:val="0"/>
              <w:adjustRightInd w:val="0"/>
              <w:rPr>
                <w:rFonts w:ascii="Times New Roman" w:hAnsi="Times New Roman"/>
                <w:b/>
                <w:bCs/>
                <w:sz w:val="22"/>
                <w:szCs w:val="22"/>
                <w:lang w:val="ru-RU"/>
              </w:rPr>
            </w:pPr>
            <w:r w:rsidRPr="004D1637">
              <w:rPr>
                <w:rFonts w:ascii="Times New Roman" w:hAnsi="Times New Roman"/>
                <w:b/>
                <w:bCs/>
                <w:sz w:val="22"/>
                <w:szCs w:val="22"/>
                <w:lang w:val="ru-RU"/>
              </w:rPr>
              <w:t>7</w:t>
            </w:r>
          </w:p>
        </w:tc>
        <w:tc>
          <w:tcPr>
            <w:tcW w:w="3284" w:type="pct"/>
          </w:tcPr>
          <w:p w14:paraId="18BB6862" w14:textId="4EEF6462" w:rsidR="00F75886" w:rsidRPr="004D1637" w:rsidRDefault="00B05F2F" w:rsidP="0062710D">
            <w:pPr>
              <w:autoSpaceDE w:val="0"/>
              <w:autoSpaceDN w:val="0"/>
              <w:adjustRightInd w:val="0"/>
              <w:rPr>
                <w:rFonts w:ascii="Times New Roman" w:hAnsi="Times New Roman"/>
                <w:sz w:val="22"/>
                <w:szCs w:val="22"/>
                <w:lang w:val="ru-RU"/>
              </w:rPr>
            </w:pPr>
            <w:r>
              <w:rPr>
                <w:rFonts w:ascii="Times New Roman" w:hAnsi="Times New Roman"/>
                <w:sz w:val="22"/>
                <w:szCs w:val="22"/>
                <w:lang w:val="ru-RU"/>
              </w:rPr>
              <w:t>*</w:t>
            </w:r>
            <w:r w:rsidR="00F75886" w:rsidRPr="004D1637">
              <w:rPr>
                <w:rFonts w:ascii="Times New Roman" w:hAnsi="Times New Roman"/>
                <w:sz w:val="22"/>
                <w:szCs w:val="22"/>
                <w:lang w:val="ru-RU"/>
              </w:rPr>
              <w:t>Информация об учредителях</w:t>
            </w:r>
          </w:p>
        </w:tc>
        <w:tc>
          <w:tcPr>
            <w:tcW w:w="1473" w:type="pct"/>
          </w:tcPr>
          <w:p w14:paraId="68A02AA0" w14:textId="77777777" w:rsidR="00F75886" w:rsidRPr="004D1637" w:rsidRDefault="00F75886" w:rsidP="0062710D">
            <w:pPr>
              <w:autoSpaceDE w:val="0"/>
              <w:autoSpaceDN w:val="0"/>
              <w:adjustRightInd w:val="0"/>
              <w:rPr>
                <w:rFonts w:ascii="Times New Roman" w:hAnsi="Times New Roman"/>
                <w:b/>
                <w:bCs/>
                <w:sz w:val="22"/>
                <w:szCs w:val="22"/>
                <w:lang w:val="ru-RU"/>
              </w:rPr>
            </w:pPr>
          </w:p>
        </w:tc>
      </w:tr>
    </w:tbl>
    <w:p w14:paraId="240AB54E" w14:textId="77777777" w:rsidR="00B05F2F" w:rsidRDefault="00B05F2F" w:rsidP="00B05F2F">
      <w:pPr>
        <w:autoSpaceDE w:val="0"/>
        <w:autoSpaceDN w:val="0"/>
        <w:adjustRightInd w:val="0"/>
        <w:rPr>
          <w:rFonts w:ascii="Times New Roman" w:hAnsi="Times New Roman"/>
          <w:sz w:val="22"/>
          <w:szCs w:val="22"/>
          <w:lang w:val="ru-RU"/>
        </w:rPr>
      </w:pPr>
    </w:p>
    <w:p w14:paraId="60A7D1C6" w14:textId="42DB8E1B" w:rsidR="00BF15C6" w:rsidRPr="00636419" w:rsidRDefault="00B05F2F" w:rsidP="00B05F2F">
      <w:pPr>
        <w:autoSpaceDE w:val="0"/>
        <w:autoSpaceDN w:val="0"/>
        <w:adjustRightInd w:val="0"/>
        <w:rPr>
          <w:rFonts w:ascii="Times New Roman" w:hAnsi="Times New Roman"/>
          <w:b/>
          <w:bCs/>
          <w:i/>
          <w:iCs/>
          <w:sz w:val="22"/>
          <w:szCs w:val="22"/>
          <w:lang w:val="ru-RU"/>
        </w:rPr>
      </w:pPr>
      <w:r w:rsidRPr="00636419">
        <w:rPr>
          <w:rFonts w:ascii="Times New Roman" w:hAnsi="Times New Roman"/>
          <w:b/>
          <w:bCs/>
          <w:i/>
          <w:iCs/>
          <w:sz w:val="22"/>
          <w:szCs w:val="22"/>
          <w:lang w:val="ru-RU"/>
        </w:rPr>
        <w:t>* Обязательно приложить учредительные документы (копии)</w:t>
      </w:r>
    </w:p>
    <w:p w14:paraId="3E369498" w14:textId="77777777" w:rsidR="00B05F2F" w:rsidRPr="00B05F2F" w:rsidRDefault="00B05F2F" w:rsidP="00B05F2F">
      <w:pPr>
        <w:pStyle w:val="afff5"/>
        <w:autoSpaceDE w:val="0"/>
        <w:autoSpaceDN w:val="0"/>
        <w:adjustRightInd w:val="0"/>
        <w:ind w:left="720"/>
        <w:rPr>
          <w:rFonts w:ascii="Times New Roman" w:hAnsi="Times New Roman"/>
          <w:sz w:val="22"/>
          <w:szCs w:val="22"/>
          <w:lang w:val="ru-RU"/>
        </w:rPr>
      </w:pPr>
    </w:p>
    <w:p w14:paraId="7CAA3F04" w14:textId="77777777" w:rsidR="00B05F2F" w:rsidRDefault="00B05F2F" w:rsidP="008408DB">
      <w:pPr>
        <w:autoSpaceDE w:val="0"/>
        <w:autoSpaceDN w:val="0"/>
        <w:adjustRightInd w:val="0"/>
        <w:jc w:val="center"/>
        <w:rPr>
          <w:rFonts w:ascii="Times New Roman" w:hAnsi="Times New Roman"/>
          <w:b/>
          <w:sz w:val="22"/>
          <w:szCs w:val="22"/>
          <w:lang w:val="ru-RU"/>
        </w:rPr>
      </w:pPr>
    </w:p>
    <w:p w14:paraId="071D893B" w14:textId="77777777" w:rsidR="00B05F2F" w:rsidRDefault="00B05F2F" w:rsidP="008408DB">
      <w:pPr>
        <w:autoSpaceDE w:val="0"/>
        <w:autoSpaceDN w:val="0"/>
        <w:adjustRightInd w:val="0"/>
        <w:jc w:val="center"/>
        <w:rPr>
          <w:rFonts w:ascii="Times New Roman" w:hAnsi="Times New Roman"/>
          <w:b/>
          <w:sz w:val="22"/>
          <w:szCs w:val="22"/>
          <w:lang w:val="ru-RU"/>
        </w:rPr>
      </w:pPr>
    </w:p>
    <w:p w14:paraId="212779D0" w14:textId="2A407D8E" w:rsidR="008408DB" w:rsidRPr="004D1637" w:rsidRDefault="008408DB" w:rsidP="008408DB">
      <w:pPr>
        <w:autoSpaceDE w:val="0"/>
        <w:autoSpaceDN w:val="0"/>
        <w:adjustRightInd w:val="0"/>
        <w:jc w:val="center"/>
        <w:rPr>
          <w:rFonts w:ascii="Times New Roman" w:hAnsi="Times New Roman"/>
          <w:b/>
          <w:sz w:val="22"/>
          <w:szCs w:val="22"/>
          <w:lang w:val="ru-RU"/>
        </w:rPr>
      </w:pPr>
      <w:r w:rsidRPr="004D1637">
        <w:rPr>
          <w:rFonts w:ascii="Times New Roman" w:hAnsi="Times New Roman"/>
          <w:b/>
          <w:sz w:val="22"/>
          <w:szCs w:val="22"/>
          <w:lang w:val="ru-RU"/>
        </w:rPr>
        <w:t>Информация об опыте выполнения аналогичных услуг</w:t>
      </w:r>
    </w:p>
    <w:p w14:paraId="0278F516" w14:textId="77777777" w:rsidR="008408DB" w:rsidRPr="004D1637" w:rsidRDefault="008408DB" w:rsidP="008408DB">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408DB" w:rsidRPr="004D1637" w14:paraId="35A95FCA" w14:textId="77777777" w:rsidTr="008408DB">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755EFC45" w14:textId="77777777" w:rsidR="008408DB" w:rsidRPr="004D1637" w:rsidRDefault="008408DB" w:rsidP="008408DB">
            <w:pPr>
              <w:jc w:val="center"/>
              <w:rPr>
                <w:rFonts w:ascii="Times New Roman" w:hAnsi="Times New Roman"/>
                <w:sz w:val="22"/>
                <w:szCs w:val="22"/>
                <w:lang w:val="ru-RU" w:eastAsia="ru-RU"/>
              </w:rPr>
            </w:pPr>
            <w:r w:rsidRPr="004D1637">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800D482" w14:textId="77777777" w:rsidR="008408DB" w:rsidRPr="004D1637" w:rsidRDefault="008408DB" w:rsidP="008408DB">
            <w:pPr>
              <w:jc w:val="center"/>
              <w:rPr>
                <w:rFonts w:ascii="Times New Roman" w:hAnsi="Times New Roman"/>
                <w:sz w:val="22"/>
                <w:szCs w:val="22"/>
                <w:lang w:val="ru-RU" w:eastAsia="ru-RU"/>
              </w:rPr>
            </w:pPr>
            <w:r w:rsidRPr="004D1637">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32E5704B" w14:textId="77777777" w:rsidR="008408DB" w:rsidRPr="004D1637" w:rsidRDefault="008408DB" w:rsidP="008408DB">
            <w:pPr>
              <w:jc w:val="center"/>
              <w:rPr>
                <w:rFonts w:ascii="Times New Roman" w:hAnsi="Times New Roman"/>
                <w:sz w:val="22"/>
                <w:szCs w:val="22"/>
                <w:lang w:val="ru-RU" w:eastAsia="ru-RU"/>
              </w:rPr>
            </w:pPr>
            <w:r w:rsidRPr="004D1637">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711CAC2" w14:textId="77777777" w:rsidR="008408DB" w:rsidRPr="004D1637" w:rsidRDefault="008408DB" w:rsidP="008408DB">
            <w:pPr>
              <w:jc w:val="center"/>
              <w:rPr>
                <w:rFonts w:ascii="Times New Roman" w:hAnsi="Times New Roman"/>
                <w:sz w:val="22"/>
                <w:szCs w:val="22"/>
                <w:lang w:val="ru-RU" w:eastAsia="ru-RU"/>
              </w:rPr>
            </w:pPr>
            <w:r w:rsidRPr="004D1637">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09C4253" w14:textId="77777777" w:rsidR="008408DB" w:rsidRPr="004D1637" w:rsidRDefault="008408DB" w:rsidP="008408DB">
            <w:pPr>
              <w:jc w:val="center"/>
              <w:rPr>
                <w:rFonts w:ascii="Times New Roman" w:hAnsi="Times New Roman"/>
                <w:sz w:val="22"/>
                <w:szCs w:val="22"/>
                <w:lang w:val="ru-RU" w:eastAsia="ru-RU"/>
              </w:rPr>
            </w:pPr>
            <w:r w:rsidRPr="004D1637">
              <w:rPr>
                <w:rFonts w:ascii="Times New Roman" w:hAnsi="Times New Roman"/>
                <w:sz w:val="22"/>
                <w:szCs w:val="22"/>
                <w:lang w:val="ru-RU" w:eastAsia="ru-RU"/>
              </w:rPr>
              <w:t>Примечание</w:t>
            </w:r>
          </w:p>
        </w:tc>
      </w:tr>
      <w:tr w:rsidR="008408DB" w:rsidRPr="004D1637" w14:paraId="09B4751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3DCCA91E" w14:textId="77777777" w:rsidR="008408DB" w:rsidRPr="004D1637"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F80AA7A" w14:textId="77777777" w:rsidR="008408DB" w:rsidRPr="004D1637"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190E92" w14:textId="77777777" w:rsidR="008408DB" w:rsidRPr="004D1637"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A50C171" w14:textId="77777777" w:rsidR="008408DB" w:rsidRPr="004D1637"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719F40E" w14:textId="77777777" w:rsidR="008408DB" w:rsidRPr="004D1637" w:rsidRDefault="008408DB" w:rsidP="008408DB">
            <w:pPr>
              <w:rPr>
                <w:rFonts w:ascii="Times New Roman" w:hAnsi="Times New Roman"/>
                <w:sz w:val="22"/>
                <w:szCs w:val="22"/>
                <w:lang w:val="ru-RU" w:eastAsia="ru-RU"/>
              </w:rPr>
            </w:pPr>
          </w:p>
        </w:tc>
      </w:tr>
      <w:tr w:rsidR="008408DB" w:rsidRPr="004D1637" w14:paraId="50E05FC7" w14:textId="77777777" w:rsidTr="008408DB">
        <w:trPr>
          <w:trHeight w:val="56"/>
        </w:trPr>
        <w:tc>
          <w:tcPr>
            <w:tcW w:w="439" w:type="dxa"/>
            <w:tcBorders>
              <w:top w:val="single" w:sz="4" w:space="0" w:color="auto"/>
              <w:left w:val="single" w:sz="4" w:space="0" w:color="auto"/>
              <w:bottom w:val="single" w:sz="4" w:space="0" w:color="auto"/>
              <w:right w:val="single" w:sz="4" w:space="0" w:color="auto"/>
            </w:tcBorders>
          </w:tcPr>
          <w:p w14:paraId="6AFB8E39" w14:textId="77777777" w:rsidR="008408DB" w:rsidRPr="004D1637"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F8C0F60" w14:textId="77777777" w:rsidR="008408DB" w:rsidRPr="004D1637"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B36BAA7" w14:textId="77777777" w:rsidR="008408DB" w:rsidRPr="004D1637"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DA37E46" w14:textId="77777777" w:rsidR="008408DB" w:rsidRPr="004D1637"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4300298" w14:textId="77777777" w:rsidR="008408DB" w:rsidRPr="004D1637" w:rsidRDefault="008408DB" w:rsidP="008408DB">
            <w:pPr>
              <w:rPr>
                <w:rFonts w:ascii="Times New Roman" w:hAnsi="Times New Roman"/>
                <w:sz w:val="22"/>
                <w:szCs w:val="22"/>
                <w:lang w:val="ru-RU" w:eastAsia="ru-RU"/>
              </w:rPr>
            </w:pPr>
          </w:p>
        </w:tc>
      </w:tr>
      <w:tr w:rsidR="008408DB" w:rsidRPr="004D1637" w14:paraId="689E667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4AC737F9" w14:textId="77777777" w:rsidR="008408DB" w:rsidRPr="004D1637"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7BB2DC3" w14:textId="77777777" w:rsidR="008408DB" w:rsidRPr="004D1637"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2D777AB" w14:textId="77777777" w:rsidR="008408DB" w:rsidRPr="004D1637"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F16AF30" w14:textId="77777777" w:rsidR="008408DB" w:rsidRPr="004D1637"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4BBD00" w14:textId="77777777" w:rsidR="008408DB" w:rsidRPr="004D1637" w:rsidRDefault="008408DB" w:rsidP="008408DB">
            <w:pPr>
              <w:rPr>
                <w:rFonts w:ascii="Times New Roman" w:hAnsi="Times New Roman"/>
                <w:sz w:val="22"/>
                <w:szCs w:val="22"/>
                <w:lang w:val="ru-RU" w:eastAsia="ru-RU"/>
              </w:rPr>
            </w:pPr>
          </w:p>
        </w:tc>
      </w:tr>
    </w:tbl>
    <w:p w14:paraId="1FCCD4CB" w14:textId="77777777" w:rsidR="008408DB" w:rsidRPr="004D1637" w:rsidRDefault="008408DB" w:rsidP="008408DB">
      <w:pPr>
        <w:pStyle w:val="64"/>
        <w:shd w:val="clear" w:color="auto" w:fill="auto"/>
        <w:spacing w:line="295" w:lineRule="exact"/>
        <w:ind w:right="180"/>
        <w:rPr>
          <w:i w:val="0"/>
          <w:sz w:val="22"/>
          <w:szCs w:val="22"/>
        </w:rPr>
      </w:pPr>
    </w:p>
    <w:p w14:paraId="100C3E20" w14:textId="77777777" w:rsidR="008408DB" w:rsidRPr="004D1637" w:rsidRDefault="008408DB" w:rsidP="008408DB">
      <w:pPr>
        <w:jc w:val="both"/>
        <w:rPr>
          <w:rFonts w:ascii="Times New Roman" w:hAnsi="Times New Roman"/>
          <w:sz w:val="22"/>
          <w:szCs w:val="22"/>
          <w:lang w:val="ru-RU"/>
        </w:rPr>
      </w:pPr>
    </w:p>
    <w:p w14:paraId="40B804F3" w14:textId="77777777" w:rsidR="008408DB" w:rsidRPr="004D1637" w:rsidRDefault="008408DB" w:rsidP="008408DB">
      <w:pPr>
        <w:jc w:val="both"/>
        <w:rPr>
          <w:rFonts w:ascii="Times New Roman" w:hAnsi="Times New Roman"/>
          <w:sz w:val="22"/>
          <w:szCs w:val="22"/>
          <w:lang w:val="ru-RU"/>
        </w:rPr>
      </w:pPr>
    </w:p>
    <w:p w14:paraId="6EA2C860" w14:textId="77777777" w:rsidR="008408DB" w:rsidRPr="004D1637" w:rsidRDefault="008408DB" w:rsidP="008408DB">
      <w:pPr>
        <w:widowControl w:val="0"/>
        <w:autoSpaceDE w:val="0"/>
        <w:autoSpaceDN w:val="0"/>
        <w:adjustRightInd w:val="0"/>
        <w:jc w:val="both"/>
        <w:rPr>
          <w:rFonts w:ascii="Times New Roman" w:hAnsi="Times New Roman"/>
          <w:sz w:val="22"/>
          <w:szCs w:val="22"/>
          <w:lang w:val="ru-RU"/>
        </w:rPr>
      </w:pPr>
      <w:r w:rsidRPr="004D1637">
        <w:rPr>
          <w:rFonts w:ascii="Times New Roman" w:hAnsi="Times New Roman"/>
          <w:sz w:val="22"/>
          <w:szCs w:val="22"/>
          <w:lang w:val="ru-RU"/>
        </w:rPr>
        <w:t>Ф.И.О. и подпись руководителя или уполномоченного лица участника</w:t>
      </w:r>
    </w:p>
    <w:p w14:paraId="75EDEC81" w14:textId="77777777" w:rsidR="008408DB" w:rsidRPr="004D1637" w:rsidRDefault="008408DB" w:rsidP="008408DB">
      <w:pPr>
        <w:widowControl w:val="0"/>
        <w:autoSpaceDE w:val="0"/>
        <w:autoSpaceDN w:val="0"/>
        <w:adjustRightInd w:val="0"/>
        <w:jc w:val="both"/>
        <w:rPr>
          <w:rFonts w:ascii="Times New Roman" w:hAnsi="Times New Roman"/>
          <w:sz w:val="22"/>
          <w:szCs w:val="22"/>
          <w:lang w:val="ru-RU"/>
        </w:rPr>
      </w:pPr>
    </w:p>
    <w:p w14:paraId="439704C7" w14:textId="77777777" w:rsidR="008408DB" w:rsidRPr="004D1637" w:rsidRDefault="008408DB" w:rsidP="008408DB">
      <w:pPr>
        <w:jc w:val="both"/>
        <w:rPr>
          <w:rFonts w:ascii="Times New Roman" w:hAnsi="Times New Roman"/>
          <w:sz w:val="22"/>
          <w:szCs w:val="22"/>
          <w:lang w:val="ru-RU"/>
        </w:rPr>
      </w:pPr>
    </w:p>
    <w:p w14:paraId="139F2023" w14:textId="77777777" w:rsidR="008408DB" w:rsidRPr="004D1637" w:rsidRDefault="008408DB" w:rsidP="008408DB">
      <w:pPr>
        <w:jc w:val="both"/>
        <w:rPr>
          <w:rFonts w:ascii="Times New Roman" w:hAnsi="Times New Roman"/>
          <w:sz w:val="22"/>
          <w:szCs w:val="22"/>
          <w:lang w:val="ru-RU"/>
        </w:rPr>
      </w:pPr>
      <w:r w:rsidRPr="004D1637">
        <w:rPr>
          <w:rFonts w:ascii="Times New Roman" w:hAnsi="Times New Roman"/>
          <w:sz w:val="22"/>
          <w:szCs w:val="22"/>
          <w:lang w:val="ru-RU"/>
        </w:rPr>
        <w:t>Место печати</w:t>
      </w:r>
    </w:p>
    <w:p w14:paraId="5AA08A06" w14:textId="77777777" w:rsidR="008408DB" w:rsidRPr="004D1637" w:rsidRDefault="008408DB" w:rsidP="008408DB">
      <w:pPr>
        <w:jc w:val="both"/>
        <w:rPr>
          <w:rFonts w:ascii="Times New Roman" w:hAnsi="Times New Roman"/>
          <w:sz w:val="22"/>
          <w:szCs w:val="22"/>
          <w:lang w:val="ru-RU"/>
        </w:rPr>
      </w:pPr>
    </w:p>
    <w:p w14:paraId="5BDBE191" w14:textId="77777777" w:rsidR="00BF15C6" w:rsidRPr="004D1637" w:rsidRDefault="00BF15C6" w:rsidP="00BF15C6">
      <w:pPr>
        <w:autoSpaceDE w:val="0"/>
        <w:autoSpaceDN w:val="0"/>
        <w:adjustRightInd w:val="0"/>
        <w:rPr>
          <w:rFonts w:ascii="Times New Roman" w:hAnsi="Times New Roman"/>
          <w:sz w:val="22"/>
          <w:szCs w:val="22"/>
          <w:lang w:val="ru-RU"/>
        </w:rPr>
      </w:pPr>
    </w:p>
    <w:p w14:paraId="1D696C44" w14:textId="77777777" w:rsidR="00BF15C6" w:rsidRPr="004D1637" w:rsidRDefault="00BF15C6" w:rsidP="00BF15C6">
      <w:pPr>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__________________________________</w:t>
      </w:r>
    </w:p>
    <w:p w14:paraId="706B3874" w14:textId="77777777" w:rsidR="00BF15C6" w:rsidRPr="004D1637" w:rsidRDefault="00BF15C6" w:rsidP="00BF15C6">
      <w:pPr>
        <w:autoSpaceDE w:val="0"/>
        <w:autoSpaceDN w:val="0"/>
        <w:adjustRightInd w:val="0"/>
        <w:rPr>
          <w:rFonts w:ascii="Times New Roman" w:hAnsi="Times New Roman"/>
          <w:i/>
          <w:iCs/>
          <w:sz w:val="22"/>
          <w:szCs w:val="22"/>
          <w:lang w:val="ru-RU"/>
        </w:rPr>
      </w:pPr>
      <w:r w:rsidRPr="004D1637">
        <w:rPr>
          <w:rFonts w:ascii="Times New Roman" w:hAnsi="Times New Roman"/>
          <w:i/>
          <w:iCs/>
          <w:sz w:val="22"/>
          <w:szCs w:val="22"/>
          <w:lang w:val="ru-RU"/>
        </w:rPr>
        <w:t>(подпись уполномоченного лица)</w:t>
      </w:r>
    </w:p>
    <w:p w14:paraId="5C61AC7B" w14:textId="77777777" w:rsidR="00BF15C6" w:rsidRPr="004D1637" w:rsidRDefault="00BF15C6" w:rsidP="00BF15C6">
      <w:pPr>
        <w:autoSpaceDE w:val="0"/>
        <w:autoSpaceDN w:val="0"/>
        <w:adjustRightInd w:val="0"/>
        <w:rPr>
          <w:rFonts w:ascii="Times New Roman" w:hAnsi="Times New Roman"/>
          <w:sz w:val="22"/>
          <w:szCs w:val="22"/>
          <w:lang w:val="ru-RU"/>
        </w:rPr>
      </w:pPr>
    </w:p>
    <w:p w14:paraId="2A22CBB8" w14:textId="77777777" w:rsidR="00BF15C6" w:rsidRPr="004D1637" w:rsidRDefault="00BF15C6" w:rsidP="00BF15C6">
      <w:pPr>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____________________________________</w:t>
      </w:r>
    </w:p>
    <w:p w14:paraId="13EE0DF0" w14:textId="77777777" w:rsidR="00BF15C6" w:rsidRPr="004D1637" w:rsidRDefault="00BF15C6" w:rsidP="00BF15C6">
      <w:pPr>
        <w:autoSpaceDE w:val="0"/>
        <w:autoSpaceDN w:val="0"/>
        <w:adjustRightInd w:val="0"/>
        <w:rPr>
          <w:rFonts w:ascii="Times New Roman" w:hAnsi="Times New Roman"/>
          <w:i/>
          <w:iCs/>
          <w:sz w:val="22"/>
          <w:szCs w:val="22"/>
          <w:lang w:val="ru-RU"/>
        </w:rPr>
      </w:pPr>
      <w:r w:rsidRPr="004D1637">
        <w:rPr>
          <w:rFonts w:ascii="Times New Roman" w:hAnsi="Times New Roman"/>
          <w:i/>
          <w:iCs/>
          <w:sz w:val="22"/>
          <w:szCs w:val="22"/>
          <w:lang w:val="ru-RU"/>
        </w:rPr>
        <w:t>(Ф.И.О. и должность уполномоченного лица)</w:t>
      </w:r>
    </w:p>
    <w:p w14:paraId="2E997D97" w14:textId="77777777" w:rsidR="00BF15C6" w:rsidRPr="004D1637" w:rsidRDefault="00BF15C6" w:rsidP="00BF15C6">
      <w:pPr>
        <w:autoSpaceDE w:val="0"/>
        <w:autoSpaceDN w:val="0"/>
        <w:adjustRightInd w:val="0"/>
        <w:rPr>
          <w:rFonts w:ascii="Times New Roman" w:hAnsi="Times New Roman"/>
          <w:b/>
          <w:bCs/>
          <w:sz w:val="22"/>
          <w:szCs w:val="22"/>
          <w:lang w:val="ru-RU"/>
        </w:rPr>
      </w:pPr>
    </w:p>
    <w:p w14:paraId="5173D5AF" w14:textId="77777777" w:rsidR="00BF15C6" w:rsidRPr="004D1637" w:rsidRDefault="00BF15C6" w:rsidP="00BF15C6">
      <w:pPr>
        <w:autoSpaceDE w:val="0"/>
        <w:autoSpaceDN w:val="0"/>
        <w:adjustRightInd w:val="0"/>
        <w:rPr>
          <w:rFonts w:ascii="Times New Roman" w:hAnsi="Times New Roman"/>
          <w:b/>
          <w:bCs/>
          <w:sz w:val="22"/>
          <w:szCs w:val="22"/>
          <w:lang w:val="ru-RU"/>
        </w:rPr>
      </w:pPr>
    </w:p>
    <w:p w14:paraId="63D96D85" w14:textId="77777777" w:rsidR="00BF15C6" w:rsidRPr="004D1637" w:rsidRDefault="00BF15C6" w:rsidP="00BF15C6">
      <w:pPr>
        <w:autoSpaceDE w:val="0"/>
        <w:autoSpaceDN w:val="0"/>
        <w:adjustRightInd w:val="0"/>
        <w:rPr>
          <w:rFonts w:ascii="Times New Roman" w:hAnsi="Times New Roman"/>
          <w:b/>
          <w:bCs/>
          <w:sz w:val="22"/>
          <w:szCs w:val="22"/>
          <w:lang w:val="ru-RU"/>
        </w:rPr>
      </w:pPr>
      <w:r w:rsidRPr="004D1637">
        <w:rPr>
          <w:rFonts w:ascii="Times New Roman" w:hAnsi="Times New Roman"/>
          <w:b/>
          <w:bCs/>
          <w:sz w:val="22"/>
          <w:szCs w:val="22"/>
          <w:lang w:val="ru-RU"/>
        </w:rPr>
        <w:t>М.П.</w:t>
      </w:r>
    </w:p>
    <w:p w14:paraId="274B6414" w14:textId="77777777" w:rsidR="00BF15C6" w:rsidRPr="004D1637" w:rsidRDefault="00BF15C6" w:rsidP="00BF15C6">
      <w:pPr>
        <w:rPr>
          <w:rFonts w:ascii="Times New Roman" w:hAnsi="Times New Roman"/>
          <w:sz w:val="22"/>
          <w:szCs w:val="22"/>
          <w:lang w:val="ru-RU"/>
        </w:rPr>
      </w:pPr>
    </w:p>
    <w:p w14:paraId="124B282A" w14:textId="77777777" w:rsidR="00BF15C6" w:rsidRPr="004D1637" w:rsidRDefault="00BF15C6" w:rsidP="00BF15C6">
      <w:pPr>
        <w:rPr>
          <w:rFonts w:ascii="Times New Roman" w:hAnsi="Times New Roman"/>
          <w:sz w:val="22"/>
          <w:szCs w:val="22"/>
          <w:lang w:val="ru-RU"/>
        </w:rPr>
      </w:pPr>
      <w:r w:rsidRPr="004D1637">
        <w:rPr>
          <w:rFonts w:ascii="Times New Roman" w:hAnsi="Times New Roman"/>
          <w:sz w:val="22"/>
          <w:szCs w:val="22"/>
          <w:lang w:val="ru-RU"/>
        </w:rPr>
        <w:t>Дата: «___» _________________20__г.</w:t>
      </w:r>
    </w:p>
    <w:p w14:paraId="68507F04" w14:textId="77777777" w:rsidR="00A42F30" w:rsidRPr="004D1637" w:rsidRDefault="00A42F30" w:rsidP="00A42F30">
      <w:pPr>
        <w:rPr>
          <w:rFonts w:ascii="Times New Roman" w:hAnsi="Times New Roman"/>
          <w:i/>
          <w:sz w:val="22"/>
          <w:szCs w:val="22"/>
          <w:lang w:val="ru-RU"/>
        </w:rPr>
      </w:pPr>
    </w:p>
    <w:p w14:paraId="73259949" w14:textId="77777777" w:rsidR="00A42F30" w:rsidRPr="004D1637" w:rsidRDefault="00A42F30" w:rsidP="00A42F30">
      <w:pPr>
        <w:rPr>
          <w:rFonts w:ascii="Times New Roman" w:hAnsi="Times New Roman"/>
          <w:i/>
          <w:sz w:val="22"/>
          <w:szCs w:val="22"/>
          <w:lang w:val="ru-RU"/>
        </w:rPr>
      </w:pPr>
    </w:p>
    <w:p w14:paraId="047687C0" w14:textId="77777777" w:rsidR="00A42F30" w:rsidRPr="004D1637" w:rsidRDefault="00A42F30" w:rsidP="00A42F30">
      <w:pPr>
        <w:rPr>
          <w:rFonts w:ascii="Times New Roman" w:hAnsi="Times New Roman"/>
          <w:i/>
          <w:sz w:val="22"/>
          <w:szCs w:val="22"/>
          <w:lang w:val="ru-RU"/>
        </w:rPr>
      </w:pPr>
    </w:p>
    <w:p w14:paraId="52427889" w14:textId="77777777" w:rsidR="00A42F30" w:rsidRPr="004D1637" w:rsidRDefault="00A42F30" w:rsidP="00A42F30">
      <w:pPr>
        <w:tabs>
          <w:tab w:val="center" w:pos="4818"/>
          <w:tab w:val="right" w:pos="9637"/>
        </w:tabs>
        <w:jc w:val="right"/>
        <w:rPr>
          <w:rFonts w:ascii="Times New Roman" w:hAnsi="Times New Roman"/>
          <w:i/>
          <w:sz w:val="22"/>
          <w:szCs w:val="22"/>
          <w:lang w:val="ru-RU"/>
        </w:rPr>
      </w:pPr>
    </w:p>
    <w:p w14:paraId="5B170AEA" w14:textId="77777777" w:rsidR="00A42F30" w:rsidRPr="004D1637" w:rsidRDefault="00A42F30" w:rsidP="00A42F30">
      <w:pPr>
        <w:tabs>
          <w:tab w:val="center" w:pos="4818"/>
          <w:tab w:val="right" w:pos="9637"/>
        </w:tabs>
        <w:jc w:val="right"/>
        <w:rPr>
          <w:rFonts w:ascii="Times New Roman" w:hAnsi="Times New Roman"/>
          <w:i/>
          <w:sz w:val="22"/>
          <w:szCs w:val="22"/>
          <w:lang w:val="ru-RU"/>
        </w:rPr>
      </w:pPr>
    </w:p>
    <w:p w14:paraId="1E0AA979" w14:textId="77777777" w:rsidR="00A42F30" w:rsidRPr="004D1637" w:rsidRDefault="00A42F30" w:rsidP="00A42F30">
      <w:pPr>
        <w:tabs>
          <w:tab w:val="center" w:pos="4818"/>
          <w:tab w:val="right" w:pos="9637"/>
        </w:tabs>
        <w:jc w:val="right"/>
        <w:rPr>
          <w:rFonts w:ascii="Times New Roman" w:hAnsi="Times New Roman"/>
          <w:i/>
          <w:sz w:val="22"/>
          <w:szCs w:val="22"/>
          <w:lang w:val="ru-RU"/>
        </w:rPr>
      </w:pPr>
    </w:p>
    <w:p w14:paraId="1A14411B" w14:textId="77777777" w:rsidR="00A42F30" w:rsidRPr="004D1637" w:rsidRDefault="00A42F30" w:rsidP="00A42F30">
      <w:pPr>
        <w:tabs>
          <w:tab w:val="center" w:pos="4818"/>
          <w:tab w:val="right" w:pos="9637"/>
        </w:tabs>
        <w:jc w:val="right"/>
        <w:rPr>
          <w:rFonts w:ascii="Times New Roman" w:hAnsi="Times New Roman"/>
          <w:i/>
          <w:sz w:val="22"/>
          <w:szCs w:val="22"/>
          <w:lang w:val="ru-RU"/>
        </w:rPr>
      </w:pPr>
    </w:p>
    <w:p w14:paraId="16125A7D" w14:textId="77777777" w:rsidR="00A42F30" w:rsidRPr="004D1637" w:rsidRDefault="00A42F30" w:rsidP="00A42F30">
      <w:pPr>
        <w:tabs>
          <w:tab w:val="center" w:pos="4818"/>
          <w:tab w:val="right" w:pos="9637"/>
        </w:tabs>
        <w:jc w:val="right"/>
        <w:rPr>
          <w:rFonts w:ascii="Times New Roman" w:hAnsi="Times New Roman"/>
          <w:i/>
          <w:sz w:val="22"/>
          <w:szCs w:val="22"/>
          <w:lang w:val="ru-RU"/>
        </w:rPr>
      </w:pPr>
    </w:p>
    <w:p w14:paraId="5926314B" w14:textId="77777777" w:rsidR="00A42F30" w:rsidRPr="004D1637" w:rsidRDefault="00A42F30" w:rsidP="00A42F30">
      <w:pPr>
        <w:tabs>
          <w:tab w:val="center" w:pos="4818"/>
          <w:tab w:val="right" w:pos="9637"/>
        </w:tabs>
        <w:jc w:val="right"/>
        <w:rPr>
          <w:rFonts w:ascii="Times New Roman" w:hAnsi="Times New Roman"/>
          <w:i/>
          <w:sz w:val="22"/>
          <w:szCs w:val="22"/>
          <w:lang w:val="ru-RU"/>
        </w:rPr>
      </w:pPr>
    </w:p>
    <w:p w14:paraId="293DF9D1" w14:textId="77777777" w:rsidR="00A42F30" w:rsidRPr="004D1637" w:rsidRDefault="00A42F30" w:rsidP="00A42F30">
      <w:pPr>
        <w:tabs>
          <w:tab w:val="center" w:pos="4818"/>
          <w:tab w:val="right" w:pos="9637"/>
        </w:tabs>
        <w:jc w:val="right"/>
        <w:rPr>
          <w:rFonts w:ascii="Times New Roman" w:hAnsi="Times New Roman"/>
          <w:i/>
          <w:sz w:val="22"/>
          <w:szCs w:val="22"/>
          <w:lang w:val="ru-RU"/>
        </w:rPr>
      </w:pPr>
    </w:p>
    <w:p w14:paraId="49A58C29" w14:textId="77777777" w:rsidR="00A42F30" w:rsidRPr="004D1637" w:rsidRDefault="00A42F30" w:rsidP="001C1775">
      <w:pPr>
        <w:tabs>
          <w:tab w:val="center" w:pos="4818"/>
          <w:tab w:val="right" w:pos="9637"/>
        </w:tabs>
        <w:jc w:val="both"/>
        <w:rPr>
          <w:rFonts w:ascii="Times New Roman" w:hAnsi="Times New Roman"/>
          <w:sz w:val="22"/>
          <w:szCs w:val="22"/>
          <w:lang w:val="ru-RU"/>
        </w:rPr>
      </w:pPr>
      <w:r w:rsidRPr="004D1637">
        <w:rPr>
          <w:rFonts w:ascii="Times New Roman" w:hAnsi="Times New Roman"/>
          <w:i/>
          <w:sz w:val="22"/>
          <w:szCs w:val="22"/>
          <w:lang w:val="ru-RU"/>
        </w:rPr>
        <w:br w:type="page"/>
      </w:r>
    </w:p>
    <w:p w14:paraId="6EFED470" w14:textId="77777777" w:rsidR="00904AE7" w:rsidRPr="004D1637" w:rsidRDefault="00904AE7" w:rsidP="00904AE7">
      <w:pPr>
        <w:tabs>
          <w:tab w:val="center" w:pos="4818"/>
          <w:tab w:val="right" w:pos="9637"/>
        </w:tabs>
        <w:jc w:val="right"/>
        <w:rPr>
          <w:rFonts w:ascii="Times New Roman" w:hAnsi="Times New Roman"/>
          <w:sz w:val="22"/>
          <w:szCs w:val="22"/>
          <w:lang w:val="ru-RU"/>
        </w:rPr>
      </w:pPr>
      <w:r w:rsidRPr="004D1637">
        <w:rPr>
          <w:rFonts w:ascii="Times New Roman" w:hAnsi="Times New Roman"/>
          <w:i/>
          <w:sz w:val="22"/>
          <w:szCs w:val="22"/>
          <w:lang w:val="ru-RU"/>
        </w:rPr>
        <w:t>Форма № 4</w:t>
      </w:r>
    </w:p>
    <w:p w14:paraId="4128BAD5" w14:textId="77777777" w:rsidR="00904AE7" w:rsidRPr="004D1637" w:rsidRDefault="00904AE7" w:rsidP="00904AE7">
      <w:pPr>
        <w:tabs>
          <w:tab w:val="center" w:pos="4818"/>
          <w:tab w:val="right" w:pos="9637"/>
        </w:tabs>
        <w:jc w:val="center"/>
        <w:rPr>
          <w:rFonts w:ascii="Times New Roman" w:hAnsi="Times New Roman"/>
          <w:sz w:val="22"/>
          <w:szCs w:val="22"/>
          <w:lang w:val="ru-RU"/>
        </w:rPr>
      </w:pPr>
      <w:r w:rsidRPr="004D1637">
        <w:rPr>
          <w:rFonts w:ascii="Times New Roman" w:hAnsi="Times New Roman"/>
          <w:sz w:val="22"/>
          <w:szCs w:val="22"/>
          <w:lang w:val="ru-RU"/>
        </w:rPr>
        <w:t>ФИНАНСОВОЕ ПОЛОЖЕНИЕ УЧАСТНИКА (*)</w:t>
      </w:r>
    </w:p>
    <w:p w14:paraId="529457D1" w14:textId="77777777" w:rsidR="00904AE7" w:rsidRPr="004D1637" w:rsidRDefault="00904AE7" w:rsidP="00904AE7">
      <w:pPr>
        <w:tabs>
          <w:tab w:val="center" w:pos="4818"/>
          <w:tab w:val="right" w:pos="9637"/>
        </w:tabs>
        <w:rPr>
          <w:rFonts w:ascii="Times New Roman" w:hAnsi="Times New Roman"/>
          <w:i/>
          <w:sz w:val="22"/>
          <w:szCs w:val="22"/>
          <w:lang w:val="ru-RU"/>
        </w:rPr>
      </w:pPr>
      <w:r w:rsidRPr="004D1637">
        <w:rPr>
          <w:rFonts w:ascii="Times New Roman" w:hAnsi="Times New Roman"/>
          <w:sz w:val="22"/>
          <w:szCs w:val="22"/>
          <w:lang w:val="ru-RU"/>
        </w:rPr>
        <w:t xml:space="preserve">                            </w:t>
      </w:r>
    </w:p>
    <w:p w14:paraId="1FF9CFFC" w14:textId="77777777" w:rsidR="00904AE7" w:rsidRPr="004D1637" w:rsidRDefault="00904AE7" w:rsidP="00904AE7">
      <w:pPr>
        <w:widowControl w:val="0"/>
        <w:autoSpaceDE w:val="0"/>
        <w:autoSpaceDN w:val="0"/>
        <w:adjustRightInd w:val="0"/>
        <w:ind w:left="-709"/>
        <w:jc w:val="center"/>
        <w:rPr>
          <w:rFonts w:ascii="Times New Roman" w:hAnsi="Times New Roman"/>
          <w:sz w:val="22"/>
          <w:szCs w:val="22"/>
          <w:lang w:val="ru-RU"/>
        </w:rPr>
      </w:pPr>
      <w:r w:rsidRPr="004D1637">
        <w:rPr>
          <w:rFonts w:ascii="Times New Roman" w:hAnsi="Times New Roman"/>
          <w:sz w:val="22"/>
          <w:szCs w:val="22"/>
          <w:lang w:val="ru-RU"/>
        </w:rPr>
        <w:t>Наименование участника отбора:____________________________________________</w:t>
      </w:r>
    </w:p>
    <w:p w14:paraId="4DACAEF8" w14:textId="77777777" w:rsidR="00904AE7" w:rsidRPr="004D1637" w:rsidRDefault="00904AE7" w:rsidP="00904AE7">
      <w:pPr>
        <w:widowControl w:val="0"/>
        <w:autoSpaceDE w:val="0"/>
        <w:autoSpaceDN w:val="0"/>
        <w:adjustRightInd w:val="0"/>
        <w:ind w:left="-709"/>
        <w:jc w:val="right"/>
        <w:rPr>
          <w:rFonts w:ascii="Times New Roman" w:hAnsi="Times New Roman"/>
          <w:sz w:val="22"/>
          <w:szCs w:val="22"/>
          <w:lang w:val="ru-RU"/>
        </w:rPr>
      </w:pPr>
      <w:r w:rsidRPr="004D1637">
        <w:rPr>
          <w:rFonts w:ascii="Times New Roman" w:hAnsi="Times New Roman"/>
          <w:sz w:val="22"/>
          <w:szCs w:val="22"/>
          <w:lang w:val="ru-RU"/>
        </w:rPr>
        <w:t>в тыс._______ (</w:t>
      </w:r>
      <w:r w:rsidRPr="004D1637">
        <w:rPr>
          <w:rFonts w:ascii="Times New Roman" w:hAnsi="Times New Roman"/>
          <w:i/>
          <w:sz w:val="22"/>
          <w:szCs w:val="22"/>
          <w:lang w:val="ru-RU"/>
        </w:rPr>
        <w:t>указать валюту</w:t>
      </w:r>
      <w:r w:rsidRPr="004D1637">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565"/>
        <w:gridCol w:w="741"/>
        <w:gridCol w:w="702"/>
        <w:gridCol w:w="755"/>
        <w:gridCol w:w="2400"/>
        <w:gridCol w:w="725"/>
        <w:gridCol w:w="17"/>
        <w:gridCol w:w="742"/>
        <w:gridCol w:w="787"/>
      </w:tblGrid>
      <w:tr w:rsidR="007E5A39" w:rsidRPr="004D1637" w14:paraId="74E45DF9" w14:textId="77777777" w:rsidTr="007E5A39">
        <w:trPr>
          <w:trHeight w:val="250"/>
        </w:trPr>
        <w:tc>
          <w:tcPr>
            <w:tcW w:w="1360" w:type="pct"/>
            <w:tcBorders>
              <w:top w:val="single" w:sz="6" w:space="0" w:color="auto"/>
              <w:left w:val="single" w:sz="6" w:space="0" w:color="auto"/>
              <w:bottom w:val="single" w:sz="6" w:space="0" w:color="auto"/>
              <w:right w:val="single" w:sz="4" w:space="0" w:color="auto"/>
            </w:tcBorders>
            <w:hideMark/>
          </w:tcPr>
          <w:p w14:paraId="703F3AEF"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44C4D850" w14:textId="77777777" w:rsidR="007E5A39" w:rsidRPr="004D1637" w:rsidRDefault="007E5A39">
            <w:pPr>
              <w:widowControl w:val="0"/>
              <w:autoSpaceDE w:val="0"/>
              <w:autoSpaceDN w:val="0"/>
              <w:adjustRightInd w:val="0"/>
              <w:jc w:val="center"/>
              <w:rPr>
                <w:rFonts w:ascii="Times New Roman" w:hAnsi="Times New Roman"/>
                <w:sz w:val="22"/>
                <w:szCs w:val="22"/>
                <w:lang w:val="ru-RU"/>
              </w:rPr>
            </w:pPr>
            <w:r w:rsidRPr="004D1637">
              <w:rPr>
                <w:rFonts w:ascii="Times New Roman" w:hAnsi="Times New Roman"/>
                <w:sz w:val="22"/>
                <w:szCs w:val="22"/>
                <w:lang w:val="ru-RU"/>
              </w:rPr>
              <w:t>2020 г.</w:t>
            </w:r>
          </w:p>
        </w:tc>
        <w:tc>
          <w:tcPr>
            <w:tcW w:w="372" w:type="pct"/>
            <w:tcBorders>
              <w:top w:val="single" w:sz="4" w:space="0" w:color="auto"/>
              <w:left w:val="single" w:sz="4" w:space="0" w:color="auto"/>
              <w:bottom w:val="single" w:sz="4" w:space="0" w:color="auto"/>
              <w:right w:val="single" w:sz="4" w:space="0" w:color="auto"/>
            </w:tcBorders>
            <w:hideMark/>
          </w:tcPr>
          <w:p w14:paraId="4EAB47B5" w14:textId="77777777" w:rsidR="007E5A39" w:rsidRPr="004D1637" w:rsidRDefault="007E5A39">
            <w:pPr>
              <w:widowControl w:val="0"/>
              <w:autoSpaceDE w:val="0"/>
              <w:autoSpaceDN w:val="0"/>
              <w:adjustRightInd w:val="0"/>
              <w:ind w:hanging="38"/>
              <w:jc w:val="center"/>
              <w:rPr>
                <w:rFonts w:ascii="Times New Roman" w:hAnsi="Times New Roman"/>
                <w:sz w:val="22"/>
                <w:szCs w:val="22"/>
                <w:lang w:val="ru-RU"/>
              </w:rPr>
            </w:pPr>
            <w:r w:rsidRPr="004D1637">
              <w:rPr>
                <w:rFonts w:ascii="Times New Roman" w:hAnsi="Times New Roman"/>
                <w:sz w:val="22"/>
                <w:szCs w:val="22"/>
                <w:lang w:val="ru-RU"/>
              </w:rPr>
              <w:t>2021 г.</w:t>
            </w:r>
          </w:p>
        </w:tc>
        <w:tc>
          <w:tcPr>
            <w:tcW w:w="400" w:type="pct"/>
            <w:tcBorders>
              <w:top w:val="single" w:sz="4" w:space="0" w:color="auto"/>
              <w:left w:val="single" w:sz="4" w:space="0" w:color="auto"/>
              <w:bottom w:val="single" w:sz="4" w:space="0" w:color="auto"/>
              <w:right w:val="single" w:sz="4" w:space="0" w:color="auto"/>
            </w:tcBorders>
            <w:hideMark/>
          </w:tcPr>
          <w:p w14:paraId="1BEAD202" w14:textId="77777777" w:rsidR="007E5A39" w:rsidRPr="004D1637" w:rsidRDefault="007E5A39">
            <w:pPr>
              <w:widowControl w:val="0"/>
              <w:autoSpaceDE w:val="0"/>
              <w:autoSpaceDN w:val="0"/>
              <w:adjustRightInd w:val="0"/>
              <w:jc w:val="center"/>
              <w:rPr>
                <w:rFonts w:ascii="Times New Roman" w:hAnsi="Times New Roman"/>
                <w:sz w:val="22"/>
                <w:szCs w:val="22"/>
                <w:lang w:val="ru-RU"/>
              </w:rPr>
            </w:pPr>
            <w:r w:rsidRPr="004D1637">
              <w:rPr>
                <w:rFonts w:ascii="Times New Roman" w:hAnsi="Times New Roman"/>
                <w:sz w:val="22"/>
                <w:szCs w:val="22"/>
                <w:lang w:val="ru-RU"/>
              </w:rPr>
              <w:t>2022 г.</w:t>
            </w:r>
          </w:p>
        </w:tc>
        <w:tc>
          <w:tcPr>
            <w:tcW w:w="1272" w:type="pct"/>
            <w:tcBorders>
              <w:top w:val="single" w:sz="6" w:space="0" w:color="auto"/>
              <w:left w:val="single" w:sz="4" w:space="0" w:color="auto"/>
              <w:bottom w:val="single" w:sz="6" w:space="0" w:color="auto"/>
              <w:right w:val="single" w:sz="4" w:space="0" w:color="auto"/>
            </w:tcBorders>
            <w:hideMark/>
          </w:tcPr>
          <w:p w14:paraId="1A8755BE"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54F12AA5" w14:textId="77777777" w:rsidR="007E5A39" w:rsidRPr="004D1637" w:rsidRDefault="007E5A39">
            <w:pPr>
              <w:widowControl w:val="0"/>
              <w:autoSpaceDE w:val="0"/>
              <w:autoSpaceDN w:val="0"/>
              <w:adjustRightInd w:val="0"/>
              <w:jc w:val="center"/>
              <w:rPr>
                <w:rFonts w:ascii="Times New Roman" w:hAnsi="Times New Roman"/>
                <w:sz w:val="22"/>
                <w:szCs w:val="22"/>
                <w:lang w:val="ru-RU"/>
              </w:rPr>
            </w:pPr>
            <w:r w:rsidRPr="004D1637">
              <w:rPr>
                <w:rFonts w:ascii="Times New Roman" w:hAnsi="Times New Roman"/>
                <w:sz w:val="22"/>
                <w:szCs w:val="22"/>
                <w:lang w:val="ru-RU"/>
              </w:rPr>
              <w:t>2020 г.</w:t>
            </w:r>
          </w:p>
        </w:tc>
        <w:tc>
          <w:tcPr>
            <w:tcW w:w="402" w:type="pct"/>
            <w:gridSpan w:val="2"/>
            <w:tcBorders>
              <w:top w:val="single" w:sz="4" w:space="0" w:color="auto"/>
              <w:left w:val="single" w:sz="4" w:space="0" w:color="auto"/>
              <w:bottom w:val="single" w:sz="4" w:space="0" w:color="auto"/>
              <w:right w:val="single" w:sz="4" w:space="0" w:color="auto"/>
            </w:tcBorders>
            <w:hideMark/>
          </w:tcPr>
          <w:p w14:paraId="42FDE6DD" w14:textId="77777777" w:rsidR="007E5A39" w:rsidRPr="004D1637" w:rsidRDefault="007E5A39">
            <w:pPr>
              <w:widowControl w:val="0"/>
              <w:autoSpaceDE w:val="0"/>
              <w:autoSpaceDN w:val="0"/>
              <w:adjustRightInd w:val="0"/>
              <w:jc w:val="center"/>
              <w:rPr>
                <w:rFonts w:ascii="Times New Roman" w:hAnsi="Times New Roman"/>
                <w:sz w:val="22"/>
                <w:szCs w:val="22"/>
                <w:lang w:val="ru-RU"/>
              </w:rPr>
            </w:pPr>
            <w:r w:rsidRPr="004D1637">
              <w:rPr>
                <w:rFonts w:ascii="Times New Roman" w:hAnsi="Times New Roman"/>
                <w:sz w:val="22"/>
                <w:szCs w:val="22"/>
                <w:lang w:val="ru-RU"/>
              </w:rPr>
              <w:t>2021 г.</w:t>
            </w:r>
          </w:p>
        </w:tc>
        <w:tc>
          <w:tcPr>
            <w:tcW w:w="418" w:type="pct"/>
            <w:tcBorders>
              <w:top w:val="single" w:sz="4" w:space="0" w:color="auto"/>
              <w:left w:val="single" w:sz="4" w:space="0" w:color="auto"/>
              <w:bottom w:val="single" w:sz="4" w:space="0" w:color="auto"/>
              <w:right w:val="single" w:sz="4" w:space="0" w:color="auto"/>
            </w:tcBorders>
            <w:hideMark/>
          </w:tcPr>
          <w:p w14:paraId="218E8DD8" w14:textId="77777777" w:rsidR="007E5A39" w:rsidRPr="004D1637" w:rsidRDefault="007E5A39">
            <w:pPr>
              <w:widowControl w:val="0"/>
              <w:autoSpaceDE w:val="0"/>
              <w:autoSpaceDN w:val="0"/>
              <w:adjustRightInd w:val="0"/>
              <w:jc w:val="center"/>
              <w:rPr>
                <w:rFonts w:ascii="Times New Roman" w:hAnsi="Times New Roman"/>
                <w:sz w:val="22"/>
                <w:szCs w:val="22"/>
                <w:lang w:val="ru-RU"/>
              </w:rPr>
            </w:pPr>
            <w:r w:rsidRPr="004D1637">
              <w:rPr>
                <w:rFonts w:ascii="Times New Roman" w:hAnsi="Times New Roman"/>
                <w:sz w:val="22"/>
                <w:szCs w:val="22"/>
                <w:lang w:val="ru-RU"/>
              </w:rPr>
              <w:t>2022 г.</w:t>
            </w:r>
          </w:p>
        </w:tc>
      </w:tr>
      <w:tr w:rsidR="007E5A39" w:rsidRPr="004D1637" w14:paraId="5C5D55E7" w14:textId="77777777" w:rsidTr="007E5A39">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7F616BC" w14:textId="77777777" w:rsidR="007E5A39" w:rsidRPr="004D1637" w:rsidRDefault="007E5A39">
            <w:pPr>
              <w:widowControl w:val="0"/>
              <w:autoSpaceDE w:val="0"/>
              <w:autoSpaceDN w:val="0"/>
              <w:adjustRightInd w:val="0"/>
              <w:jc w:val="center"/>
              <w:rPr>
                <w:rFonts w:ascii="Times New Roman" w:hAnsi="Times New Roman"/>
                <w:i/>
                <w:sz w:val="22"/>
                <w:szCs w:val="22"/>
                <w:lang w:val="ru-RU"/>
              </w:rPr>
            </w:pPr>
            <w:r w:rsidRPr="004D1637">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36D31F1C" w14:textId="77777777" w:rsidR="007E5A39" w:rsidRPr="004D1637" w:rsidRDefault="007E5A39">
            <w:pPr>
              <w:widowControl w:val="0"/>
              <w:autoSpaceDE w:val="0"/>
              <w:autoSpaceDN w:val="0"/>
              <w:adjustRightInd w:val="0"/>
              <w:jc w:val="center"/>
              <w:rPr>
                <w:rFonts w:ascii="Times New Roman" w:hAnsi="Times New Roman"/>
                <w:b/>
                <w:i/>
                <w:sz w:val="22"/>
                <w:szCs w:val="22"/>
                <w:lang w:val="ru-RU"/>
              </w:rPr>
            </w:pPr>
            <w:r w:rsidRPr="004D1637">
              <w:rPr>
                <w:rFonts w:ascii="Times New Roman" w:hAnsi="Times New Roman"/>
                <w:b/>
                <w:i/>
                <w:sz w:val="22"/>
                <w:szCs w:val="22"/>
                <w:lang w:val="ru-RU"/>
              </w:rPr>
              <w:t>I.Источники собствен. средств</w:t>
            </w:r>
          </w:p>
        </w:tc>
      </w:tr>
      <w:tr w:rsidR="007E5A39" w:rsidRPr="004D1637" w14:paraId="3E8ACB8A" w14:textId="77777777" w:rsidTr="007E5A39">
        <w:trPr>
          <w:trHeight w:val="269"/>
        </w:trPr>
        <w:tc>
          <w:tcPr>
            <w:tcW w:w="1360" w:type="pct"/>
            <w:tcBorders>
              <w:top w:val="single" w:sz="6" w:space="0" w:color="auto"/>
              <w:left w:val="single" w:sz="6" w:space="0" w:color="auto"/>
              <w:bottom w:val="single" w:sz="6" w:space="0" w:color="auto"/>
              <w:right w:val="single" w:sz="6" w:space="0" w:color="auto"/>
            </w:tcBorders>
            <w:hideMark/>
          </w:tcPr>
          <w:p w14:paraId="03B56BDE"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1F7DB2B"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C9FF14F"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F96B19"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D291D9F" w14:textId="690FDC5B"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Уставной капитал</w:t>
            </w:r>
          </w:p>
        </w:tc>
        <w:tc>
          <w:tcPr>
            <w:tcW w:w="393" w:type="pct"/>
            <w:gridSpan w:val="2"/>
            <w:tcBorders>
              <w:top w:val="single" w:sz="6" w:space="0" w:color="auto"/>
              <w:left w:val="single" w:sz="6" w:space="0" w:color="auto"/>
              <w:bottom w:val="single" w:sz="6" w:space="0" w:color="auto"/>
              <w:right w:val="single" w:sz="6" w:space="0" w:color="auto"/>
            </w:tcBorders>
          </w:tcPr>
          <w:p w14:paraId="1D622478"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91DE2EA"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A97043F" w14:textId="77777777" w:rsidR="007E5A39" w:rsidRPr="004D1637" w:rsidRDefault="007E5A39">
            <w:pPr>
              <w:widowControl w:val="0"/>
              <w:autoSpaceDE w:val="0"/>
              <w:autoSpaceDN w:val="0"/>
              <w:adjustRightInd w:val="0"/>
              <w:rPr>
                <w:rFonts w:ascii="Times New Roman" w:hAnsi="Times New Roman"/>
                <w:sz w:val="22"/>
                <w:szCs w:val="22"/>
                <w:lang w:val="ru-RU"/>
              </w:rPr>
            </w:pPr>
          </w:p>
        </w:tc>
      </w:tr>
      <w:tr w:rsidR="007E5A39" w:rsidRPr="004D1637" w14:paraId="1567477C" w14:textId="77777777" w:rsidTr="007E5A39">
        <w:trPr>
          <w:trHeight w:val="509"/>
        </w:trPr>
        <w:tc>
          <w:tcPr>
            <w:tcW w:w="1360" w:type="pct"/>
            <w:tcBorders>
              <w:top w:val="single" w:sz="6" w:space="0" w:color="auto"/>
              <w:left w:val="single" w:sz="6" w:space="0" w:color="auto"/>
              <w:bottom w:val="single" w:sz="6" w:space="0" w:color="auto"/>
              <w:right w:val="single" w:sz="6" w:space="0" w:color="auto"/>
            </w:tcBorders>
            <w:hideMark/>
          </w:tcPr>
          <w:p w14:paraId="6DAF4120"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Нематериальные активы</w:t>
            </w:r>
          </w:p>
          <w:p w14:paraId="77625A37"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132BD7E9"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406B6BA"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09CB012"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761B8CB6"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F20AB8"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591FE32"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CD1BDB2" w14:textId="77777777" w:rsidR="007E5A39" w:rsidRPr="004D1637" w:rsidRDefault="007E5A39">
            <w:pPr>
              <w:widowControl w:val="0"/>
              <w:autoSpaceDE w:val="0"/>
              <w:autoSpaceDN w:val="0"/>
              <w:adjustRightInd w:val="0"/>
              <w:rPr>
                <w:rFonts w:ascii="Times New Roman" w:hAnsi="Times New Roman"/>
                <w:sz w:val="22"/>
                <w:szCs w:val="22"/>
                <w:lang w:val="ru-RU"/>
              </w:rPr>
            </w:pPr>
          </w:p>
        </w:tc>
      </w:tr>
      <w:tr w:rsidR="007E5A39" w:rsidRPr="004D1637" w14:paraId="351C9C98" w14:textId="77777777" w:rsidTr="007E5A39">
        <w:trPr>
          <w:trHeight w:val="292"/>
        </w:trPr>
        <w:tc>
          <w:tcPr>
            <w:tcW w:w="1360" w:type="pct"/>
            <w:tcBorders>
              <w:top w:val="single" w:sz="6" w:space="0" w:color="auto"/>
              <w:left w:val="single" w:sz="6" w:space="0" w:color="auto"/>
              <w:bottom w:val="single" w:sz="6" w:space="0" w:color="auto"/>
              <w:right w:val="single" w:sz="6" w:space="0" w:color="auto"/>
            </w:tcBorders>
          </w:tcPr>
          <w:p w14:paraId="362E103A"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31530B"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4B9BE6"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2A8844C"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5E824DD"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5DAF02D"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3CC989"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60C68C8" w14:textId="77777777" w:rsidR="007E5A39" w:rsidRPr="004D1637" w:rsidRDefault="007E5A39">
            <w:pPr>
              <w:widowControl w:val="0"/>
              <w:autoSpaceDE w:val="0"/>
              <w:autoSpaceDN w:val="0"/>
              <w:adjustRightInd w:val="0"/>
              <w:rPr>
                <w:rFonts w:ascii="Times New Roman" w:hAnsi="Times New Roman"/>
                <w:sz w:val="22"/>
                <w:szCs w:val="22"/>
                <w:lang w:val="ru-RU"/>
              </w:rPr>
            </w:pPr>
          </w:p>
        </w:tc>
      </w:tr>
      <w:tr w:rsidR="007E5A39" w:rsidRPr="004D1637" w14:paraId="076552FA"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25B04830"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6CE3286"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F753DC2"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FCF17B7"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36CD91F6" w14:textId="77777777" w:rsidR="007E5A39" w:rsidRPr="004D1637" w:rsidRDefault="007E5A39">
            <w:pPr>
              <w:widowControl w:val="0"/>
              <w:autoSpaceDE w:val="0"/>
              <w:autoSpaceDN w:val="0"/>
              <w:adjustRightInd w:val="0"/>
              <w:rPr>
                <w:rFonts w:ascii="Times New Roman" w:hAnsi="Times New Roman"/>
                <w:b/>
                <w:i/>
                <w:sz w:val="22"/>
                <w:szCs w:val="22"/>
                <w:lang w:val="ru-RU"/>
              </w:rPr>
            </w:pPr>
            <w:r w:rsidRPr="004D1637">
              <w:rPr>
                <w:rFonts w:ascii="Times New Roman" w:hAnsi="Times New Roman"/>
                <w:sz w:val="22"/>
                <w:szCs w:val="22"/>
                <w:lang w:val="ru-RU"/>
              </w:rPr>
              <w:t xml:space="preserve">                    </w:t>
            </w:r>
            <w:r w:rsidRPr="004D1637">
              <w:rPr>
                <w:rFonts w:ascii="Times New Roman" w:hAnsi="Times New Roman"/>
                <w:b/>
                <w:i/>
                <w:sz w:val="22"/>
                <w:szCs w:val="22"/>
                <w:lang w:val="ru-RU"/>
              </w:rPr>
              <w:t>II.Обязательства</w:t>
            </w:r>
          </w:p>
        </w:tc>
      </w:tr>
      <w:tr w:rsidR="007E5A39" w:rsidRPr="004D1637" w14:paraId="09B2C4F5"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552CF4AB"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8B338A3"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E908A00"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A0AF21A"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0F68997"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7D093DE5"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986470"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F520C67" w14:textId="77777777" w:rsidR="007E5A39" w:rsidRPr="004D1637" w:rsidRDefault="007E5A39">
            <w:pPr>
              <w:widowControl w:val="0"/>
              <w:autoSpaceDE w:val="0"/>
              <w:autoSpaceDN w:val="0"/>
              <w:adjustRightInd w:val="0"/>
              <w:rPr>
                <w:rFonts w:ascii="Times New Roman" w:hAnsi="Times New Roman"/>
                <w:sz w:val="22"/>
                <w:szCs w:val="22"/>
                <w:lang w:val="ru-RU"/>
              </w:rPr>
            </w:pPr>
          </w:p>
        </w:tc>
      </w:tr>
      <w:tr w:rsidR="007E5A39" w:rsidRPr="004D1637" w14:paraId="2AB6DE99" w14:textId="77777777" w:rsidTr="007E5A39">
        <w:trPr>
          <w:trHeight w:val="470"/>
        </w:trPr>
        <w:tc>
          <w:tcPr>
            <w:tcW w:w="1360" w:type="pct"/>
            <w:tcBorders>
              <w:top w:val="single" w:sz="6" w:space="0" w:color="auto"/>
              <w:left w:val="single" w:sz="6" w:space="0" w:color="auto"/>
              <w:bottom w:val="single" w:sz="6" w:space="0" w:color="auto"/>
              <w:right w:val="single" w:sz="6" w:space="0" w:color="auto"/>
            </w:tcBorders>
            <w:hideMark/>
          </w:tcPr>
          <w:p w14:paraId="2A3A9018"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23B6BF30"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4D15F71"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F474512"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C31A745"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7EAD2D7"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6A75499"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C657143" w14:textId="77777777" w:rsidR="007E5A39" w:rsidRPr="004D1637" w:rsidRDefault="007E5A39">
            <w:pPr>
              <w:widowControl w:val="0"/>
              <w:autoSpaceDE w:val="0"/>
              <w:autoSpaceDN w:val="0"/>
              <w:adjustRightInd w:val="0"/>
              <w:rPr>
                <w:rFonts w:ascii="Times New Roman" w:hAnsi="Times New Roman"/>
                <w:sz w:val="22"/>
                <w:szCs w:val="22"/>
                <w:lang w:val="ru-RU"/>
              </w:rPr>
            </w:pPr>
          </w:p>
        </w:tc>
      </w:tr>
      <w:tr w:rsidR="007E5A39" w:rsidRPr="004D1637" w14:paraId="3471CF6F" w14:textId="77777777" w:rsidTr="007E5A39">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44866375" w14:textId="77777777" w:rsidR="007E5A39" w:rsidRPr="004D1637" w:rsidRDefault="007E5A39">
            <w:pPr>
              <w:widowControl w:val="0"/>
              <w:autoSpaceDE w:val="0"/>
              <w:autoSpaceDN w:val="0"/>
              <w:adjustRightInd w:val="0"/>
              <w:jc w:val="center"/>
              <w:rPr>
                <w:rFonts w:ascii="Times New Roman" w:hAnsi="Times New Roman"/>
                <w:b/>
                <w:i/>
                <w:sz w:val="22"/>
                <w:szCs w:val="22"/>
                <w:lang w:val="ru-RU"/>
              </w:rPr>
            </w:pPr>
            <w:r w:rsidRPr="004D1637">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hideMark/>
          </w:tcPr>
          <w:p w14:paraId="72A24B1B"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57282F36"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BA813BE"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A0A33CB" w14:textId="77777777" w:rsidR="007E5A39" w:rsidRPr="004D1637" w:rsidRDefault="007E5A39">
            <w:pPr>
              <w:widowControl w:val="0"/>
              <w:autoSpaceDE w:val="0"/>
              <w:autoSpaceDN w:val="0"/>
              <w:adjustRightInd w:val="0"/>
              <w:rPr>
                <w:rFonts w:ascii="Times New Roman" w:hAnsi="Times New Roman"/>
                <w:sz w:val="22"/>
                <w:szCs w:val="22"/>
                <w:lang w:val="ru-RU"/>
              </w:rPr>
            </w:pPr>
          </w:p>
        </w:tc>
      </w:tr>
      <w:tr w:rsidR="007E5A39" w:rsidRPr="00E75064" w14:paraId="5F8729CB" w14:textId="77777777" w:rsidTr="007E5A39">
        <w:trPr>
          <w:trHeight w:val="470"/>
        </w:trPr>
        <w:tc>
          <w:tcPr>
            <w:tcW w:w="1360" w:type="pct"/>
            <w:tcBorders>
              <w:top w:val="single" w:sz="6" w:space="0" w:color="auto"/>
              <w:left w:val="single" w:sz="6" w:space="0" w:color="auto"/>
              <w:bottom w:val="single" w:sz="6" w:space="0" w:color="auto"/>
              <w:right w:val="single" w:sz="6" w:space="0" w:color="auto"/>
            </w:tcBorders>
            <w:hideMark/>
          </w:tcPr>
          <w:p w14:paraId="0D2FA341"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796A47D"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931523C"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42CA755"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01C320E"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в том числе задол</w:t>
            </w:r>
            <w:r w:rsidRPr="004D1637">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34B93C8C"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548B32"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36CC9D0" w14:textId="77777777" w:rsidR="007E5A39" w:rsidRPr="004D1637" w:rsidRDefault="007E5A39">
            <w:pPr>
              <w:widowControl w:val="0"/>
              <w:autoSpaceDE w:val="0"/>
              <w:autoSpaceDN w:val="0"/>
              <w:adjustRightInd w:val="0"/>
              <w:rPr>
                <w:rFonts w:ascii="Times New Roman" w:hAnsi="Times New Roman"/>
                <w:sz w:val="22"/>
                <w:szCs w:val="22"/>
                <w:lang w:val="ru-RU"/>
              </w:rPr>
            </w:pPr>
          </w:p>
        </w:tc>
      </w:tr>
      <w:tr w:rsidR="007E5A39" w:rsidRPr="00E75064" w14:paraId="66B6607B"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5F5B4CE7"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4CA212EF"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0BD2C93"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463BD65"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3165BC29"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в том числе задолженность по оплате труда</w:t>
            </w:r>
          </w:p>
          <w:p w14:paraId="26F048A3" w14:textId="77777777" w:rsidR="007E5A39" w:rsidRPr="004D1637" w:rsidRDefault="007E5A39">
            <w:pPr>
              <w:widowControl w:val="0"/>
              <w:autoSpaceDE w:val="0"/>
              <w:autoSpaceDN w:val="0"/>
              <w:adjustRightInd w:val="0"/>
              <w:rPr>
                <w:rFonts w:ascii="Times New Roman" w:hAnsi="Times New Roman"/>
                <w:sz w:val="22"/>
                <w:szCs w:val="22"/>
                <w:lang w:val="ru-RU"/>
              </w:rPr>
            </w:pPr>
          </w:p>
          <w:p w14:paraId="6B1F6396" w14:textId="77777777" w:rsidR="007E5A39" w:rsidRPr="004D1637" w:rsidRDefault="007E5A39">
            <w:pPr>
              <w:widowControl w:val="0"/>
              <w:autoSpaceDE w:val="0"/>
              <w:autoSpaceDN w:val="0"/>
              <w:adjustRightInd w:val="0"/>
              <w:rPr>
                <w:rFonts w:ascii="Times New Roman" w:hAnsi="Times New Roman"/>
                <w:sz w:val="22"/>
                <w:szCs w:val="22"/>
                <w:lang w:val="ru-RU"/>
              </w:rPr>
            </w:pPr>
          </w:p>
          <w:p w14:paraId="2E3C718C"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5FDCCBAB"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47E47B9"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B924D8F" w14:textId="77777777" w:rsidR="007E5A39" w:rsidRPr="004D1637" w:rsidRDefault="007E5A39">
            <w:pPr>
              <w:widowControl w:val="0"/>
              <w:autoSpaceDE w:val="0"/>
              <w:autoSpaceDN w:val="0"/>
              <w:adjustRightInd w:val="0"/>
              <w:rPr>
                <w:rFonts w:ascii="Times New Roman" w:hAnsi="Times New Roman"/>
                <w:sz w:val="22"/>
                <w:szCs w:val="22"/>
                <w:lang w:val="ru-RU"/>
              </w:rPr>
            </w:pPr>
          </w:p>
        </w:tc>
      </w:tr>
      <w:tr w:rsidR="007E5A39" w:rsidRPr="004D1637" w14:paraId="1966539C" w14:textId="77777777" w:rsidTr="007E5A39">
        <w:trPr>
          <w:trHeight w:val="528"/>
        </w:trPr>
        <w:tc>
          <w:tcPr>
            <w:tcW w:w="1360" w:type="pct"/>
            <w:tcBorders>
              <w:top w:val="single" w:sz="6" w:space="0" w:color="auto"/>
              <w:left w:val="single" w:sz="6" w:space="0" w:color="auto"/>
              <w:bottom w:val="single" w:sz="6" w:space="0" w:color="auto"/>
              <w:right w:val="single" w:sz="6" w:space="0" w:color="auto"/>
            </w:tcBorders>
            <w:hideMark/>
          </w:tcPr>
          <w:p w14:paraId="7DA0407F"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Готовая продукция</w:t>
            </w:r>
          </w:p>
          <w:p w14:paraId="07D744F9"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687DA93F"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7D2B6D8"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BD57F5"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E42386" w14:textId="77777777" w:rsidR="007E5A39" w:rsidRPr="004D1637" w:rsidRDefault="007E5A39">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E33BD7F" w14:textId="77777777" w:rsidR="007E5A39" w:rsidRPr="004D1637" w:rsidRDefault="007E5A39">
            <w:pPr>
              <w:widowControl w:val="0"/>
              <w:autoSpaceDE w:val="0"/>
              <w:autoSpaceDN w:val="0"/>
              <w:adjustRightInd w:val="0"/>
              <w:rPr>
                <w:rFonts w:ascii="Times New Roman" w:hAnsi="Times New Roman"/>
                <w:sz w:val="22"/>
                <w:szCs w:val="22"/>
                <w:lang w:val="ru-RU"/>
              </w:rPr>
            </w:pPr>
          </w:p>
          <w:p w14:paraId="31F9879B"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CD41050" w14:textId="77777777" w:rsidR="007E5A39" w:rsidRPr="004D1637" w:rsidRDefault="007E5A39">
            <w:pPr>
              <w:widowControl w:val="0"/>
              <w:autoSpaceDE w:val="0"/>
              <w:autoSpaceDN w:val="0"/>
              <w:adjustRightInd w:val="0"/>
              <w:rPr>
                <w:rFonts w:ascii="Times New Roman" w:hAnsi="Times New Roman"/>
                <w:sz w:val="22"/>
                <w:szCs w:val="22"/>
                <w:lang w:val="ru-RU"/>
              </w:rPr>
            </w:pPr>
          </w:p>
          <w:p w14:paraId="7E82A014"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444295B" w14:textId="77777777" w:rsidR="007E5A39" w:rsidRPr="004D1637" w:rsidRDefault="007E5A39">
            <w:pPr>
              <w:widowControl w:val="0"/>
              <w:autoSpaceDE w:val="0"/>
              <w:autoSpaceDN w:val="0"/>
              <w:adjustRightInd w:val="0"/>
              <w:rPr>
                <w:rFonts w:ascii="Times New Roman" w:hAnsi="Times New Roman"/>
                <w:sz w:val="22"/>
                <w:szCs w:val="22"/>
                <w:lang w:val="ru-RU"/>
              </w:rPr>
            </w:pPr>
          </w:p>
          <w:p w14:paraId="75F37F44" w14:textId="77777777" w:rsidR="007E5A39" w:rsidRPr="004D1637" w:rsidRDefault="007E5A39">
            <w:pPr>
              <w:widowControl w:val="0"/>
              <w:autoSpaceDE w:val="0"/>
              <w:autoSpaceDN w:val="0"/>
              <w:adjustRightInd w:val="0"/>
              <w:rPr>
                <w:rFonts w:ascii="Times New Roman" w:hAnsi="Times New Roman"/>
                <w:sz w:val="22"/>
                <w:szCs w:val="22"/>
                <w:lang w:val="ru-RU"/>
              </w:rPr>
            </w:pPr>
          </w:p>
        </w:tc>
      </w:tr>
      <w:tr w:rsidR="007E5A39" w:rsidRPr="004D1637" w14:paraId="050365E4" w14:textId="77777777" w:rsidTr="007E5A39">
        <w:trPr>
          <w:trHeight w:val="266"/>
        </w:trPr>
        <w:tc>
          <w:tcPr>
            <w:tcW w:w="1360" w:type="pct"/>
            <w:tcBorders>
              <w:top w:val="single" w:sz="6" w:space="0" w:color="auto"/>
              <w:left w:val="single" w:sz="6" w:space="0" w:color="auto"/>
              <w:bottom w:val="single" w:sz="6" w:space="0" w:color="auto"/>
              <w:right w:val="single" w:sz="6" w:space="0" w:color="auto"/>
            </w:tcBorders>
            <w:hideMark/>
          </w:tcPr>
          <w:p w14:paraId="05A23D8D"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3C1FEE57"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074836"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6A19D5"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6DCE87" w14:textId="77777777" w:rsidR="007E5A39" w:rsidRPr="004D1637" w:rsidRDefault="007E5A39">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1E98FC31" w14:textId="77777777" w:rsidR="007E5A39" w:rsidRPr="004D1637" w:rsidRDefault="007E5A39">
            <w:pPr>
              <w:widowControl w:val="0"/>
              <w:autoSpaceDE w:val="0"/>
              <w:autoSpaceDN w:val="0"/>
              <w:adjustRightInd w:val="0"/>
              <w:rPr>
                <w:rFonts w:ascii="Times New Roman" w:hAnsi="Times New Roman"/>
                <w:sz w:val="22"/>
                <w:szCs w:val="22"/>
                <w:lang w:val="ru-RU"/>
              </w:rPr>
            </w:pPr>
          </w:p>
          <w:p w14:paraId="6E0FB3E6"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6B755F0F" w14:textId="77777777" w:rsidR="007E5A39" w:rsidRPr="004D1637" w:rsidRDefault="007E5A39">
            <w:pPr>
              <w:widowControl w:val="0"/>
              <w:autoSpaceDE w:val="0"/>
              <w:autoSpaceDN w:val="0"/>
              <w:adjustRightInd w:val="0"/>
              <w:rPr>
                <w:rFonts w:ascii="Times New Roman" w:hAnsi="Times New Roman"/>
                <w:sz w:val="22"/>
                <w:szCs w:val="22"/>
                <w:lang w:val="ru-RU"/>
              </w:rPr>
            </w:pPr>
          </w:p>
          <w:p w14:paraId="10CCC0DB"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1A0F5585" w14:textId="77777777" w:rsidR="007E5A39" w:rsidRPr="004D1637" w:rsidRDefault="007E5A39">
            <w:pPr>
              <w:widowControl w:val="0"/>
              <w:autoSpaceDE w:val="0"/>
              <w:autoSpaceDN w:val="0"/>
              <w:adjustRightInd w:val="0"/>
              <w:rPr>
                <w:rFonts w:ascii="Times New Roman" w:hAnsi="Times New Roman"/>
                <w:sz w:val="22"/>
                <w:szCs w:val="22"/>
                <w:lang w:val="ru-RU"/>
              </w:rPr>
            </w:pPr>
          </w:p>
          <w:p w14:paraId="59509F7D" w14:textId="77777777" w:rsidR="007E5A39" w:rsidRPr="004D1637" w:rsidRDefault="007E5A39">
            <w:pPr>
              <w:widowControl w:val="0"/>
              <w:autoSpaceDE w:val="0"/>
              <w:autoSpaceDN w:val="0"/>
              <w:adjustRightInd w:val="0"/>
              <w:rPr>
                <w:rFonts w:ascii="Times New Roman" w:hAnsi="Times New Roman"/>
                <w:sz w:val="22"/>
                <w:szCs w:val="22"/>
                <w:lang w:val="ru-RU"/>
              </w:rPr>
            </w:pPr>
          </w:p>
        </w:tc>
      </w:tr>
      <w:tr w:rsidR="007E5A39" w:rsidRPr="004D1637" w14:paraId="548ADACF" w14:textId="77777777" w:rsidTr="007E5A39">
        <w:trPr>
          <w:trHeight w:val="260"/>
        </w:trPr>
        <w:tc>
          <w:tcPr>
            <w:tcW w:w="1360" w:type="pct"/>
            <w:tcBorders>
              <w:top w:val="single" w:sz="6" w:space="0" w:color="auto"/>
              <w:left w:val="single" w:sz="6" w:space="0" w:color="auto"/>
              <w:bottom w:val="single" w:sz="6" w:space="0" w:color="auto"/>
              <w:right w:val="single" w:sz="6" w:space="0" w:color="auto"/>
            </w:tcBorders>
            <w:hideMark/>
          </w:tcPr>
          <w:p w14:paraId="6E688962"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B6B5F3A"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130F9D5"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EED17F9"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8BDA31F"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E2792E3"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F3AD1E7"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E9350AD" w14:textId="77777777" w:rsidR="007E5A39" w:rsidRPr="004D1637" w:rsidRDefault="007E5A39">
            <w:pPr>
              <w:widowControl w:val="0"/>
              <w:autoSpaceDE w:val="0"/>
              <w:autoSpaceDN w:val="0"/>
              <w:adjustRightInd w:val="0"/>
              <w:rPr>
                <w:rFonts w:ascii="Times New Roman" w:hAnsi="Times New Roman"/>
                <w:sz w:val="22"/>
                <w:szCs w:val="22"/>
                <w:lang w:val="ru-RU"/>
              </w:rPr>
            </w:pPr>
          </w:p>
        </w:tc>
      </w:tr>
      <w:tr w:rsidR="007E5A39" w:rsidRPr="004D1637" w14:paraId="072D76A3" w14:textId="77777777" w:rsidTr="007E5A39">
        <w:trPr>
          <w:trHeight w:val="324"/>
        </w:trPr>
        <w:tc>
          <w:tcPr>
            <w:tcW w:w="1360" w:type="pct"/>
            <w:tcBorders>
              <w:top w:val="single" w:sz="6" w:space="0" w:color="auto"/>
              <w:left w:val="single" w:sz="6" w:space="0" w:color="auto"/>
              <w:bottom w:val="single" w:sz="6" w:space="0" w:color="auto"/>
              <w:right w:val="single" w:sz="6" w:space="0" w:color="auto"/>
            </w:tcBorders>
            <w:hideMark/>
          </w:tcPr>
          <w:p w14:paraId="6DF9087E"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5C7CD0D"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122830"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C9CA9AF"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12655CC"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76B647ED"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9F2409D"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DA5A811" w14:textId="77777777" w:rsidR="007E5A39" w:rsidRPr="004D1637" w:rsidRDefault="007E5A39">
            <w:pPr>
              <w:widowControl w:val="0"/>
              <w:autoSpaceDE w:val="0"/>
              <w:autoSpaceDN w:val="0"/>
              <w:adjustRightInd w:val="0"/>
              <w:rPr>
                <w:rFonts w:ascii="Times New Roman" w:hAnsi="Times New Roman"/>
                <w:sz w:val="22"/>
                <w:szCs w:val="22"/>
                <w:lang w:val="ru-RU"/>
              </w:rPr>
            </w:pPr>
          </w:p>
        </w:tc>
      </w:tr>
      <w:tr w:rsidR="007E5A39" w:rsidRPr="00E75064" w14:paraId="1D378775" w14:textId="77777777" w:rsidTr="007E5A39">
        <w:trPr>
          <w:trHeight w:val="372"/>
        </w:trPr>
        <w:tc>
          <w:tcPr>
            <w:tcW w:w="1360" w:type="pct"/>
            <w:tcBorders>
              <w:top w:val="single" w:sz="6" w:space="0" w:color="auto"/>
              <w:left w:val="single" w:sz="6" w:space="0" w:color="auto"/>
              <w:bottom w:val="single" w:sz="6" w:space="0" w:color="auto"/>
              <w:right w:val="single" w:sz="6" w:space="0" w:color="auto"/>
            </w:tcBorders>
            <w:hideMark/>
          </w:tcPr>
          <w:p w14:paraId="762CF266" w14:textId="77777777" w:rsidR="007E5A39" w:rsidRPr="004D1637" w:rsidRDefault="007E5A39">
            <w:pPr>
              <w:widowControl w:val="0"/>
              <w:autoSpaceDE w:val="0"/>
              <w:autoSpaceDN w:val="0"/>
              <w:adjustRightInd w:val="0"/>
              <w:rPr>
                <w:rFonts w:ascii="Times New Roman" w:hAnsi="Times New Roman"/>
                <w:i/>
                <w:sz w:val="22"/>
                <w:szCs w:val="22"/>
                <w:lang w:val="ru-RU"/>
              </w:rPr>
            </w:pPr>
            <w:r w:rsidRPr="004D1637">
              <w:rPr>
                <w:rFonts w:ascii="Times New Roman" w:hAnsi="Times New Roman"/>
                <w:i/>
                <w:sz w:val="22"/>
                <w:szCs w:val="22"/>
                <w:lang w:val="ru-RU"/>
              </w:rPr>
              <w:t>Всего по активу баланса</w:t>
            </w:r>
          </w:p>
          <w:p w14:paraId="355C332F"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w:t>
            </w:r>
            <w:r w:rsidRPr="004D1637">
              <w:rPr>
                <w:rFonts w:ascii="Times New Roman" w:hAnsi="Times New Roman"/>
                <w:i/>
                <w:sz w:val="22"/>
                <w:szCs w:val="22"/>
                <w:lang w:val="ru-RU"/>
              </w:rPr>
              <w:t xml:space="preserve">разделы  </w:t>
            </w:r>
            <w:r w:rsidRPr="004D1637">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2D245CEE"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70DDB8B"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9AC4F78"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2717E9F" w14:textId="77777777" w:rsidR="007E5A39" w:rsidRPr="004D1637" w:rsidRDefault="007E5A39">
            <w:pPr>
              <w:widowControl w:val="0"/>
              <w:autoSpaceDE w:val="0"/>
              <w:autoSpaceDN w:val="0"/>
              <w:adjustRightInd w:val="0"/>
              <w:rPr>
                <w:rFonts w:ascii="Times New Roman" w:hAnsi="Times New Roman"/>
                <w:i/>
                <w:sz w:val="22"/>
                <w:szCs w:val="22"/>
                <w:lang w:val="ru-RU"/>
              </w:rPr>
            </w:pPr>
            <w:r w:rsidRPr="004D1637">
              <w:rPr>
                <w:rFonts w:ascii="Times New Roman" w:hAnsi="Times New Roman"/>
                <w:i/>
                <w:sz w:val="22"/>
                <w:szCs w:val="22"/>
                <w:lang w:val="ru-RU"/>
              </w:rPr>
              <w:t>Всего по пассиву баланса</w:t>
            </w:r>
          </w:p>
          <w:p w14:paraId="57134CF0" w14:textId="77777777" w:rsidR="007E5A39" w:rsidRPr="004D1637" w:rsidRDefault="007E5A39">
            <w:pPr>
              <w:widowControl w:val="0"/>
              <w:autoSpaceDE w:val="0"/>
              <w:autoSpaceDN w:val="0"/>
              <w:adjustRightInd w:val="0"/>
              <w:rPr>
                <w:rFonts w:ascii="Times New Roman" w:hAnsi="Times New Roman"/>
                <w:i/>
                <w:sz w:val="22"/>
                <w:szCs w:val="22"/>
                <w:lang w:val="ru-RU"/>
              </w:rPr>
            </w:pPr>
            <w:r w:rsidRPr="004D1637">
              <w:rPr>
                <w:rFonts w:ascii="Times New Roman" w:hAnsi="Times New Roman"/>
                <w:i/>
                <w:sz w:val="22"/>
                <w:szCs w:val="22"/>
                <w:lang w:val="ru-RU"/>
              </w:rPr>
              <w:t xml:space="preserve">(разделы  </w:t>
            </w:r>
            <w:r w:rsidRPr="004D1637">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1A7B6F5B"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C6BAA36" w14:textId="77777777" w:rsidR="007E5A39" w:rsidRPr="004D1637"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96D9D48" w14:textId="77777777" w:rsidR="007E5A39" w:rsidRPr="004D1637" w:rsidRDefault="007E5A39">
            <w:pPr>
              <w:widowControl w:val="0"/>
              <w:autoSpaceDE w:val="0"/>
              <w:autoSpaceDN w:val="0"/>
              <w:adjustRightInd w:val="0"/>
              <w:rPr>
                <w:rFonts w:ascii="Times New Roman" w:hAnsi="Times New Roman"/>
                <w:sz w:val="22"/>
                <w:szCs w:val="22"/>
                <w:lang w:val="ru-RU"/>
              </w:rPr>
            </w:pPr>
          </w:p>
        </w:tc>
      </w:tr>
    </w:tbl>
    <w:p w14:paraId="76546519" w14:textId="77777777" w:rsidR="007E5A39" w:rsidRPr="004D1637" w:rsidRDefault="007E5A39" w:rsidP="007E5A39">
      <w:pPr>
        <w:widowControl w:val="0"/>
        <w:autoSpaceDE w:val="0"/>
        <w:autoSpaceDN w:val="0"/>
        <w:adjustRightInd w:val="0"/>
        <w:jc w:val="center"/>
        <w:rPr>
          <w:rFonts w:ascii="Times New Roman" w:hAnsi="Times New Roman"/>
          <w:sz w:val="22"/>
          <w:szCs w:val="22"/>
          <w:lang w:val="ru-RU"/>
        </w:rPr>
      </w:pPr>
    </w:p>
    <w:p w14:paraId="1EB768DE" w14:textId="77777777" w:rsidR="007E5A39" w:rsidRPr="004D1637" w:rsidRDefault="007E5A39" w:rsidP="007E5A39">
      <w:pPr>
        <w:widowControl w:val="0"/>
        <w:autoSpaceDE w:val="0"/>
        <w:autoSpaceDN w:val="0"/>
        <w:adjustRightInd w:val="0"/>
        <w:jc w:val="center"/>
        <w:rPr>
          <w:rFonts w:ascii="Times New Roman" w:hAnsi="Times New Roman"/>
          <w:sz w:val="22"/>
          <w:szCs w:val="22"/>
          <w:lang w:val="ru-RU"/>
        </w:rPr>
      </w:pPr>
      <w:r w:rsidRPr="004D1637">
        <w:rPr>
          <w:rFonts w:ascii="Times New Roman" w:hAnsi="Times New Roman"/>
          <w:sz w:val="22"/>
          <w:szCs w:val="22"/>
          <w:lang w:val="ru-RU"/>
        </w:rPr>
        <w:t xml:space="preserve">ФИНАНСОВЫЙ РЕЗУЛЬТАТ </w:t>
      </w:r>
    </w:p>
    <w:p w14:paraId="7D3EDEFE" w14:textId="77777777" w:rsidR="007E5A39" w:rsidRPr="004D1637" w:rsidRDefault="007E5A39" w:rsidP="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 xml:space="preserve">                                                             в тыс._______ (</w:t>
      </w:r>
      <w:r w:rsidRPr="004D1637">
        <w:rPr>
          <w:rFonts w:ascii="Times New Roman" w:hAnsi="Times New Roman"/>
          <w:i/>
          <w:sz w:val="22"/>
          <w:szCs w:val="22"/>
          <w:lang w:val="ru-RU"/>
        </w:rPr>
        <w:t>указать валюту</w:t>
      </w:r>
      <w:r w:rsidRPr="004D1637">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4929"/>
        <w:gridCol w:w="1662"/>
        <w:gridCol w:w="1485"/>
        <w:gridCol w:w="1358"/>
      </w:tblGrid>
      <w:tr w:rsidR="007E5A39" w:rsidRPr="004D1637" w14:paraId="14C0EA54"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6FFDA803" w14:textId="77777777" w:rsidR="007E5A39" w:rsidRPr="004D1637" w:rsidRDefault="007E5A39">
            <w:pPr>
              <w:widowControl w:val="0"/>
              <w:autoSpaceDE w:val="0"/>
              <w:autoSpaceDN w:val="0"/>
              <w:adjustRightInd w:val="0"/>
              <w:jc w:val="center"/>
              <w:rPr>
                <w:rFonts w:ascii="Times New Roman" w:hAnsi="Times New Roman"/>
                <w:sz w:val="22"/>
                <w:szCs w:val="22"/>
                <w:lang w:val="ru-RU"/>
              </w:rPr>
            </w:pPr>
            <w:r w:rsidRPr="004D1637">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71237119" w14:textId="77777777" w:rsidR="007E5A39" w:rsidRPr="004D1637" w:rsidRDefault="007E5A39">
            <w:pPr>
              <w:widowControl w:val="0"/>
              <w:autoSpaceDE w:val="0"/>
              <w:autoSpaceDN w:val="0"/>
              <w:adjustRightInd w:val="0"/>
              <w:jc w:val="center"/>
              <w:rPr>
                <w:rFonts w:ascii="Times New Roman" w:hAnsi="Times New Roman"/>
                <w:sz w:val="22"/>
                <w:szCs w:val="22"/>
                <w:lang w:val="ru-RU"/>
              </w:rPr>
            </w:pPr>
            <w:r w:rsidRPr="004D1637">
              <w:rPr>
                <w:rFonts w:ascii="Times New Roman" w:hAnsi="Times New Roman"/>
                <w:sz w:val="22"/>
                <w:szCs w:val="22"/>
                <w:lang w:val="ru-RU"/>
              </w:rPr>
              <w:t>2020г.</w:t>
            </w:r>
          </w:p>
        </w:tc>
        <w:tc>
          <w:tcPr>
            <w:tcW w:w="787" w:type="pct"/>
            <w:tcBorders>
              <w:top w:val="single" w:sz="6" w:space="0" w:color="auto"/>
              <w:left w:val="single" w:sz="6" w:space="0" w:color="auto"/>
              <w:bottom w:val="single" w:sz="6" w:space="0" w:color="auto"/>
              <w:right w:val="single" w:sz="6" w:space="0" w:color="auto"/>
            </w:tcBorders>
            <w:hideMark/>
          </w:tcPr>
          <w:p w14:paraId="77B6CF94" w14:textId="77777777" w:rsidR="007E5A39" w:rsidRPr="004D1637" w:rsidRDefault="007E5A39">
            <w:pPr>
              <w:widowControl w:val="0"/>
              <w:autoSpaceDE w:val="0"/>
              <w:autoSpaceDN w:val="0"/>
              <w:adjustRightInd w:val="0"/>
              <w:jc w:val="center"/>
              <w:rPr>
                <w:rFonts w:ascii="Times New Roman" w:hAnsi="Times New Roman"/>
                <w:sz w:val="22"/>
                <w:szCs w:val="22"/>
                <w:lang w:val="ru-RU"/>
              </w:rPr>
            </w:pPr>
            <w:r w:rsidRPr="004D1637">
              <w:rPr>
                <w:rFonts w:ascii="Times New Roman" w:hAnsi="Times New Roman"/>
                <w:sz w:val="22"/>
                <w:szCs w:val="22"/>
                <w:lang w:val="ru-RU"/>
              </w:rPr>
              <w:t>2021г.</w:t>
            </w:r>
          </w:p>
        </w:tc>
        <w:tc>
          <w:tcPr>
            <w:tcW w:w="720" w:type="pct"/>
            <w:tcBorders>
              <w:top w:val="single" w:sz="6" w:space="0" w:color="auto"/>
              <w:left w:val="single" w:sz="6" w:space="0" w:color="auto"/>
              <w:bottom w:val="single" w:sz="6" w:space="0" w:color="auto"/>
              <w:right w:val="single" w:sz="6" w:space="0" w:color="auto"/>
            </w:tcBorders>
            <w:hideMark/>
          </w:tcPr>
          <w:p w14:paraId="3B465894" w14:textId="77777777" w:rsidR="007E5A39" w:rsidRPr="004D1637" w:rsidRDefault="007E5A39">
            <w:pPr>
              <w:widowControl w:val="0"/>
              <w:autoSpaceDE w:val="0"/>
              <w:autoSpaceDN w:val="0"/>
              <w:adjustRightInd w:val="0"/>
              <w:jc w:val="center"/>
              <w:rPr>
                <w:rFonts w:ascii="Times New Roman" w:hAnsi="Times New Roman"/>
                <w:sz w:val="22"/>
                <w:szCs w:val="22"/>
                <w:lang w:val="ru-RU"/>
              </w:rPr>
            </w:pPr>
            <w:r w:rsidRPr="004D1637">
              <w:rPr>
                <w:rFonts w:ascii="Times New Roman" w:hAnsi="Times New Roman"/>
                <w:sz w:val="22"/>
                <w:szCs w:val="22"/>
                <w:lang w:val="ru-RU"/>
              </w:rPr>
              <w:t>2022г.</w:t>
            </w:r>
          </w:p>
        </w:tc>
      </w:tr>
      <w:tr w:rsidR="007E5A39" w:rsidRPr="004D1637" w14:paraId="14A63213"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47EA53B5" w14:textId="77777777" w:rsidR="007E5A39" w:rsidRPr="004D1637" w:rsidRDefault="007E5A39">
            <w:pPr>
              <w:widowControl w:val="0"/>
              <w:autoSpaceDE w:val="0"/>
              <w:autoSpaceDN w:val="0"/>
              <w:adjustRightInd w:val="0"/>
              <w:ind w:left="-540" w:firstLine="540"/>
              <w:rPr>
                <w:rFonts w:ascii="Times New Roman" w:hAnsi="Times New Roman"/>
                <w:sz w:val="22"/>
                <w:szCs w:val="22"/>
                <w:lang w:val="ru-RU"/>
              </w:rPr>
            </w:pPr>
            <w:r w:rsidRPr="004D1637">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039A33A1" w14:textId="77777777" w:rsidR="007E5A39" w:rsidRPr="004D1637"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DBB580B" w14:textId="77777777" w:rsidR="007E5A39" w:rsidRPr="004D1637"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2D6C73" w14:textId="77777777" w:rsidR="007E5A39" w:rsidRPr="004D1637" w:rsidRDefault="007E5A39">
            <w:pPr>
              <w:widowControl w:val="0"/>
              <w:autoSpaceDE w:val="0"/>
              <w:autoSpaceDN w:val="0"/>
              <w:adjustRightInd w:val="0"/>
              <w:rPr>
                <w:rFonts w:ascii="Times New Roman" w:hAnsi="Times New Roman"/>
                <w:sz w:val="22"/>
                <w:szCs w:val="22"/>
                <w:lang w:val="ru-RU"/>
              </w:rPr>
            </w:pPr>
          </w:p>
        </w:tc>
      </w:tr>
      <w:tr w:rsidR="007E5A39" w:rsidRPr="004D1637" w14:paraId="2680649D" w14:textId="77777777" w:rsidTr="007E5A39">
        <w:trPr>
          <w:trHeight w:val="288"/>
        </w:trPr>
        <w:tc>
          <w:tcPr>
            <w:tcW w:w="2612" w:type="pct"/>
            <w:tcBorders>
              <w:top w:val="single" w:sz="6" w:space="0" w:color="auto"/>
              <w:left w:val="single" w:sz="6" w:space="0" w:color="auto"/>
              <w:bottom w:val="nil"/>
              <w:right w:val="single" w:sz="6" w:space="0" w:color="auto"/>
            </w:tcBorders>
            <w:hideMark/>
          </w:tcPr>
          <w:p w14:paraId="46DBC284"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77C223F5" w14:textId="77777777" w:rsidR="007E5A39" w:rsidRPr="004D1637"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6DEA5E52" w14:textId="77777777" w:rsidR="007E5A39" w:rsidRPr="004D1637"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331546B" w14:textId="77777777" w:rsidR="007E5A39" w:rsidRPr="004D1637" w:rsidRDefault="007E5A39">
            <w:pPr>
              <w:widowControl w:val="0"/>
              <w:autoSpaceDE w:val="0"/>
              <w:autoSpaceDN w:val="0"/>
              <w:adjustRightInd w:val="0"/>
              <w:rPr>
                <w:rFonts w:ascii="Times New Roman" w:hAnsi="Times New Roman"/>
                <w:sz w:val="22"/>
                <w:szCs w:val="22"/>
                <w:lang w:val="ru-RU"/>
              </w:rPr>
            </w:pPr>
          </w:p>
        </w:tc>
      </w:tr>
      <w:tr w:rsidR="007E5A39" w:rsidRPr="004D1637" w14:paraId="682D621D" w14:textId="77777777" w:rsidTr="007E5A39">
        <w:trPr>
          <w:trHeight w:val="246"/>
        </w:trPr>
        <w:tc>
          <w:tcPr>
            <w:tcW w:w="2612" w:type="pct"/>
            <w:tcBorders>
              <w:top w:val="single" w:sz="6" w:space="0" w:color="auto"/>
              <w:left w:val="single" w:sz="6" w:space="0" w:color="auto"/>
              <w:bottom w:val="single" w:sz="6" w:space="0" w:color="auto"/>
              <w:right w:val="single" w:sz="6" w:space="0" w:color="auto"/>
            </w:tcBorders>
            <w:hideMark/>
          </w:tcPr>
          <w:p w14:paraId="26A0A969"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C8FFAD5" w14:textId="77777777" w:rsidR="007E5A39" w:rsidRPr="004D1637"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96A77A" w14:textId="77777777" w:rsidR="007E5A39" w:rsidRPr="004D1637"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0A3D4F4" w14:textId="77777777" w:rsidR="007E5A39" w:rsidRPr="004D1637" w:rsidRDefault="007E5A39">
            <w:pPr>
              <w:widowControl w:val="0"/>
              <w:autoSpaceDE w:val="0"/>
              <w:autoSpaceDN w:val="0"/>
              <w:adjustRightInd w:val="0"/>
              <w:rPr>
                <w:rFonts w:ascii="Times New Roman" w:hAnsi="Times New Roman"/>
                <w:sz w:val="22"/>
                <w:szCs w:val="22"/>
                <w:lang w:val="ru-RU"/>
              </w:rPr>
            </w:pPr>
          </w:p>
        </w:tc>
      </w:tr>
      <w:tr w:rsidR="007E5A39" w:rsidRPr="004D1637" w14:paraId="5541512F" w14:textId="77777777" w:rsidTr="007E5A39">
        <w:trPr>
          <w:trHeight w:val="296"/>
        </w:trPr>
        <w:tc>
          <w:tcPr>
            <w:tcW w:w="2612" w:type="pct"/>
            <w:tcBorders>
              <w:top w:val="single" w:sz="6" w:space="0" w:color="auto"/>
              <w:left w:val="single" w:sz="6" w:space="0" w:color="auto"/>
              <w:bottom w:val="single" w:sz="6" w:space="0" w:color="auto"/>
              <w:right w:val="single" w:sz="6" w:space="0" w:color="auto"/>
            </w:tcBorders>
            <w:hideMark/>
          </w:tcPr>
          <w:p w14:paraId="3019EBB2"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D73DA7C" w14:textId="77777777" w:rsidR="007E5A39" w:rsidRPr="004D1637"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91CA8D" w14:textId="77777777" w:rsidR="007E5A39" w:rsidRPr="004D1637"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4142E4E" w14:textId="77777777" w:rsidR="007E5A39" w:rsidRPr="004D1637" w:rsidRDefault="007E5A39">
            <w:pPr>
              <w:widowControl w:val="0"/>
              <w:autoSpaceDE w:val="0"/>
              <w:autoSpaceDN w:val="0"/>
              <w:adjustRightInd w:val="0"/>
              <w:rPr>
                <w:rFonts w:ascii="Times New Roman" w:hAnsi="Times New Roman"/>
                <w:sz w:val="22"/>
                <w:szCs w:val="22"/>
                <w:lang w:val="ru-RU"/>
              </w:rPr>
            </w:pPr>
          </w:p>
        </w:tc>
      </w:tr>
      <w:tr w:rsidR="007E5A39" w:rsidRPr="004D1637" w14:paraId="742B9E4B" w14:textId="77777777" w:rsidTr="007E5A39">
        <w:trPr>
          <w:trHeight w:val="317"/>
        </w:trPr>
        <w:tc>
          <w:tcPr>
            <w:tcW w:w="2612" w:type="pct"/>
            <w:tcBorders>
              <w:top w:val="single" w:sz="6" w:space="0" w:color="auto"/>
              <w:left w:val="single" w:sz="6" w:space="0" w:color="auto"/>
              <w:bottom w:val="single" w:sz="4" w:space="0" w:color="auto"/>
              <w:right w:val="single" w:sz="6" w:space="0" w:color="auto"/>
            </w:tcBorders>
            <w:hideMark/>
          </w:tcPr>
          <w:p w14:paraId="45D452AA"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7D740E62" w14:textId="77777777" w:rsidR="007E5A39" w:rsidRPr="004D1637"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858C281" w14:textId="77777777" w:rsidR="007E5A39" w:rsidRPr="004D1637"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02AC746" w14:textId="77777777" w:rsidR="007E5A39" w:rsidRPr="004D1637" w:rsidRDefault="007E5A39">
            <w:pPr>
              <w:widowControl w:val="0"/>
              <w:autoSpaceDE w:val="0"/>
              <w:autoSpaceDN w:val="0"/>
              <w:adjustRightInd w:val="0"/>
              <w:rPr>
                <w:rFonts w:ascii="Times New Roman" w:hAnsi="Times New Roman"/>
                <w:sz w:val="22"/>
                <w:szCs w:val="22"/>
                <w:lang w:val="ru-RU"/>
              </w:rPr>
            </w:pPr>
          </w:p>
        </w:tc>
      </w:tr>
      <w:tr w:rsidR="007E5A39" w:rsidRPr="00E75064" w14:paraId="4AF2511F" w14:textId="77777777" w:rsidTr="007E5A39">
        <w:trPr>
          <w:trHeight w:val="265"/>
        </w:trPr>
        <w:tc>
          <w:tcPr>
            <w:tcW w:w="2612" w:type="pct"/>
            <w:tcBorders>
              <w:top w:val="single" w:sz="4" w:space="0" w:color="auto"/>
              <w:left w:val="single" w:sz="6" w:space="0" w:color="auto"/>
              <w:bottom w:val="single" w:sz="6" w:space="0" w:color="auto"/>
              <w:right w:val="single" w:sz="6" w:space="0" w:color="auto"/>
            </w:tcBorders>
            <w:hideMark/>
          </w:tcPr>
          <w:p w14:paraId="4864A998"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8CAF9EB" w14:textId="77777777" w:rsidR="007E5A39" w:rsidRPr="004D1637"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DE29412" w14:textId="77777777" w:rsidR="007E5A39" w:rsidRPr="004D1637"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8575F5C" w14:textId="77777777" w:rsidR="007E5A39" w:rsidRPr="004D1637" w:rsidRDefault="007E5A39">
            <w:pPr>
              <w:widowControl w:val="0"/>
              <w:autoSpaceDE w:val="0"/>
              <w:autoSpaceDN w:val="0"/>
              <w:adjustRightInd w:val="0"/>
              <w:rPr>
                <w:rFonts w:ascii="Times New Roman" w:hAnsi="Times New Roman"/>
                <w:sz w:val="22"/>
                <w:szCs w:val="22"/>
                <w:lang w:val="ru-RU"/>
              </w:rPr>
            </w:pPr>
          </w:p>
        </w:tc>
      </w:tr>
      <w:tr w:rsidR="007E5A39" w:rsidRPr="004D1637" w14:paraId="634AEAE2" w14:textId="77777777" w:rsidTr="007E5A39">
        <w:trPr>
          <w:trHeight w:val="292"/>
        </w:trPr>
        <w:tc>
          <w:tcPr>
            <w:tcW w:w="2612" w:type="pct"/>
            <w:tcBorders>
              <w:top w:val="single" w:sz="6" w:space="0" w:color="auto"/>
              <w:left w:val="single" w:sz="6" w:space="0" w:color="auto"/>
              <w:bottom w:val="single" w:sz="4" w:space="0" w:color="auto"/>
              <w:right w:val="single" w:sz="6" w:space="0" w:color="auto"/>
            </w:tcBorders>
            <w:hideMark/>
          </w:tcPr>
          <w:p w14:paraId="4D1EE01D"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348887CF" w14:textId="77777777" w:rsidR="007E5A39" w:rsidRPr="004D1637"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4CEF0C7" w14:textId="77777777" w:rsidR="007E5A39" w:rsidRPr="004D1637"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F807AA" w14:textId="77777777" w:rsidR="007E5A39" w:rsidRPr="004D1637" w:rsidRDefault="007E5A39">
            <w:pPr>
              <w:widowControl w:val="0"/>
              <w:autoSpaceDE w:val="0"/>
              <w:autoSpaceDN w:val="0"/>
              <w:adjustRightInd w:val="0"/>
              <w:rPr>
                <w:rFonts w:ascii="Times New Roman" w:hAnsi="Times New Roman"/>
                <w:sz w:val="22"/>
                <w:szCs w:val="22"/>
                <w:lang w:val="ru-RU"/>
              </w:rPr>
            </w:pPr>
          </w:p>
        </w:tc>
      </w:tr>
      <w:tr w:rsidR="007E5A39" w:rsidRPr="004D1637" w14:paraId="4BA5414E" w14:textId="77777777" w:rsidTr="007E5A39">
        <w:trPr>
          <w:trHeight w:val="363"/>
        </w:trPr>
        <w:tc>
          <w:tcPr>
            <w:tcW w:w="2612" w:type="pct"/>
            <w:tcBorders>
              <w:top w:val="single" w:sz="4" w:space="0" w:color="auto"/>
              <w:left w:val="single" w:sz="6" w:space="0" w:color="auto"/>
              <w:bottom w:val="single" w:sz="6" w:space="0" w:color="auto"/>
              <w:right w:val="single" w:sz="6" w:space="0" w:color="auto"/>
            </w:tcBorders>
            <w:hideMark/>
          </w:tcPr>
          <w:p w14:paraId="4C21D00B" w14:textId="77777777" w:rsidR="007E5A39" w:rsidRPr="004D1637" w:rsidRDefault="007E5A39">
            <w:pPr>
              <w:widowControl w:val="0"/>
              <w:autoSpaceDE w:val="0"/>
              <w:autoSpaceDN w:val="0"/>
              <w:adjustRightInd w:val="0"/>
              <w:rPr>
                <w:rFonts w:ascii="Times New Roman" w:hAnsi="Times New Roman"/>
                <w:sz w:val="22"/>
                <w:szCs w:val="22"/>
                <w:lang w:val="ru-RU"/>
              </w:rPr>
            </w:pPr>
            <w:r w:rsidRPr="004D1637">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48371E12" w14:textId="77777777" w:rsidR="007E5A39" w:rsidRPr="004D1637"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5897DD9" w14:textId="77777777" w:rsidR="007E5A39" w:rsidRPr="004D1637"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AD9121" w14:textId="77777777" w:rsidR="007E5A39" w:rsidRPr="004D1637" w:rsidRDefault="007E5A39">
            <w:pPr>
              <w:widowControl w:val="0"/>
              <w:autoSpaceDE w:val="0"/>
              <w:autoSpaceDN w:val="0"/>
              <w:adjustRightInd w:val="0"/>
              <w:rPr>
                <w:rFonts w:ascii="Times New Roman" w:hAnsi="Times New Roman"/>
                <w:sz w:val="22"/>
                <w:szCs w:val="22"/>
                <w:lang w:val="ru-RU"/>
              </w:rPr>
            </w:pPr>
          </w:p>
        </w:tc>
      </w:tr>
    </w:tbl>
    <w:p w14:paraId="76972C65" w14:textId="77777777" w:rsidR="00904AE7" w:rsidRPr="004D1637" w:rsidRDefault="00904AE7" w:rsidP="00904AE7">
      <w:pPr>
        <w:widowControl w:val="0"/>
        <w:autoSpaceDE w:val="0"/>
        <w:autoSpaceDN w:val="0"/>
        <w:adjustRightInd w:val="0"/>
        <w:jc w:val="center"/>
        <w:rPr>
          <w:rFonts w:ascii="Times New Roman" w:hAnsi="Times New Roman"/>
          <w:sz w:val="22"/>
          <w:szCs w:val="22"/>
          <w:lang w:val="ru-RU"/>
        </w:rPr>
      </w:pPr>
    </w:p>
    <w:p w14:paraId="197BDDCD" w14:textId="77777777" w:rsidR="00904AE7" w:rsidRPr="004D1637" w:rsidRDefault="00904AE7" w:rsidP="00904AE7">
      <w:pPr>
        <w:widowControl w:val="0"/>
        <w:autoSpaceDE w:val="0"/>
        <w:autoSpaceDN w:val="0"/>
        <w:adjustRightInd w:val="0"/>
        <w:ind w:left="-709" w:firstLine="709"/>
        <w:rPr>
          <w:rFonts w:ascii="Times New Roman" w:hAnsi="Times New Roman"/>
          <w:sz w:val="22"/>
          <w:szCs w:val="22"/>
          <w:lang w:val="ru-RU"/>
        </w:rPr>
      </w:pPr>
      <w:r w:rsidRPr="004D1637">
        <w:rPr>
          <w:rFonts w:ascii="Times New Roman" w:hAnsi="Times New Roman"/>
          <w:sz w:val="22"/>
          <w:szCs w:val="22"/>
          <w:lang w:val="ru-RU"/>
        </w:rPr>
        <w:t>Руководитель._________________________       Гл. бухгалтер______________________________</w:t>
      </w:r>
    </w:p>
    <w:p w14:paraId="3FF8CB5A" w14:textId="77777777" w:rsidR="00904AE7" w:rsidRPr="004D1637" w:rsidRDefault="00904AE7" w:rsidP="00904AE7">
      <w:pPr>
        <w:jc w:val="both"/>
        <w:rPr>
          <w:rFonts w:ascii="Times New Roman" w:hAnsi="Times New Roman"/>
          <w:sz w:val="22"/>
          <w:szCs w:val="22"/>
          <w:lang w:val="ru-RU"/>
        </w:rPr>
      </w:pPr>
    </w:p>
    <w:p w14:paraId="469E1948" w14:textId="77777777" w:rsidR="00904AE7" w:rsidRPr="004D1637" w:rsidRDefault="00904AE7" w:rsidP="00904AE7">
      <w:pPr>
        <w:widowControl w:val="0"/>
        <w:autoSpaceDE w:val="0"/>
        <w:autoSpaceDN w:val="0"/>
        <w:adjustRightInd w:val="0"/>
        <w:ind w:left="-709" w:firstLine="709"/>
        <w:rPr>
          <w:rFonts w:ascii="Times New Roman" w:hAnsi="Times New Roman"/>
          <w:sz w:val="22"/>
          <w:szCs w:val="22"/>
          <w:lang w:val="ru-RU"/>
        </w:rPr>
      </w:pPr>
      <w:r w:rsidRPr="004D1637">
        <w:rPr>
          <w:rFonts w:ascii="Times New Roman" w:hAnsi="Times New Roman"/>
          <w:sz w:val="22"/>
          <w:szCs w:val="22"/>
          <w:lang w:val="ru-RU"/>
        </w:rPr>
        <w:t>Место печати                                                                                                      Дата:«____»______20__г.</w:t>
      </w:r>
    </w:p>
    <w:p w14:paraId="3A3CB3FA" w14:textId="77777777" w:rsidR="00904AE7" w:rsidRPr="004D1637" w:rsidRDefault="00904AE7" w:rsidP="00904AE7">
      <w:pPr>
        <w:jc w:val="both"/>
        <w:rPr>
          <w:rFonts w:ascii="Times New Roman" w:hAnsi="Times New Roman"/>
          <w:sz w:val="22"/>
          <w:szCs w:val="22"/>
          <w:lang w:val="ru-RU"/>
        </w:rPr>
      </w:pPr>
    </w:p>
    <w:p w14:paraId="7AA8F871" w14:textId="77777777" w:rsidR="00B05F2F" w:rsidRDefault="00904AE7" w:rsidP="00904AE7">
      <w:pPr>
        <w:jc w:val="both"/>
        <w:rPr>
          <w:rFonts w:ascii="Times New Roman" w:hAnsi="Times New Roman"/>
          <w:sz w:val="22"/>
          <w:szCs w:val="22"/>
          <w:u w:val="single"/>
          <w:lang w:val="ru-RU"/>
        </w:rPr>
      </w:pPr>
      <w:r w:rsidRPr="004D1637">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7C2D5A9E" w14:textId="77777777" w:rsidR="00B05F2F" w:rsidRDefault="00B05F2F" w:rsidP="00904AE7">
      <w:pPr>
        <w:jc w:val="both"/>
        <w:rPr>
          <w:rFonts w:ascii="Times New Roman" w:hAnsi="Times New Roman"/>
          <w:sz w:val="22"/>
          <w:szCs w:val="22"/>
          <w:u w:val="single"/>
          <w:lang w:val="ru-RU"/>
        </w:rPr>
      </w:pPr>
    </w:p>
    <w:p w14:paraId="72FA47FF" w14:textId="4F00B440" w:rsidR="00B05F2F" w:rsidRPr="00636419" w:rsidRDefault="00B05F2F" w:rsidP="00B05F2F">
      <w:pPr>
        <w:spacing w:after="160" w:line="256" w:lineRule="auto"/>
        <w:contextualSpacing/>
        <w:jc w:val="both"/>
        <w:rPr>
          <w:rFonts w:ascii="Times New Roman" w:hAnsi="Times New Roman"/>
          <w:color w:val="000000"/>
          <w:szCs w:val="26"/>
          <w:lang w:val="ru-RU" w:eastAsia="ru-RU"/>
        </w:rPr>
      </w:pPr>
      <w:r w:rsidRPr="00636419">
        <w:rPr>
          <w:rFonts w:ascii="Times New Roman" w:hAnsi="Times New Roman"/>
          <w:color w:val="000000"/>
          <w:szCs w:val="26"/>
          <w:lang w:val="ru-RU" w:eastAsia="ru-RU"/>
        </w:rPr>
        <w:t>К Форме №4 также необходимо приложить следующие данные:</w:t>
      </w:r>
    </w:p>
    <w:p w14:paraId="06A8F15C" w14:textId="77777777" w:rsidR="00B05F2F" w:rsidRPr="00636419" w:rsidRDefault="00B05F2F" w:rsidP="00B05F2F">
      <w:pPr>
        <w:numPr>
          <w:ilvl w:val="0"/>
          <w:numId w:val="23"/>
        </w:numPr>
        <w:spacing w:after="160" w:line="256" w:lineRule="auto"/>
        <w:ind w:left="1134"/>
        <w:contextualSpacing/>
        <w:jc w:val="both"/>
        <w:rPr>
          <w:rFonts w:ascii="Times New Roman" w:hAnsi="Times New Roman"/>
          <w:color w:val="000000"/>
          <w:szCs w:val="26"/>
          <w:lang w:val="ru-RU" w:eastAsia="ru-RU"/>
        </w:rPr>
      </w:pPr>
      <w:r w:rsidRPr="00636419">
        <w:rPr>
          <w:rFonts w:ascii="Times New Roman" w:hAnsi="Times New Roman"/>
          <w:color w:val="000000"/>
          <w:szCs w:val="26"/>
          <w:lang w:val="ru-RU" w:eastAsia="ru-RU"/>
        </w:rPr>
        <w:t>уставный фонд;</w:t>
      </w:r>
    </w:p>
    <w:p w14:paraId="1A40034E" w14:textId="77777777" w:rsidR="00B05F2F" w:rsidRPr="00636419" w:rsidRDefault="00B05F2F" w:rsidP="00B05F2F">
      <w:pPr>
        <w:numPr>
          <w:ilvl w:val="0"/>
          <w:numId w:val="23"/>
        </w:numPr>
        <w:spacing w:after="160" w:line="256" w:lineRule="auto"/>
        <w:ind w:left="1134"/>
        <w:contextualSpacing/>
        <w:jc w:val="both"/>
        <w:rPr>
          <w:rFonts w:ascii="Times New Roman" w:hAnsi="Times New Roman"/>
          <w:color w:val="000000"/>
          <w:szCs w:val="26"/>
          <w:lang w:val="ru-RU" w:eastAsia="ru-RU"/>
        </w:rPr>
      </w:pPr>
      <w:r w:rsidRPr="00636419">
        <w:rPr>
          <w:rFonts w:ascii="Times New Roman" w:hAnsi="Times New Roman"/>
          <w:color w:val="000000"/>
          <w:szCs w:val="26"/>
          <w:lang w:val="ru-RU" w:eastAsia="ru-RU"/>
        </w:rPr>
        <w:t>ликвидные активы;</w:t>
      </w:r>
    </w:p>
    <w:p w14:paraId="24CB999C" w14:textId="77777777" w:rsidR="00B05F2F" w:rsidRPr="00636419" w:rsidRDefault="00B05F2F" w:rsidP="00B05F2F">
      <w:pPr>
        <w:numPr>
          <w:ilvl w:val="0"/>
          <w:numId w:val="23"/>
        </w:numPr>
        <w:spacing w:after="160" w:line="256" w:lineRule="auto"/>
        <w:ind w:left="1134"/>
        <w:contextualSpacing/>
        <w:jc w:val="both"/>
        <w:rPr>
          <w:rFonts w:ascii="Times New Roman" w:hAnsi="Times New Roman"/>
          <w:color w:val="000000"/>
          <w:szCs w:val="26"/>
          <w:lang w:val="ru-RU" w:eastAsia="ru-RU"/>
        </w:rPr>
      </w:pPr>
      <w:r w:rsidRPr="00636419">
        <w:rPr>
          <w:rFonts w:ascii="Times New Roman" w:hAnsi="Times New Roman"/>
          <w:color w:val="000000"/>
          <w:szCs w:val="26"/>
          <w:lang w:val="ru-RU" w:eastAsia="ru-RU"/>
        </w:rPr>
        <w:t>страховые обязательства;</w:t>
      </w:r>
    </w:p>
    <w:p w14:paraId="31D0BA15" w14:textId="77777777" w:rsidR="00B05F2F" w:rsidRPr="00636419" w:rsidRDefault="00B05F2F" w:rsidP="00B05F2F">
      <w:pPr>
        <w:numPr>
          <w:ilvl w:val="0"/>
          <w:numId w:val="23"/>
        </w:numPr>
        <w:spacing w:after="160" w:line="256" w:lineRule="auto"/>
        <w:ind w:left="1134"/>
        <w:contextualSpacing/>
        <w:jc w:val="both"/>
        <w:rPr>
          <w:rFonts w:ascii="Times New Roman" w:hAnsi="Times New Roman"/>
          <w:color w:val="000000"/>
          <w:szCs w:val="26"/>
          <w:lang w:val="ru-RU" w:eastAsia="ru-RU"/>
        </w:rPr>
      </w:pPr>
      <w:r w:rsidRPr="00636419">
        <w:rPr>
          <w:rFonts w:ascii="Times New Roman" w:hAnsi="Times New Roman"/>
          <w:color w:val="000000"/>
          <w:szCs w:val="26"/>
          <w:lang w:val="ru-RU" w:eastAsia="ru-RU"/>
        </w:rPr>
        <w:t>рисковые активы по состоянию на дату подачи заявки;</w:t>
      </w:r>
    </w:p>
    <w:p w14:paraId="2F7F8B40" w14:textId="77777777" w:rsidR="00B05F2F" w:rsidRPr="00636419" w:rsidRDefault="00B05F2F" w:rsidP="00B05F2F">
      <w:pPr>
        <w:numPr>
          <w:ilvl w:val="0"/>
          <w:numId w:val="23"/>
        </w:numPr>
        <w:spacing w:after="160" w:line="256" w:lineRule="auto"/>
        <w:ind w:left="1134"/>
        <w:contextualSpacing/>
        <w:jc w:val="both"/>
        <w:rPr>
          <w:rFonts w:ascii="Times New Roman" w:hAnsi="Times New Roman"/>
          <w:color w:val="000000"/>
          <w:szCs w:val="26"/>
          <w:lang w:val="ru-RU" w:eastAsia="ru-RU"/>
        </w:rPr>
      </w:pPr>
      <w:r w:rsidRPr="00636419">
        <w:rPr>
          <w:rFonts w:ascii="Times New Roman" w:hAnsi="Times New Roman"/>
          <w:color w:val="000000"/>
          <w:szCs w:val="26"/>
          <w:lang w:val="ru-RU" w:eastAsia="ru-RU"/>
        </w:rPr>
        <w:t>документ о подтверждении платежеспособности участника;</w:t>
      </w:r>
    </w:p>
    <w:p w14:paraId="4B0DE500" w14:textId="77777777" w:rsidR="00B05F2F" w:rsidRPr="00636419" w:rsidRDefault="00B05F2F" w:rsidP="00B05F2F">
      <w:pPr>
        <w:numPr>
          <w:ilvl w:val="0"/>
          <w:numId w:val="23"/>
        </w:numPr>
        <w:spacing w:after="160" w:line="256" w:lineRule="auto"/>
        <w:ind w:left="1134"/>
        <w:contextualSpacing/>
        <w:jc w:val="both"/>
        <w:rPr>
          <w:rFonts w:ascii="Times New Roman" w:hAnsi="Times New Roman"/>
          <w:color w:val="000000"/>
          <w:szCs w:val="26"/>
          <w:lang w:val="ru-RU" w:eastAsia="ru-RU"/>
        </w:rPr>
      </w:pPr>
      <w:r w:rsidRPr="00636419">
        <w:rPr>
          <w:rFonts w:ascii="Times New Roman" w:hAnsi="Times New Roman"/>
          <w:color w:val="000000"/>
          <w:szCs w:val="26"/>
          <w:lang w:val="ru-RU" w:eastAsia="ru-RU"/>
        </w:rPr>
        <w:t>сведения о перестраховании деятельности участника.</w:t>
      </w:r>
    </w:p>
    <w:p w14:paraId="45D148F9" w14:textId="3F50071B" w:rsidR="00904AE7" w:rsidRPr="004D1637" w:rsidRDefault="00904AE7" w:rsidP="00904AE7">
      <w:pPr>
        <w:jc w:val="both"/>
        <w:rPr>
          <w:rFonts w:ascii="Times New Roman" w:hAnsi="Times New Roman"/>
          <w:sz w:val="22"/>
          <w:szCs w:val="22"/>
          <w:u w:val="single"/>
          <w:lang w:val="ru-RU"/>
        </w:rPr>
      </w:pPr>
      <w:r w:rsidRPr="004D1637">
        <w:rPr>
          <w:rFonts w:ascii="Times New Roman" w:hAnsi="Times New Roman"/>
          <w:sz w:val="22"/>
          <w:szCs w:val="22"/>
          <w:u w:val="single"/>
          <w:lang w:val="ru-RU"/>
        </w:rPr>
        <w:t xml:space="preserve"> </w:t>
      </w:r>
      <w:r w:rsidRPr="004D1637">
        <w:rPr>
          <w:rFonts w:ascii="Times New Roman" w:hAnsi="Times New Roman"/>
          <w:i/>
          <w:sz w:val="22"/>
          <w:szCs w:val="22"/>
          <w:lang w:val="ru-RU"/>
        </w:rPr>
        <w:br w:type="page"/>
      </w:r>
    </w:p>
    <w:p w14:paraId="08E9596B" w14:textId="77777777" w:rsidR="00A42F30" w:rsidRPr="004D1637" w:rsidRDefault="00A42F30" w:rsidP="00A42F30">
      <w:pPr>
        <w:ind w:left="7080" w:firstLine="708"/>
        <w:jc w:val="center"/>
        <w:rPr>
          <w:rFonts w:ascii="Times New Roman" w:hAnsi="Times New Roman"/>
          <w:i/>
          <w:sz w:val="22"/>
          <w:szCs w:val="22"/>
          <w:lang w:val="ru-RU"/>
        </w:rPr>
      </w:pPr>
      <w:r w:rsidRPr="004D1637">
        <w:rPr>
          <w:rFonts w:ascii="Times New Roman" w:hAnsi="Times New Roman"/>
          <w:i/>
          <w:sz w:val="22"/>
          <w:szCs w:val="22"/>
          <w:lang w:val="ru-RU"/>
        </w:rPr>
        <w:t xml:space="preserve">Форма № </w:t>
      </w:r>
      <w:r w:rsidR="00904AE7" w:rsidRPr="004D1637">
        <w:rPr>
          <w:rFonts w:ascii="Times New Roman" w:hAnsi="Times New Roman"/>
          <w:i/>
          <w:sz w:val="22"/>
          <w:szCs w:val="22"/>
          <w:lang w:val="ru-RU"/>
        </w:rPr>
        <w:t>5</w:t>
      </w:r>
    </w:p>
    <w:p w14:paraId="7B1812FE" w14:textId="77777777" w:rsidR="00A42F30" w:rsidRPr="004D1637" w:rsidRDefault="00A42F30" w:rsidP="00A42F30">
      <w:pPr>
        <w:jc w:val="center"/>
        <w:rPr>
          <w:rFonts w:ascii="Times New Roman" w:hAnsi="Times New Roman"/>
          <w:sz w:val="22"/>
          <w:szCs w:val="22"/>
          <w:lang w:val="ru-RU"/>
        </w:rPr>
      </w:pPr>
    </w:p>
    <w:p w14:paraId="659D9228" w14:textId="77777777" w:rsidR="00A42F30" w:rsidRPr="004D1637" w:rsidRDefault="00A42F30" w:rsidP="00A42F30">
      <w:pPr>
        <w:autoSpaceDE w:val="0"/>
        <w:autoSpaceDN w:val="0"/>
        <w:adjustRightInd w:val="0"/>
        <w:jc w:val="center"/>
        <w:rPr>
          <w:rFonts w:ascii="Times New Roman" w:hAnsi="Times New Roman"/>
          <w:i/>
          <w:sz w:val="22"/>
          <w:szCs w:val="22"/>
          <w:lang w:val="ru-RU"/>
        </w:rPr>
      </w:pPr>
      <w:r w:rsidRPr="004D1637">
        <w:rPr>
          <w:rFonts w:ascii="Times New Roman" w:hAnsi="Times New Roman"/>
          <w:i/>
          <w:sz w:val="22"/>
          <w:szCs w:val="22"/>
          <w:lang w:val="ru-RU"/>
        </w:rPr>
        <w:t xml:space="preserve">НА ФИРМЕННОМ БЛАНКЕ </w:t>
      </w:r>
    </w:p>
    <w:p w14:paraId="68FCFA58" w14:textId="77777777" w:rsidR="00A42F30" w:rsidRPr="004D1637" w:rsidRDefault="00A42F30" w:rsidP="00A42F30">
      <w:pPr>
        <w:autoSpaceDE w:val="0"/>
        <w:autoSpaceDN w:val="0"/>
        <w:adjustRightInd w:val="0"/>
        <w:jc w:val="center"/>
        <w:rPr>
          <w:rFonts w:ascii="Times New Roman" w:hAnsi="Times New Roman"/>
          <w:sz w:val="22"/>
          <w:szCs w:val="22"/>
          <w:lang w:val="ru-RU"/>
        </w:rPr>
      </w:pPr>
    </w:p>
    <w:p w14:paraId="4C1CFECD" w14:textId="77777777" w:rsidR="00A42F30" w:rsidRPr="004D1637" w:rsidRDefault="00A42F30" w:rsidP="00A42F30">
      <w:pPr>
        <w:autoSpaceDE w:val="0"/>
        <w:autoSpaceDN w:val="0"/>
        <w:adjustRightInd w:val="0"/>
        <w:jc w:val="center"/>
        <w:rPr>
          <w:rFonts w:ascii="Times New Roman" w:hAnsi="Times New Roman"/>
          <w:sz w:val="22"/>
          <w:szCs w:val="22"/>
          <w:lang w:val="ru-RU"/>
        </w:rPr>
      </w:pPr>
    </w:p>
    <w:p w14:paraId="0F67C97B" w14:textId="77777777" w:rsidR="000A047B" w:rsidRPr="004D1637" w:rsidRDefault="000A047B" w:rsidP="000A047B">
      <w:pPr>
        <w:pStyle w:val="affe"/>
        <w:ind w:left="6804" w:right="-108" w:hanging="72"/>
        <w:jc w:val="center"/>
        <w:rPr>
          <w:rFonts w:ascii="Times New Roman" w:hAnsi="Times New Roman" w:cs="Times New Roman"/>
          <w:b/>
          <w:bCs/>
          <w:sz w:val="22"/>
          <w:szCs w:val="22"/>
        </w:rPr>
      </w:pPr>
      <w:r w:rsidRPr="004D1637">
        <w:rPr>
          <w:rFonts w:ascii="Times New Roman" w:hAnsi="Times New Roman" w:cs="Times New Roman"/>
          <w:b/>
          <w:bCs/>
          <w:sz w:val="22"/>
          <w:szCs w:val="22"/>
        </w:rPr>
        <w:t>Закупочная</w:t>
      </w:r>
      <w:r w:rsidRPr="004D1637">
        <w:rPr>
          <w:rFonts w:ascii="Times New Roman" w:hAnsi="Times New Roman" w:cs="Times New Roman"/>
          <w:sz w:val="22"/>
          <w:szCs w:val="22"/>
        </w:rPr>
        <w:t xml:space="preserve"> </w:t>
      </w:r>
      <w:r w:rsidRPr="004D1637">
        <w:rPr>
          <w:rFonts w:ascii="Times New Roman" w:hAnsi="Times New Roman" w:cs="Times New Roman"/>
          <w:b/>
          <w:bCs/>
          <w:sz w:val="22"/>
          <w:szCs w:val="22"/>
        </w:rPr>
        <w:t>комиссия</w:t>
      </w:r>
    </w:p>
    <w:p w14:paraId="1BA92058" w14:textId="77777777" w:rsidR="000A047B" w:rsidRPr="004D1637" w:rsidRDefault="000A047B" w:rsidP="000A047B">
      <w:pPr>
        <w:jc w:val="center"/>
        <w:rPr>
          <w:rFonts w:ascii="Times New Roman" w:hAnsi="Times New Roman"/>
          <w:i/>
          <w:sz w:val="22"/>
          <w:szCs w:val="22"/>
          <w:lang w:val="ru-RU"/>
        </w:rPr>
      </w:pPr>
    </w:p>
    <w:p w14:paraId="424A8D56" w14:textId="77777777" w:rsidR="000A047B" w:rsidRPr="004D1637" w:rsidRDefault="000A047B" w:rsidP="000A047B">
      <w:pPr>
        <w:jc w:val="center"/>
        <w:rPr>
          <w:rFonts w:ascii="Times New Roman" w:hAnsi="Times New Roman"/>
          <w:i/>
          <w:sz w:val="22"/>
          <w:szCs w:val="22"/>
          <w:lang w:val="ru-RU"/>
        </w:rPr>
      </w:pPr>
    </w:p>
    <w:p w14:paraId="411CED04" w14:textId="77777777" w:rsidR="000A047B" w:rsidRPr="004D1637" w:rsidRDefault="000A047B" w:rsidP="000A047B">
      <w:pPr>
        <w:rPr>
          <w:rFonts w:ascii="Times New Roman" w:hAnsi="Times New Roman"/>
          <w:sz w:val="22"/>
          <w:szCs w:val="22"/>
          <w:lang w:val="ru-RU"/>
        </w:rPr>
      </w:pPr>
    </w:p>
    <w:p w14:paraId="0DBD84F4" w14:textId="77777777" w:rsidR="00C12B03" w:rsidRPr="004D1637" w:rsidRDefault="00C12B03" w:rsidP="00C12B03">
      <w:pPr>
        <w:jc w:val="center"/>
        <w:rPr>
          <w:rFonts w:ascii="Times New Roman" w:hAnsi="Times New Roman"/>
          <w:sz w:val="22"/>
          <w:szCs w:val="22"/>
          <w:lang w:val="ru-RU"/>
        </w:rPr>
      </w:pPr>
      <w:r w:rsidRPr="004D1637">
        <w:rPr>
          <w:rFonts w:ascii="Times New Roman" w:hAnsi="Times New Roman"/>
          <w:sz w:val="22"/>
          <w:szCs w:val="22"/>
          <w:lang w:val="ru-RU"/>
        </w:rPr>
        <w:t>ЗАЯВЛЕНИЕ</w:t>
      </w:r>
    </w:p>
    <w:p w14:paraId="3AA23798" w14:textId="77777777" w:rsidR="00C12B03" w:rsidRPr="004D1637" w:rsidRDefault="00C12B03" w:rsidP="00C12B03">
      <w:pPr>
        <w:jc w:val="center"/>
        <w:rPr>
          <w:rFonts w:ascii="Times New Roman" w:hAnsi="Times New Roman"/>
          <w:sz w:val="22"/>
          <w:szCs w:val="22"/>
          <w:lang w:val="ru-RU"/>
        </w:rPr>
      </w:pPr>
      <w:r w:rsidRPr="004D1637">
        <w:rPr>
          <w:rFonts w:ascii="Times New Roman" w:hAnsi="Times New Roman"/>
          <w:sz w:val="22"/>
          <w:szCs w:val="22"/>
          <w:lang w:val="ru-RU"/>
        </w:rPr>
        <w:t>по недопущению коррупционных проявлений</w:t>
      </w:r>
    </w:p>
    <w:p w14:paraId="7C3B8979" w14:textId="77777777" w:rsidR="000A047B" w:rsidRPr="004D1637" w:rsidRDefault="000A047B" w:rsidP="000A047B">
      <w:pPr>
        <w:jc w:val="center"/>
        <w:rPr>
          <w:rFonts w:ascii="Times New Roman" w:hAnsi="Times New Roman"/>
          <w:sz w:val="22"/>
          <w:szCs w:val="22"/>
          <w:lang w:val="ru-RU"/>
        </w:rPr>
      </w:pPr>
    </w:p>
    <w:p w14:paraId="1315DD32" w14:textId="77777777" w:rsidR="000A047B" w:rsidRPr="004D1637" w:rsidRDefault="000A047B" w:rsidP="000A047B">
      <w:pPr>
        <w:jc w:val="center"/>
        <w:rPr>
          <w:rFonts w:ascii="Times New Roman" w:hAnsi="Times New Roman"/>
          <w:sz w:val="22"/>
          <w:szCs w:val="22"/>
          <w:lang w:val="ru-RU"/>
        </w:rPr>
      </w:pPr>
    </w:p>
    <w:p w14:paraId="48D392EB" w14:textId="77777777" w:rsidR="00C12B03" w:rsidRPr="004D1637" w:rsidRDefault="00C12B03" w:rsidP="00F75886">
      <w:pPr>
        <w:ind w:right="104" w:firstLine="567"/>
        <w:jc w:val="right"/>
        <w:rPr>
          <w:rFonts w:ascii="Times New Roman" w:hAnsi="Times New Roman"/>
          <w:sz w:val="22"/>
          <w:szCs w:val="22"/>
          <w:lang w:val="ru-RU"/>
        </w:rPr>
      </w:pPr>
      <w:r w:rsidRPr="004D1637">
        <w:rPr>
          <w:rFonts w:ascii="Times New Roman" w:hAnsi="Times New Roman"/>
          <w:sz w:val="22"/>
          <w:szCs w:val="22"/>
          <w:lang w:val="ru-RU"/>
        </w:rPr>
        <w:t xml:space="preserve">Настоящим письмом подтверждаем, что компания ___________________________ : </w:t>
      </w:r>
    </w:p>
    <w:p w14:paraId="77B80D58" w14:textId="77777777" w:rsidR="00C12B03" w:rsidRPr="004D1637" w:rsidRDefault="00C12B03" w:rsidP="00F75886">
      <w:pPr>
        <w:spacing w:after="102"/>
        <w:ind w:right="388" w:firstLine="567"/>
        <w:jc w:val="right"/>
        <w:rPr>
          <w:rFonts w:ascii="Times New Roman" w:hAnsi="Times New Roman"/>
          <w:i/>
          <w:sz w:val="22"/>
          <w:szCs w:val="22"/>
          <w:lang w:val="ru-RU"/>
        </w:rPr>
      </w:pPr>
      <w:r w:rsidRPr="004D1637">
        <w:rPr>
          <w:rFonts w:ascii="Times New Roman" w:hAnsi="Times New Roman"/>
          <w:i/>
          <w:sz w:val="22"/>
          <w:szCs w:val="22"/>
          <w:lang w:val="ru-RU"/>
        </w:rPr>
        <w:t xml:space="preserve">     (наименование компании) </w:t>
      </w:r>
    </w:p>
    <w:p w14:paraId="6AE4F036" w14:textId="77777777" w:rsidR="00ED7ED4" w:rsidRPr="004D1637" w:rsidRDefault="004A5541" w:rsidP="00F75886">
      <w:pPr>
        <w:spacing w:line="276" w:lineRule="auto"/>
        <w:ind w:right="388" w:firstLine="567"/>
        <w:jc w:val="both"/>
        <w:rPr>
          <w:rFonts w:ascii="Times New Roman" w:hAnsi="Times New Roman"/>
          <w:sz w:val="22"/>
          <w:szCs w:val="22"/>
          <w:lang w:val="ru-RU"/>
        </w:rPr>
      </w:pPr>
      <w:r w:rsidRPr="004D1637">
        <w:rPr>
          <w:rFonts w:ascii="Times New Roman" w:hAnsi="Times New Roman"/>
          <w:sz w:val="22"/>
          <w:szCs w:val="22"/>
          <w:lang w:val="ru-RU"/>
        </w:rPr>
        <w:t>а) о</w:t>
      </w:r>
      <w:r w:rsidR="00ED7ED4" w:rsidRPr="004D1637">
        <w:rPr>
          <w:rFonts w:ascii="Times New Roman" w:hAnsi="Times New Roman"/>
          <w:sz w:val="22"/>
          <w:szCs w:val="22"/>
          <w:lang w:val="ru-RU"/>
        </w:rPr>
        <w:t>бязуется:</w:t>
      </w:r>
    </w:p>
    <w:p w14:paraId="6BE04292" w14:textId="77777777" w:rsidR="00ED7ED4" w:rsidRPr="004D1637" w:rsidRDefault="00ED7ED4" w:rsidP="00F75886">
      <w:pPr>
        <w:spacing w:line="276" w:lineRule="auto"/>
        <w:ind w:right="388" w:firstLine="567"/>
        <w:jc w:val="both"/>
        <w:rPr>
          <w:rFonts w:ascii="Times New Roman" w:hAnsi="Times New Roman"/>
          <w:sz w:val="22"/>
          <w:szCs w:val="22"/>
          <w:lang w:val="ru-RU"/>
        </w:rPr>
      </w:pPr>
      <w:r w:rsidRPr="004D1637">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566DE17" w14:textId="77777777" w:rsidR="00ED7ED4" w:rsidRPr="004D1637" w:rsidRDefault="00ED7ED4" w:rsidP="00F75886">
      <w:pPr>
        <w:spacing w:line="276" w:lineRule="auto"/>
        <w:ind w:right="388" w:firstLine="567"/>
        <w:jc w:val="both"/>
        <w:rPr>
          <w:rFonts w:ascii="Times New Roman" w:hAnsi="Times New Roman"/>
          <w:sz w:val="22"/>
          <w:szCs w:val="22"/>
          <w:lang w:val="ru-RU"/>
        </w:rPr>
      </w:pPr>
      <w:r w:rsidRPr="004D1637">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662E65C" w14:textId="77777777" w:rsidR="00ED7ED4" w:rsidRPr="004D1637" w:rsidRDefault="00ED7ED4" w:rsidP="00F75886">
      <w:pPr>
        <w:spacing w:line="276" w:lineRule="auto"/>
        <w:ind w:right="388" w:firstLine="567"/>
        <w:jc w:val="both"/>
        <w:rPr>
          <w:rFonts w:ascii="Times New Roman" w:hAnsi="Times New Roman"/>
          <w:sz w:val="22"/>
          <w:szCs w:val="22"/>
          <w:lang w:val="ru-RU"/>
        </w:rPr>
      </w:pPr>
      <w:r w:rsidRPr="004D1637">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B2C0E45" w14:textId="77777777" w:rsidR="00ED7ED4" w:rsidRPr="004D1637" w:rsidRDefault="00ED7ED4" w:rsidP="00F75886">
      <w:pPr>
        <w:spacing w:line="276" w:lineRule="auto"/>
        <w:ind w:right="159" w:firstLine="567"/>
        <w:jc w:val="both"/>
        <w:rPr>
          <w:rFonts w:ascii="Times New Roman" w:hAnsi="Times New Roman"/>
          <w:sz w:val="22"/>
          <w:szCs w:val="22"/>
          <w:lang w:val="ru-RU"/>
        </w:rPr>
      </w:pPr>
      <w:r w:rsidRPr="004D1637">
        <w:rPr>
          <w:rFonts w:ascii="Times New Roman" w:hAnsi="Times New Roman"/>
          <w:sz w:val="22"/>
          <w:szCs w:val="22"/>
          <w:lang w:val="ru-RU"/>
        </w:rPr>
        <w:t>- не допускать проявления мошенничества, фальсификации данных и коррупции;</w:t>
      </w:r>
    </w:p>
    <w:p w14:paraId="242C4569" w14:textId="77777777" w:rsidR="00ED7ED4" w:rsidRPr="004D1637" w:rsidRDefault="00ED7ED4" w:rsidP="00F75886">
      <w:pPr>
        <w:spacing w:line="276" w:lineRule="auto"/>
        <w:ind w:right="159" w:firstLine="567"/>
        <w:jc w:val="both"/>
        <w:rPr>
          <w:rFonts w:ascii="Times New Roman" w:hAnsi="Times New Roman"/>
          <w:sz w:val="22"/>
          <w:szCs w:val="22"/>
          <w:lang w:val="ru-RU"/>
        </w:rPr>
      </w:pPr>
      <w:r w:rsidRPr="004D1637">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4D1637">
        <w:rPr>
          <w:rFonts w:ascii="Times New Roman" w:hAnsi="Times New Roman"/>
          <w:sz w:val="22"/>
          <w:szCs w:val="22"/>
          <w:lang w:val="ru-RU"/>
        </w:rPr>
        <w:t>;</w:t>
      </w:r>
    </w:p>
    <w:p w14:paraId="516F868A" w14:textId="77777777" w:rsidR="004A5541" w:rsidRPr="004D1637" w:rsidRDefault="004A5541" w:rsidP="00F75886">
      <w:pPr>
        <w:spacing w:line="276" w:lineRule="auto"/>
        <w:ind w:right="159" w:firstLine="567"/>
        <w:jc w:val="both"/>
        <w:rPr>
          <w:rFonts w:ascii="Times New Roman" w:hAnsi="Times New Roman"/>
          <w:sz w:val="22"/>
          <w:szCs w:val="22"/>
          <w:lang w:val="ru-RU"/>
        </w:rPr>
      </w:pPr>
      <w:r w:rsidRPr="004D1637">
        <w:rPr>
          <w:rFonts w:ascii="Times New Roman" w:hAnsi="Times New Roman"/>
          <w:sz w:val="22"/>
          <w:szCs w:val="22"/>
          <w:lang w:val="ru-RU"/>
        </w:rPr>
        <w:tab/>
        <w:t>б) подтверждает, что:</w:t>
      </w:r>
    </w:p>
    <w:p w14:paraId="3E893B38" w14:textId="77777777" w:rsidR="004A5541" w:rsidRPr="004D1637" w:rsidRDefault="004A5541" w:rsidP="00F75886">
      <w:pPr>
        <w:spacing w:line="276" w:lineRule="auto"/>
        <w:ind w:right="159" w:firstLine="567"/>
        <w:jc w:val="both"/>
        <w:rPr>
          <w:rFonts w:ascii="Times New Roman" w:hAnsi="Times New Roman"/>
          <w:sz w:val="22"/>
          <w:szCs w:val="22"/>
          <w:lang w:val="ru-RU"/>
        </w:rPr>
      </w:pPr>
      <w:r w:rsidRPr="004D1637">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1B19A14" w14:textId="77777777" w:rsidR="004A5541" w:rsidRPr="004D1637" w:rsidRDefault="004A5541" w:rsidP="00F75886">
      <w:pPr>
        <w:spacing w:line="276" w:lineRule="auto"/>
        <w:ind w:right="159" w:firstLine="567"/>
        <w:jc w:val="both"/>
        <w:rPr>
          <w:rFonts w:ascii="Times New Roman" w:hAnsi="Times New Roman"/>
          <w:sz w:val="22"/>
          <w:szCs w:val="22"/>
          <w:lang w:val="ru-RU"/>
        </w:rPr>
      </w:pPr>
      <w:r w:rsidRPr="004D1637">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4D1637">
        <w:rPr>
          <w:rFonts w:ascii="Times New Roman" w:hAnsi="Times New Roman"/>
          <w:sz w:val="22"/>
          <w:szCs w:val="22"/>
          <w:lang w:val="ru-RU"/>
        </w:rPr>
        <w:t>отбора</w:t>
      </w:r>
      <w:r w:rsidRPr="004D1637">
        <w:rPr>
          <w:rFonts w:ascii="Times New Roman" w:hAnsi="Times New Roman"/>
          <w:sz w:val="22"/>
          <w:szCs w:val="22"/>
          <w:lang w:val="ru-RU"/>
        </w:rPr>
        <w:t>;</w:t>
      </w:r>
    </w:p>
    <w:p w14:paraId="0570B6BA" w14:textId="77777777" w:rsidR="000A047B" w:rsidRPr="004D1637" w:rsidRDefault="000A047B" w:rsidP="00F75886">
      <w:pPr>
        <w:ind w:firstLine="567"/>
        <w:rPr>
          <w:rFonts w:ascii="Times New Roman" w:hAnsi="Times New Roman"/>
          <w:sz w:val="22"/>
          <w:szCs w:val="22"/>
          <w:lang w:val="ru-RU"/>
        </w:rPr>
      </w:pPr>
    </w:p>
    <w:p w14:paraId="501EBFA8" w14:textId="77777777" w:rsidR="000A047B" w:rsidRPr="004D1637" w:rsidRDefault="000A047B" w:rsidP="00F75886">
      <w:pPr>
        <w:ind w:firstLine="567"/>
        <w:rPr>
          <w:rFonts w:ascii="Times New Roman" w:hAnsi="Times New Roman"/>
          <w:sz w:val="22"/>
          <w:szCs w:val="22"/>
          <w:lang w:val="ru-RU"/>
        </w:rPr>
      </w:pPr>
    </w:p>
    <w:p w14:paraId="46AB71D0" w14:textId="77777777" w:rsidR="000A047B" w:rsidRPr="004D1637" w:rsidRDefault="000A047B" w:rsidP="00F75886">
      <w:pPr>
        <w:ind w:firstLine="567"/>
        <w:rPr>
          <w:rFonts w:ascii="Times New Roman" w:hAnsi="Times New Roman"/>
          <w:sz w:val="22"/>
          <w:szCs w:val="22"/>
          <w:lang w:val="ru-RU"/>
        </w:rPr>
      </w:pPr>
      <w:r w:rsidRPr="004D1637">
        <w:rPr>
          <w:rFonts w:ascii="Times New Roman" w:hAnsi="Times New Roman"/>
          <w:sz w:val="22"/>
          <w:szCs w:val="22"/>
          <w:lang w:val="ru-RU"/>
        </w:rPr>
        <w:t>Подписи:</w:t>
      </w:r>
    </w:p>
    <w:p w14:paraId="3A3A13FA" w14:textId="77777777" w:rsidR="000A047B" w:rsidRPr="004D1637" w:rsidRDefault="000A047B" w:rsidP="00F75886">
      <w:pPr>
        <w:ind w:firstLine="567"/>
        <w:rPr>
          <w:rFonts w:ascii="Times New Roman" w:hAnsi="Times New Roman"/>
          <w:sz w:val="22"/>
          <w:szCs w:val="22"/>
          <w:lang w:val="ru-RU"/>
        </w:rPr>
      </w:pPr>
    </w:p>
    <w:p w14:paraId="611D285F" w14:textId="77777777" w:rsidR="000A047B" w:rsidRPr="004D1637" w:rsidRDefault="000A047B" w:rsidP="00F75886">
      <w:pPr>
        <w:ind w:firstLine="567"/>
        <w:rPr>
          <w:rFonts w:ascii="Times New Roman" w:hAnsi="Times New Roman"/>
          <w:sz w:val="22"/>
          <w:szCs w:val="22"/>
          <w:lang w:val="ru-RU"/>
        </w:rPr>
      </w:pPr>
      <w:r w:rsidRPr="004D1637">
        <w:rPr>
          <w:rFonts w:ascii="Times New Roman" w:hAnsi="Times New Roman"/>
          <w:sz w:val="22"/>
          <w:szCs w:val="22"/>
          <w:lang w:val="ru-RU"/>
        </w:rPr>
        <w:t>Ф.И.О. руководителя _______________</w:t>
      </w:r>
    </w:p>
    <w:p w14:paraId="36A2BA73" w14:textId="77777777" w:rsidR="000A047B" w:rsidRPr="004D1637" w:rsidRDefault="000A047B" w:rsidP="00F75886">
      <w:pPr>
        <w:ind w:firstLine="567"/>
        <w:rPr>
          <w:rFonts w:ascii="Times New Roman" w:hAnsi="Times New Roman"/>
          <w:sz w:val="22"/>
          <w:szCs w:val="22"/>
          <w:lang w:val="ru-RU"/>
        </w:rPr>
      </w:pPr>
    </w:p>
    <w:p w14:paraId="1BD7A3DF" w14:textId="77777777" w:rsidR="000A047B" w:rsidRPr="004D1637" w:rsidRDefault="000A047B" w:rsidP="00F75886">
      <w:pPr>
        <w:ind w:firstLine="567"/>
        <w:rPr>
          <w:rFonts w:ascii="Times New Roman" w:hAnsi="Times New Roman"/>
          <w:sz w:val="22"/>
          <w:szCs w:val="22"/>
          <w:lang w:val="ru-RU"/>
        </w:rPr>
      </w:pPr>
      <w:r w:rsidRPr="004D1637">
        <w:rPr>
          <w:rFonts w:ascii="Times New Roman" w:hAnsi="Times New Roman"/>
          <w:sz w:val="22"/>
          <w:szCs w:val="22"/>
          <w:lang w:val="ru-RU"/>
        </w:rPr>
        <w:t>Ф.И.О. главного бухгалтера (начальника финансового отдела) ______________</w:t>
      </w:r>
    </w:p>
    <w:p w14:paraId="3AB6708A" w14:textId="77777777" w:rsidR="000A047B" w:rsidRPr="004D1637" w:rsidRDefault="000A047B" w:rsidP="00F75886">
      <w:pPr>
        <w:ind w:firstLine="567"/>
        <w:rPr>
          <w:rFonts w:ascii="Times New Roman" w:hAnsi="Times New Roman"/>
          <w:sz w:val="22"/>
          <w:szCs w:val="22"/>
          <w:lang w:val="ru-RU"/>
        </w:rPr>
      </w:pPr>
    </w:p>
    <w:p w14:paraId="04081F66" w14:textId="77777777" w:rsidR="000A047B" w:rsidRPr="004D1637" w:rsidRDefault="000A047B" w:rsidP="00F75886">
      <w:pPr>
        <w:ind w:firstLine="567"/>
        <w:rPr>
          <w:rFonts w:ascii="Times New Roman" w:hAnsi="Times New Roman"/>
          <w:sz w:val="22"/>
          <w:szCs w:val="22"/>
          <w:lang w:val="ru-RU"/>
        </w:rPr>
      </w:pPr>
      <w:r w:rsidRPr="004D1637">
        <w:rPr>
          <w:rFonts w:ascii="Times New Roman" w:hAnsi="Times New Roman"/>
          <w:sz w:val="22"/>
          <w:szCs w:val="22"/>
          <w:lang w:val="ru-RU"/>
        </w:rPr>
        <w:t>Ф.И.О. юриста ____________________</w:t>
      </w:r>
    </w:p>
    <w:p w14:paraId="46A9478C" w14:textId="77777777" w:rsidR="000A047B" w:rsidRPr="004D1637" w:rsidRDefault="000A047B" w:rsidP="00F75886">
      <w:pPr>
        <w:ind w:firstLine="567"/>
        <w:rPr>
          <w:rFonts w:ascii="Times New Roman" w:hAnsi="Times New Roman"/>
          <w:sz w:val="22"/>
          <w:szCs w:val="22"/>
          <w:lang w:val="ru-RU"/>
        </w:rPr>
      </w:pPr>
    </w:p>
    <w:p w14:paraId="672AA83D" w14:textId="77777777" w:rsidR="000A047B" w:rsidRPr="004D1637" w:rsidRDefault="000A047B" w:rsidP="00F75886">
      <w:pPr>
        <w:ind w:firstLine="567"/>
        <w:rPr>
          <w:rFonts w:ascii="Times New Roman" w:hAnsi="Times New Roman"/>
          <w:sz w:val="22"/>
          <w:szCs w:val="22"/>
          <w:lang w:val="ru-RU"/>
        </w:rPr>
      </w:pPr>
    </w:p>
    <w:p w14:paraId="6A8518F4" w14:textId="77777777" w:rsidR="00A42F30" w:rsidRPr="004D1637" w:rsidRDefault="000A047B" w:rsidP="00F75886">
      <w:pPr>
        <w:ind w:firstLine="567"/>
        <w:rPr>
          <w:rFonts w:ascii="Times New Roman" w:hAnsi="Times New Roman"/>
          <w:sz w:val="22"/>
          <w:szCs w:val="22"/>
          <w:lang w:val="ru-RU"/>
        </w:rPr>
      </w:pPr>
      <w:r w:rsidRPr="004D1637">
        <w:rPr>
          <w:rFonts w:ascii="Times New Roman" w:hAnsi="Times New Roman"/>
          <w:sz w:val="22"/>
          <w:szCs w:val="22"/>
          <w:lang w:val="ru-RU"/>
        </w:rPr>
        <w:t>Место печати</w:t>
      </w:r>
    </w:p>
    <w:p w14:paraId="0F1B3EF5" w14:textId="77777777" w:rsidR="00A42F30" w:rsidRPr="004D1637" w:rsidRDefault="00A42F30" w:rsidP="00A42F30">
      <w:pPr>
        <w:rPr>
          <w:rFonts w:ascii="Times New Roman" w:hAnsi="Times New Roman"/>
          <w:sz w:val="22"/>
          <w:szCs w:val="22"/>
          <w:lang w:val="ru-RU"/>
        </w:rPr>
      </w:pPr>
    </w:p>
    <w:p w14:paraId="234AE937" w14:textId="77777777" w:rsidR="00BF15C6" w:rsidRPr="004D1637" w:rsidRDefault="00A42F30" w:rsidP="00BF15C6">
      <w:pPr>
        <w:jc w:val="right"/>
        <w:rPr>
          <w:rFonts w:ascii="Times New Roman" w:hAnsi="Times New Roman"/>
          <w:i/>
          <w:sz w:val="22"/>
          <w:szCs w:val="22"/>
          <w:lang w:val="ru-RU"/>
        </w:rPr>
      </w:pPr>
      <w:r w:rsidRPr="004D1637">
        <w:rPr>
          <w:rFonts w:ascii="Times New Roman" w:hAnsi="Times New Roman"/>
          <w:i/>
          <w:sz w:val="22"/>
          <w:szCs w:val="22"/>
          <w:lang w:val="ru-RU"/>
        </w:rPr>
        <w:br w:type="page"/>
      </w:r>
      <w:r w:rsidR="00BF15C6" w:rsidRPr="004D1637">
        <w:rPr>
          <w:rFonts w:ascii="Times New Roman" w:hAnsi="Times New Roman"/>
          <w:i/>
          <w:sz w:val="22"/>
          <w:szCs w:val="22"/>
          <w:lang w:val="ru-RU"/>
        </w:rPr>
        <w:t xml:space="preserve"> </w:t>
      </w:r>
    </w:p>
    <w:p w14:paraId="2ACF46CC" w14:textId="77777777" w:rsidR="004D1637" w:rsidRPr="004D1637" w:rsidRDefault="004D1637" w:rsidP="004D1637">
      <w:pPr>
        <w:jc w:val="right"/>
        <w:rPr>
          <w:rFonts w:ascii="Times New Roman" w:hAnsi="Times New Roman"/>
          <w:i/>
          <w:sz w:val="22"/>
          <w:szCs w:val="22"/>
          <w:lang w:val="ru-RU"/>
        </w:rPr>
      </w:pPr>
      <w:r w:rsidRPr="004D1637">
        <w:rPr>
          <w:rFonts w:ascii="Times New Roman" w:hAnsi="Times New Roman"/>
          <w:i/>
          <w:sz w:val="22"/>
          <w:szCs w:val="22"/>
          <w:lang w:val="ru-RU"/>
        </w:rPr>
        <w:t>Форма № 6</w:t>
      </w:r>
    </w:p>
    <w:p w14:paraId="6CDBCCD5" w14:textId="77777777" w:rsidR="004D1637" w:rsidRPr="004D1637" w:rsidRDefault="004D1637" w:rsidP="004D1637">
      <w:pPr>
        <w:jc w:val="center"/>
        <w:rPr>
          <w:rFonts w:ascii="Times New Roman" w:hAnsi="Times New Roman"/>
          <w:sz w:val="22"/>
          <w:szCs w:val="22"/>
          <w:lang w:val="ru-RU"/>
        </w:rPr>
      </w:pPr>
      <w:r w:rsidRPr="004D1637">
        <w:rPr>
          <w:rFonts w:ascii="Times New Roman" w:hAnsi="Times New Roman"/>
          <w:sz w:val="22"/>
          <w:szCs w:val="22"/>
          <w:lang w:val="ru-RU"/>
        </w:rPr>
        <w:t>БЛАНК ОРГАНИЗАЦИИ</w:t>
      </w:r>
    </w:p>
    <w:p w14:paraId="474E0795" w14:textId="77777777" w:rsidR="004D1637" w:rsidRPr="004D1637" w:rsidRDefault="004D1637" w:rsidP="004D1637">
      <w:pPr>
        <w:rPr>
          <w:rFonts w:ascii="Times New Roman" w:hAnsi="Times New Roman"/>
          <w:sz w:val="22"/>
          <w:szCs w:val="22"/>
          <w:lang w:val="ru-RU"/>
        </w:rPr>
      </w:pPr>
    </w:p>
    <w:p w14:paraId="1785B0E1" w14:textId="77777777" w:rsidR="004D1637" w:rsidRPr="004D1637" w:rsidRDefault="004D1637" w:rsidP="004D1637">
      <w:pPr>
        <w:rPr>
          <w:rFonts w:ascii="Times New Roman" w:hAnsi="Times New Roman"/>
          <w:sz w:val="22"/>
          <w:szCs w:val="22"/>
          <w:lang w:val="ru-RU"/>
        </w:rPr>
      </w:pPr>
      <w:r w:rsidRPr="004D1637">
        <w:rPr>
          <w:rFonts w:ascii="Times New Roman" w:hAnsi="Times New Roman"/>
          <w:sz w:val="22"/>
          <w:szCs w:val="22"/>
          <w:lang w:val="ru-RU"/>
        </w:rPr>
        <w:t xml:space="preserve">Техническое предложение на отбор ____________(указать номер лота и предмет отбора) </w:t>
      </w:r>
    </w:p>
    <w:p w14:paraId="7EDF61BB" w14:textId="77777777" w:rsidR="004D1637" w:rsidRPr="004D1637" w:rsidRDefault="004D1637" w:rsidP="004D1637">
      <w:pPr>
        <w:jc w:val="center"/>
        <w:rPr>
          <w:rFonts w:ascii="Times New Roman" w:hAnsi="Times New Roman"/>
          <w:i/>
          <w:sz w:val="22"/>
          <w:szCs w:val="22"/>
          <w:lang w:val="ru-RU"/>
        </w:rPr>
      </w:pPr>
    </w:p>
    <w:p w14:paraId="5AB53366" w14:textId="77777777" w:rsidR="004D1637" w:rsidRPr="004D1637" w:rsidRDefault="004D1637" w:rsidP="004D1637">
      <w:pPr>
        <w:rPr>
          <w:rFonts w:ascii="Times New Roman" w:hAnsi="Times New Roman"/>
          <w:i/>
          <w:sz w:val="22"/>
          <w:szCs w:val="22"/>
          <w:lang w:val="ru-RU"/>
        </w:rPr>
      </w:pPr>
      <w:r w:rsidRPr="004D1637">
        <w:rPr>
          <w:rFonts w:ascii="Times New Roman" w:hAnsi="Times New Roman"/>
          <w:i/>
          <w:sz w:val="22"/>
          <w:szCs w:val="22"/>
          <w:lang w:val="ru-RU"/>
        </w:rPr>
        <w:t xml:space="preserve">№:___________  </w:t>
      </w:r>
    </w:p>
    <w:p w14:paraId="7481C29E" w14:textId="77777777" w:rsidR="004D1637" w:rsidRPr="004D1637" w:rsidRDefault="004D1637" w:rsidP="004D1637">
      <w:pPr>
        <w:rPr>
          <w:rFonts w:ascii="Times New Roman" w:hAnsi="Times New Roman"/>
          <w:i/>
          <w:sz w:val="22"/>
          <w:szCs w:val="22"/>
          <w:lang w:val="ru-RU"/>
        </w:rPr>
      </w:pPr>
      <w:r w:rsidRPr="004D1637">
        <w:rPr>
          <w:rFonts w:ascii="Times New Roman" w:hAnsi="Times New Roman"/>
          <w:i/>
          <w:sz w:val="22"/>
          <w:szCs w:val="22"/>
          <w:lang w:val="ru-RU"/>
        </w:rPr>
        <w:t>Дата: _______</w:t>
      </w:r>
    </w:p>
    <w:p w14:paraId="31141D30" w14:textId="77777777" w:rsidR="004D1637" w:rsidRPr="004D1637" w:rsidRDefault="004D1637" w:rsidP="004D1637">
      <w:pPr>
        <w:pStyle w:val="affe"/>
        <w:ind w:left="6237" w:right="-108" w:firstLine="75"/>
        <w:jc w:val="center"/>
        <w:rPr>
          <w:rFonts w:ascii="Times New Roman" w:hAnsi="Times New Roman" w:cs="Times New Roman"/>
          <w:b/>
          <w:bCs/>
          <w:sz w:val="22"/>
          <w:szCs w:val="22"/>
        </w:rPr>
      </w:pPr>
      <w:r w:rsidRPr="004D1637">
        <w:rPr>
          <w:rFonts w:ascii="Times New Roman" w:hAnsi="Times New Roman" w:cs="Times New Roman"/>
          <w:b/>
          <w:bCs/>
          <w:sz w:val="22"/>
          <w:szCs w:val="22"/>
        </w:rPr>
        <w:t>Закупочная</w:t>
      </w:r>
      <w:r w:rsidRPr="004D1637">
        <w:rPr>
          <w:rFonts w:ascii="Times New Roman" w:hAnsi="Times New Roman" w:cs="Times New Roman"/>
          <w:sz w:val="22"/>
          <w:szCs w:val="22"/>
        </w:rPr>
        <w:t xml:space="preserve"> </w:t>
      </w:r>
      <w:r w:rsidRPr="004D1637">
        <w:rPr>
          <w:rFonts w:ascii="Times New Roman" w:hAnsi="Times New Roman" w:cs="Times New Roman"/>
          <w:b/>
          <w:bCs/>
          <w:sz w:val="22"/>
          <w:szCs w:val="22"/>
        </w:rPr>
        <w:t>комиссия</w:t>
      </w:r>
    </w:p>
    <w:p w14:paraId="6BB08297" w14:textId="77777777" w:rsidR="004D1637" w:rsidRPr="004D1637" w:rsidRDefault="004D1637" w:rsidP="004D1637">
      <w:pPr>
        <w:rPr>
          <w:rFonts w:ascii="Times New Roman" w:hAnsi="Times New Roman"/>
          <w:sz w:val="22"/>
          <w:szCs w:val="22"/>
          <w:lang w:val="ru-RU"/>
        </w:rPr>
      </w:pPr>
    </w:p>
    <w:p w14:paraId="6D8ED7FC" w14:textId="77777777" w:rsidR="004D1637" w:rsidRPr="004D1637" w:rsidRDefault="004D1637" w:rsidP="004D1637">
      <w:pPr>
        <w:ind w:firstLine="540"/>
        <w:jc w:val="both"/>
        <w:rPr>
          <w:rFonts w:ascii="Times New Roman" w:hAnsi="Times New Roman"/>
          <w:sz w:val="22"/>
          <w:szCs w:val="22"/>
          <w:lang w:val="ru-RU"/>
        </w:rPr>
      </w:pPr>
      <w:r w:rsidRPr="004D1637">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4D1637">
        <w:rPr>
          <w:rFonts w:ascii="Times New Roman" w:hAnsi="Times New Roman"/>
          <w:i/>
          <w:sz w:val="22"/>
          <w:szCs w:val="22"/>
          <w:lang w:val="ru-RU"/>
        </w:rPr>
        <w:t>полное наименование Участника</w:t>
      </w:r>
      <w:r w:rsidRPr="004D1637">
        <w:rPr>
          <w:rFonts w:ascii="Times New Roman" w:hAnsi="Times New Roman"/>
          <w:sz w:val="22"/>
          <w:szCs w:val="22"/>
          <w:lang w:val="ru-RU"/>
        </w:rPr>
        <w:t>), предлагаем _________________________________________ (</w:t>
      </w:r>
      <w:r w:rsidRPr="004D1637">
        <w:rPr>
          <w:rFonts w:ascii="Times New Roman" w:hAnsi="Times New Roman"/>
          <w:i/>
          <w:sz w:val="22"/>
          <w:szCs w:val="22"/>
          <w:lang w:val="ru-RU"/>
        </w:rPr>
        <w:t>указать наименование проекта</w:t>
      </w:r>
      <w:r w:rsidRPr="004D1637">
        <w:rPr>
          <w:rFonts w:ascii="Times New Roman" w:hAnsi="Times New Roman"/>
          <w:sz w:val="22"/>
          <w:szCs w:val="22"/>
          <w:lang w:val="ru-RU"/>
        </w:rPr>
        <w:t xml:space="preserve">). </w:t>
      </w:r>
    </w:p>
    <w:p w14:paraId="1C00C593" w14:textId="77777777" w:rsidR="004D1637" w:rsidRPr="004D1637" w:rsidRDefault="004D1637" w:rsidP="004D1637">
      <w:pPr>
        <w:ind w:firstLine="540"/>
        <w:jc w:val="both"/>
        <w:rPr>
          <w:rFonts w:ascii="Times New Roman" w:hAnsi="Times New Roman"/>
          <w:sz w:val="22"/>
          <w:szCs w:val="22"/>
          <w:lang w:val="ru-RU"/>
        </w:rPr>
      </w:pPr>
      <w:r w:rsidRPr="004D1637">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64A868F3" w14:textId="77777777" w:rsidR="004D1637" w:rsidRPr="004D1637" w:rsidRDefault="004D1637" w:rsidP="004D1637">
      <w:pPr>
        <w:ind w:firstLine="540"/>
        <w:jc w:val="both"/>
        <w:rPr>
          <w:rFonts w:ascii="Times New Roman" w:hAnsi="Times New Roman"/>
          <w:sz w:val="22"/>
          <w:szCs w:val="22"/>
          <w:lang w:val="ru-RU"/>
        </w:rPr>
      </w:pPr>
      <w:r w:rsidRPr="004D1637">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4D1637">
        <w:rPr>
          <w:rFonts w:ascii="Times New Roman" w:hAnsi="Times New Roman"/>
          <w:sz w:val="22"/>
          <w:szCs w:val="22"/>
          <w:lang w:val="ru-RU"/>
        </w:rPr>
        <w:br/>
        <w:t xml:space="preserve">в любой момент до истечения указанного периода.  </w:t>
      </w:r>
    </w:p>
    <w:p w14:paraId="2BCF163C" w14:textId="77777777" w:rsidR="004D1637" w:rsidRPr="004D1637" w:rsidRDefault="004D1637" w:rsidP="004D1637">
      <w:pPr>
        <w:ind w:firstLine="540"/>
        <w:jc w:val="both"/>
        <w:rPr>
          <w:rFonts w:ascii="Times New Roman" w:hAnsi="Times New Roman"/>
          <w:sz w:val="22"/>
          <w:szCs w:val="22"/>
          <w:lang w:val="ru-RU"/>
        </w:rPr>
      </w:pPr>
    </w:p>
    <w:p w14:paraId="4294BB1D" w14:textId="77777777" w:rsidR="004D1637" w:rsidRPr="004D1637" w:rsidRDefault="004D1637" w:rsidP="004D1637">
      <w:pPr>
        <w:pStyle w:val="Normal1"/>
        <w:spacing w:after="120" w:line="264" w:lineRule="auto"/>
        <w:ind w:firstLine="720"/>
        <w:rPr>
          <w:sz w:val="22"/>
          <w:szCs w:val="22"/>
        </w:rPr>
      </w:pPr>
      <w:r w:rsidRPr="004D1637">
        <w:rPr>
          <w:sz w:val="22"/>
          <w:szCs w:val="22"/>
        </w:rPr>
        <w:t>Приложения:</w:t>
      </w:r>
    </w:p>
    <w:p w14:paraId="1E2A0685" w14:textId="4C5371BC" w:rsidR="00B05F2F" w:rsidRPr="00B05F2F" w:rsidRDefault="00B05F2F" w:rsidP="00B05F2F">
      <w:pPr>
        <w:pStyle w:val="Normal1"/>
        <w:numPr>
          <w:ilvl w:val="0"/>
          <w:numId w:val="6"/>
        </w:numPr>
        <w:spacing w:after="120" w:line="264" w:lineRule="auto"/>
        <w:rPr>
          <w:sz w:val="22"/>
          <w:szCs w:val="22"/>
        </w:rPr>
      </w:pPr>
      <w:r w:rsidRPr="00B05F2F">
        <w:rPr>
          <w:sz w:val="22"/>
          <w:szCs w:val="22"/>
        </w:rPr>
        <w:t>Учрежденные не менее чем за 5 (пять) лет до объявления отбора;</w:t>
      </w:r>
    </w:p>
    <w:p w14:paraId="4D48CD8B" w14:textId="5D5174D6" w:rsidR="00B05F2F" w:rsidRPr="00B05F2F" w:rsidRDefault="00B05F2F" w:rsidP="00B05F2F">
      <w:pPr>
        <w:pStyle w:val="Normal1"/>
        <w:numPr>
          <w:ilvl w:val="0"/>
          <w:numId w:val="6"/>
        </w:numPr>
        <w:spacing w:after="120" w:line="264" w:lineRule="auto"/>
        <w:rPr>
          <w:sz w:val="22"/>
          <w:szCs w:val="22"/>
        </w:rPr>
      </w:pPr>
      <w:r w:rsidRPr="00B05F2F">
        <w:rPr>
          <w:sz w:val="22"/>
          <w:szCs w:val="22"/>
        </w:rPr>
        <w:t>Наличие лицензии на право занятия страховой деятельностью (копия, заверенная печатью участника);</w:t>
      </w:r>
    </w:p>
    <w:p w14:paraId="7D02344B" w14:textId="0E37A93F" w:rsidR="00B05F2F" w:rsidRPr="00B05F2F" w:rsidRDefault="00B05F2F" w:rsidP="00B05F2F">
      <w:pPr>
        <w:pStyle w:val="Normal1"/>
        <w:numPr>
          <w:ilvl w:val="0"/>
          <w:numId w:val="6"/>
        </w:numPr>
        <w:spacing w:after="120" w:line="264" w:lineRule="auto"/>
        <w:rPr>
          <w:sz w:val="22"/>
          <w:szCs w:val="22"/>
        </w:rPr>
      </w:pPr>
      <w:r w:rsidRPr="00B05F2F">
        <w:rPr>
          <w:sz w:val="22"/>
          <w:szCs w:val="22"/>
        </w:rPr>
        <w:t xml:space="preserve">Подтверждение национальными рейтинговыми агентствами о включении в рейтинг платежеспособности по национальной шкале на уровне «uzA++» с прогнозом «Стабильный» по итогам 2022 года. а также иметь действующий рейтинг от одного из международных рейтинговых агентств Standard &amp; Poor’s и/ или A.M.Best и/ или Fitch и/ или Moody’s.;    </w:t>
      </w:r>
    </w:p>
    <w:p w14:paraId="589D298A" w14:textId="032587BB" w:rsidR="00B05F2F" w:rsidRPr="00B05F2F" w:rsidRDefault="00B05F2F" w:rsidP="00B05F2F">
      <w:pPr>
        <w:pStyle w:val="Normal1"/>
        <w:numPr>
          <w:ilvl w:val="0"/>
          <w:numId w:val="6"/>
        </w:numPr>
        <w:spacing w:after="120" w:line="264" w:lineRule="auto"/>
        <w:rPr>
          <w:sz w:val="22"/>
          <w:szCs w:val="22"/>
        </w:rPr>
      </w:pPr>
      <w:r w:rsidRPr="00B05F2F">
        <w:rPr>
          <w:sz w:val="22"/>
          <w:szCs w:val="22"/>
        </w:rPr>
        <w:t>Заключение независимой аудиторской компании за последний отчетный период.</w:t>
      </w:r>
    </w:p>
    <w:p w14:paraId="204F7C8F" w14:textId="1E0504C0" w:rsidR="00B05F2F" w:rsidRPr="00B05F2F" w:rsidRDefault="00B05F2F" w:rsidP="00B05F2F">
      <w:pPr>
        <w:pStyle w:val="Normal1"/>
        <w:numPr>
          <w:ilvl w:val="0"/>
          <w:numId w:val="6"/>
        </w:numPr>
        <w:spacing w:after="120" w:line="264" w:lineRule="auto"/>
        <w:rPr>
          <w:sz w:val="22"/>
          <w:szCs w:val="22"/>
        </w:rPr>
      </w:pPr>
      <w:r w:rsidRPr="00B05F2F">
        <w:rPr>
          <w:sz w:val="22"/>
          <w:szCs w:val="22"/>
        </w:rPr>
        <w:t>Ведущие позиции на страховом рынке с уровнем сбора премии не менее 300,00 млрд. сум по итогам 2022 года</w:t>
      </w:r>
      <w:r w:rsidR="00636419">
        <w:rPr>
          <w:sz w:val="22"/>
          <w:szCs w:val="22"/>
        </w:rPr>
        <w:t>;</w:t>
      </w:r>
    </w:p>
    <w:p w14:paraId="48ED9E7D" w14:textId="5BC4495C" w:rsidR="004D1637" w:rsidRPr="004D1637" w:rsidRDefault="00B05F2F" w:rsidP="00B05F2F">
      <w:pPr>
        <w:pStyle w:val="Normal1"/>
        <w:numPr>
          <w:ilvl w:val="0"/>
          <w:numId w:val="6"/>
        </w:numPr>
        <w:spacing w:after="120" w:line="264" w:lineRule="auto"/>
        <w:rPr>
          <w:sz w:val="22"/>
          <w:szCs w:val="22"/>
        </w:rPr>
      </w:pPr>
      <w:r w:rsidRPr="00B05F2F">
        <w:rPr>
          <w:sz w:val="22"/>
          <w:szCs w:val="22"/>
        </w:rPr>
        <w:t>После вычета доли собственного удержания, гарантировать перестрахование в соответсвии с действующим законодательством, путем предоставления подтвержденного брокерского или перестраховочного слипа. Размещение перестрахования у перестраховщиков с международным рейтингом не ниже А- (рейтингового агентства Standard &amp; Poor’s, или эквивалентный рейтинг A.M. Best, Fitch, Moody’s) будет являться преимуществом</w:t>
      </w:r>
      <w:r w:rsidR="004D1637" w:rsidRPr="004D1637">
        <w:rPr>
          <w:sz w:val="22"/>
          <w:szCs w:val="22"/>
        </w:rPr>
        <w:t>.</w:t>
      </w:r>
    </w:p>
    <w:p w14:paraId="5EE5ED76" w14:textId="77777777" w:rsidR="004D1637" w:rsidRPr="004D1637" w:rsidRDefault="004D1637" w:rsidP="004D1637">
      <w:pPr>
        <w:rPr>
          <w:rFonts w:ascii="Times New Roman" w:hAnsi="Times New Roman"/>
          <w:sz w:val="22"/>
          <w:szCs w:val="22"/>
          <w:lang w:val="ru-RU"/>
        </w:rPr>
      </w:pPr>
    </w:p>
    <w:p w14:paraId="35D3AFB8" w14:textId="77777777" w:rsidR="004D1637" w:rsidRPr="004D1637" w:rsidRDefault="004D1637" w:rsidP="004D1637">
      <w:pPr>
        <w:rPr>
          <w:rFonts w:ascii="Times New Roman" w:hAnsi="Times New Roman"/>
          <w:sz w:val="22"/>
          <w:szCs w:val="22"/>
          <w:lang w:val="ru-RU"/>
        </w:rPr>
      </w:pPr>
    </w:p>
    <w:p w14:paraId="1508F63F" w14:textId="77777777" w:rsidR="004D1637" w:rsidRPr="004D1637" w:rsidRDefault="004D1637" w:rsidP="004D1637">
      <w:pPr>
        <w:rPr>
          <w:rFonts w:ascii="Times New Roman" w:hAnsi="Times New Roman"/>
          <w:sz w:val="22"/>
          <w:szCs w:val="22"/>
          <w:lang w:val="ru-RU"/>
        </w:rPr>
      </w:pPr>
    </w:p>
    <w:p w14:paraId="13DB7E8B" w14:textId="77777777" w:rsidR="004D1637" w:rsidRPr="004D1637" w:rsidRDefault="004D1637" w:rsidP="004D1637">
      <w:pPr>
        <w:rPr>
          <w:rFonts w:ascii="Times New Roman" w:hAnsi="Times New Roman"/>
          <w:sz w:val="22"/>
          <w:szCs w:val="22"/>
          <w:lang w:val="ru-RU"/>
        </w:rPr>
      </w:pPr>
      <w:r w:rsidRPr="004D1637">
        <w:rPr>
          <w:rFonts w:ascii="Times New Roman" w:hAnsi="Times New Roman"/>
          <w:sz w:val="22"/>
          <w:szCs w:val="22"/>
          <w:lang w:val="ru-RU"/>
        </w:rPr>
        <w:t>__________________________________</w:t>
      </w:r>
    </w:p>
    <w:p w14:paraId="6692620D" w14:textId="77777777" w:rsidR="004D1637" w:rsidRPr="004D1637" w:rsidRDefault="004D1637" w:rsidP="004D1637">
      <w:pPr>
        <w:rPr>
          <w:rFonts w:ascii="Times New Roman" w:hAnsi="Times New Roman"/>
          <w:sz w:val="22"/>
          <w:szCs w:val="22"/>
          <w:lang w:val="ru-RU"/>
        </w:rPr>
      </w:pPr>
      <w:r w:rsidRPr="004D1637">
        <w:rPr>
          <w:rFonts w:ascii="Times New Roman" w:hAnsi="Times New Roman"/>
          <w:sz w:val="22"/>
          <w:szCs w:val="22"/>
          <w:lang w:val="ru-RU"/>
        </w:rPr>
        <w:t>(подпись уполномоченного лица)</w:t>
      </w:r>
    </w:p>
    <w:p w14:paraId="18C87879" w14:textId="77777777" w:rsidR="004D1637" w:rsidRPr="004D1637" w:rsidRDefault="004D1637" w:rsidP="004D1637">
      <w:pPr>
        <w:rPr>
          <w:rFonts w:ascii="Times New Roman" w:hAnsi="Times New Roman"/>
          <w:sz w:val="22"/>
          <w:szCs w:val="22"/>
          <w:lang w:val="ru-RU"/>
        </w:rPr>
      </w:pPr>
      <w:r w:rsidRPr="004D1637">
        <w:rPr>
          <w:rFonts w:ascii="Times New Roman" w:hAnsi="Times New Roman"/>
          <w:sz w:val="22"/>
          <w:szCs w:val="22"/>
          <w:lang w:val="ru-RU"/>
        </w:rPr>
        <w:t xml:space="preserve">____________________________________ </w:t>
      </w:r>
    </w:p>
    <w:p w14:paraId="5DC27513" w14:textId="77777777" w:rsidR="004D1637" w:rsidRPr="004D1637" w:rsidRDefault="004D1637" w:rsidP="004D1637">
      <w:pPr>
        <w:rPr>
          <w:rFonts w:ascii="Times New Roman" w:hAnsi="Times New Roman"/>
          <w:sz w:val="22"/>
          <w:szCs w:val="22"/>
          <w:lang w:val="ru-RU"/>
        </w:rPr>
      </w:pPr>
      <w:r w:rsidRPr="004D1637">
        <w:rPr>
          <w:rFonts w:ascii="Times New Roman" w:hAnsi="Times New Roman"/>
          <w:sz w:val="22"/>
          <w:szCs w:val="22"/>
          <w:lang w:val="ru-RU"/>
        </w:rPr>
        <w:t>(Ф.И.О. и должность уполномоченного лица)</w:t>
      </w:r>
    </w:p>
    <w:p w14:paraId="08123FCF" w14:textId="77777777" w:rsidR="004D1637" w:rsidRPr="004D1637" w:rsidRDefault="004D1637" w:rsidP="004D1637">
      <w:pPr>
        <w:rPr>
          <w:rFonts w:ascii="Times New Roman" w:hAnsi="Times New Roman"/>
          <w:sz w:val="22"/>
          <w:szCs w:val="22"/>
          <w:lang w:val="ru-RU"/>
        </w:rPr>
      </w:pPr>
    </w:p>
    <w:p w14:paraId="3F269CE0" w14:textId="77777777" w:rsidR="004D1637" w:rsidRPr="004D1637" w:rsidRDefault="004D1637" w:rsidP="004D1637">
      <w:pPr>
        <w:rPr>
          <w:rFonts w:ascii="Times New Roman" w:hAnsi="Times New Roman"/>
          <w:sz w:val="22"/>
          <w:szCs w:val="22"/>
          <w:lang w:val="ru-RU"/>
        </w:rPr>
      </w:pPr>
      <w:r w:rsidRPr="004D1637">
        <w:rPr>
          <w:rFonts w:ascii="Times New Roman" w:hAnsi="Times New Roman"/>
          <w:sz w:val="22"/>
          <w:szCs w:val="22"/>
          <w:lang w:val="ru-RU"/>
        </w:rPr>
        <w:t xml:space="preserve">М.П.  </w:t>
      </w:r>
    </w:p>
    <w:p w14:paraId="475D0B73" w14:textId="77777777" w:rsidR="004D1637" w:rsidRPr="004D1637" w:rsidRDefault="004D1637" w:rsidP="004D1637">
      <w:pPr>
        <w:rPr>
          <w:rFonts w:ascii="Times New Roman" w:hAnsi="Times New Roman"/>
          <w:sz w:val="22"/>
          <w:szCs w:val="22"/>
          <w:lang w:val="ru-RU"/>
        </w:rPr>
      </w:pPr>
    </w:p>
    <w:p w14:paraId="578D1EF5" w14:textId="77777777" w:rsidR="004D1637" w:rsidRPr="004D1637" w:rsidRDefault="004D1637" w:rsidP="004D1637">
      <w:pPr>
        <w:rPr>
          <w:rFonts w:ascii="Times New Roman" w:hAnsi="Times New Roman"/>
          <w:sz w:val="22"/>
          <w:szCs w:val="22"/>
          <w:lang w:val="ru-RU"/>
        </w:rPr>
      </w:pPr>
      <w:r w:rsidRPr="004D1637">
        <w:rPr>
          <w:rFonts w:ascii="Times New Roman" w:hAnsi="Times New Roman"/>
          <w:sz w:val="22"/>
          <w:szCs w:val="22"/>
          <w:lang w:val="ru-RU"/>
        </w:rPr>
        <w:t>Дата: «___» _________________20__г.</w:t>
      </w:r>
    </w:p>
    <w:p w14:paraId="5BE97139" w14:textId="77777777" w:rsidR="004D1637" w:rsidRPr="004D1637" w:rsidRDefault="004D1637" w:rsidP="004D1637">
      <w:pPr>
        <w:rPr>
          <w:rFonts w:ascii="Times New Roman" w:hAnsi="Times New Roman"/>
          <w:b/>
          <w:sz w:val="22"/>
          <w:szCs w:val="22"/>
          <w:lang w:val="ru-RU"/>
        </w:rPr>
      </w:pPr>
      <w:r w:rsidRPr="004D1637">
        <w:rPr>
          <w:rFonts w:ascii="Times New Roman" w:hAnsi="Times New Roman"/>
          <w:b/>
          <w:sz w:val="22"/>
          <w:szCs w:val="22"/>
          <w:lang w:val="ru-RU"/>
        </w:rPr>
        <w:br w:type="page"/>
      </w:r>
    </w:p>
    <w:p w14:paraId="25A977D8" w14:textId="77777777" w:rsidR="004D1637" w:rsidRPr="004D1637" w:rsidRDefault="004D1637" w:rsidP="004D1637">
      <w:pPr>
        <w:jc w:val="right"/>
        <w:rPr>
          <w:rFonts w:ascii="Times New Roman" w:hAnsi="Times New Roman"/>
          <w:b/>
          <w:sz w:val="22"/>
          <w:szCs w:val="22"/>
          <w:lang w:val="ru-RU"/>
        </w:rPr>
      </w:pPr>
      <w:r w:rsidRPr="004D1637">
        <w:rPr>
          <w:rFonts w:ascii="Times New Roman" w:hAnsi="Times New Roman"/>
          <w:b/>
          <w:sz w:val="22"/>
          <w:szCs w:val="22"/>
          <w:lang w:val="ru-RU"/>
        </w:rPr>
        <w:t>Приложение № 2</w:t>
      </w:r>
    </w:p>
    <w:p w14:paraId="71674EAA" w14:textId="77777777" w:rsidR="004D1637" w:rsidRPr="004D1637" w:rsidRDefault="004D1637" w:rsidP="004D1637">
      <w:pPr>
        <w:jc w:val="right"/>
        <w:rPr>
          <w:rFonts w:ascii="Times New Roman" w:hAnsi="Times New Roman"/>
          <w:b/>
          <w:sz w:val="22"/>
          <w:szCs w:val="22"/>
          <w:lang w:val="ru-RU"/>
        </w:rPr>
      </w:pPr>
    </w:p>
    <w:p w14:paraId="2341CE9D" w14:textId="77777777" w:rsidR="004D1637" w:rsidRPr="004D1637" w:rsidRDefault="004D1637" w:rsidP="004D1637">
      <w:pPr>
        <w:ind w:firstLine="540"/>
        <w:jc w:val="center"/>
        <w:rPr>
          <w:rFonts w:ascii="Times New Roman" w:hAnsi="Times New Roman"/>
          <w:b/>
          <w:sz w:val="22"/>
          <w:szCs w:val="22"/>
          <w:u w:val="single"/>
          <w:lang w:val="ru-RU"/>
        </w:rPr>
      </w:pPr>
    </w:p>
    <w:p w14:paraId="2EA02471" w14:textId="77777777" w:rsidR="004D1637" w:rsidRPr="004D1637" w:rsidRDefault="004D1637" w:rsidP="004D1637">
      <w:pPr>
        <w:ind w:firstLine="540"/>
        <w:jc w:val="center"/>
        <w:rPr>
          <w:rFonts w:ascii="Times New Roman" w:hAnsi="Times New Roman"/>
          <w:b/>
          <w:sz w:val="22"/>
          <w:szCs w:val="22"/>
          <w:u w:val="single"/>
          <w:lang w:val="ru-RU"/>
        </w:rPr>
      </w:pPr>
      <w:r w:rsidRPr="004D1637">
        <w:rPr>
          <w:rFonts w:ascii="Times New Roman" w:hAnsi="Times New Roman"/>
          <w:b/>
          <w:sz w:val="22"/>
          <w:szCs w:val="22"/>
          <w:u w:val="single"/>
          <w:lang w:val="ru-RU"/>
        </w:rPr>
        <w:t>Порядок и критерии предварительной квалификационной оценки</w:t>
      </w:r>
    </w:p>
    <w:p w14:paraId="50A2E0DC" w14:textId="77777777" w:rsidR="004D1637" w:rsidRPr="004D1637" w:rsidRDefault="004D1637" w:rsidP="004D1637">
      <w:pPr>
        <w:ind w:firstLine="540"/>
        <w:jc w:val="right"/>
        <w:rPr>
          <w:rFonts w:ascii="Times New Roman" w:hAnsi="Times New Roman"/>
          <w:i/>
          <w:sz w:val="22"/>
          <w:szCs w:val="22"/>
          <w:lang w:val="ru-RU"/>
        </w:rPr>
      </w:pPr>
    </w:p>
    <w:p w14:paraId="139941A6" w14:textId="77777777" w:rsidR="004D1637" w:rsidRPr="004D1637" w:rsidRDefault="004D1637" w:rsidP="004D1637">
      <w:pPr>
        <w:ind w:firstLine="540"/>
        <w:jc w:val="right"/>
        <w:rPr>
          <w:rFonts w:ascii="Times New Roman" w:hAnsi="Times New Roman"/>
          <w:i/>
          <w:sz w:val="22"/>
          <w:szCs w:val="22"/>
          <w:lang w:val="ru-RU"/>
        </w:rPr>
      </w:pPr>
      <w:r w:rsidRPr="004D1637">
        <w:rPr>
          <w:rFonts w:ascii="Times New Roman" w:hAnsi="Times New Roman"/>
          <w:i/>
          <w:sz w:val="22"/>
          <w:szCs w:val="22"/>
          <w:lang w:val="ru-RU"/>
        </w:rPr>
        <w:t>Таблица №2</w:t>
      </w:r>
    </w:p>
    <w:p w14:paraId="79783C17" w14:textId="77777777" w:rsidR="004D1637" w:rsidRPr="004D1637" w:rsidRDefault="004D1637" w:rsidP="004D1637">
      <w:pPr>
        <w:ind w:firstLine="540"/>
        <w:jc w:val="right"/>
        <w:rPr>
          <w:rFonts w:ascii="Times New Roman" w:hAnsi="Times New Roman"/>
          <w:i/>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884"/>
        <w:gridCol w:w="2102"/>
        <w:gridCol w:w="1893"/>
        <w:gridCol w:w="2241"/>
      </w:tblGrid>
      <w:tr w:rsidR="004D1637" w:rsidRPr="004D1637" w14:paraId="07F87A79" w14:textId="77777777" w:rsidTr="008B27A0">
        <w:tc>
          <w:tcPr>
            <w:tcW w:w="235" w:type="pct"/>
            <w:vAlign w:val="center"/>
          </w:tcPr>
          <w:p w14:paraId="14A646CE" w14:textId="77777777" w:rsidR="004D1637" w:rsidRPr="004D1637" w:rsidRDefault="004D1637" w:rsidP="008B27A0">
            <w:pPr>
              <w:jc w:val="center"/>
              <w:rPr>
                <w:rFonts w:ascii="Times New Roman" w:hAnsi="Times New Roman"/>
                <w:b/>
                <w:sz w:val="22"/>
                <w:szCs w:val="22"/>
                <w:lang w:val="ru-RU"/>
              </w:rPr>
            </w:pPr>
            <w:r w:rsidRPr="004D1637">
              <w:rPr>
                <w:rFonts w:ascii="Times New Roman" w:hAnsi="Times New Roman"/>
                <w:b/>
                <w:sz w:val="22"/>
                <w:szCs w:val="22"/>
                <w:lang w:val="ru-RU"/>
              </w:rPr>
              <w:t>№</w:t>
            </w:r>
          </w:p>
        </w:tc>
        <w:tc>
          <w:tcPr>
            <w:tcW w:w="1507" w:type="pct"/>
            <w:vAlign w:val="center"/>
          </w:tcPr>
          <w:p w14:paraId="49F6F778" w14:textId="77777777" w:rsidR="004D1637" w:rsidRPr="004D1637" w:rsidRDefault="004D1637" w:rsidP="008B27A0">
            <w:pPr>
              <w:jc w:val="center"/>
              <w:rPr>
                <w:rFonts w:ascii="Times New Roman" w:hAnsi="Times New Roman"/>
                <w:b/>
                <w:sz w:val="22"/>
                <w:szCs w:val="22"/>
                <w:lang w:val="ru-RU"/>
              </w:rPr>
            </w:pPr>
            <w:r w:rsidRPr="004D1637">
              <w:rPr>
                <w:rFonts w:ascii="Times New Roman" w:hAnsi="Times New Roman"/>
                <w:b/>
                <w:sz w:val="22"/>
                <w:szCs w:val="22"/>
                <w:lang w:val="ru-RU"/>
              </w:rPr>
              <w:t>Критерий</w:t>
            </w:r>
          </w:p>
        </w:tc>
        <w:tc>
          <w:tcPr>
            <w:tcW w:w="1098" w:type="pct"/>
            <w:vAlign w:val="center"/>
          </w:tcPr>
          <w:p w14:paraId="22809DFF" w14:textId="77777777" w:rsidR="004D1637" w:rsidRPr="004D1637" w:rsidRDefault="004D1637" w:rsidP="008B27A0">
            <w:pPr>
              <w:jc w:val="center"/>
              <w:rPr>
                <w:rFonts w:ascii="Times New Roman" w:hAnsi="Times New Roman"/>
                <w:b/>
                <w:sz w:val="22"/>
                <w:szCs w:val="22"/>
                <w:lang w:val="ru-RU"/>
              </w:rPr>
            </w:pPr>
            <w:r w:rsidRPr="004D1637">
              <w:rPr>
                <w:rFonts w:ascii="Times New Roman" w:hAnsi="Times New Roman"/>
                <w:b/>
                <w:sz w:val="22"/>
                <w:szCs w:val="22"/>
                <w:lang w:val="ru-RU"/>
              </w:rPr>
              <w:t>Оценка</w:t>
            </w:r>
          </w:p>
        </w:tc>
        <w:tc>
          <w:tcPr>
            <w:tcW w:w="989" w:type="pct"/>
            <w:vAlign w:val="center"/>
          </w:tcPr>
          <w:p w14:paraId="3B3A0C97" w14:textId="77777777" w:rsidR="004D1637" w:rsidRPr="004D1637" w:rsidRDefault="004D1637" w:rsidP="008B27A0">
            <w:pPr>
              <w:jc w:val="center"/>
              <w:rPr>
                <w:rFonts w:ascii="Times New Roman" w:hAnsi="Times New Roman"/>
                <w:b/>
                <w:sz w:val="22"/>
                <w:szCs w:val="22"/>
                <w:lang w:val="ru-RU"/>
              </w:rPr>
            </w:pPr>
            <w:r w:rsidRPr="004D1637">
              <w:rPr>
                <w:rFonts w:ascii="Times New Roman" w:hAnsi="Times New Roman"/>
                <w:b/>
                <w:sz w:val="22"/>
                <w:szCs w:val="22"/>
                <w:lang w:val="ru-RU"/>
              </w:rPr>
              <w:t>Обязательность</w:t>
            </w:r>
          </w:p>
        </w:tc>
        <w:tc>
          <w:tcPr>
            <w:tcW w:w="1171" w:type="pct"/>
            <w:vAlign w:val="center"/>
          </w:tcPr>
          <w:p w14:paraId="3D01C53D" w14:textId="77777777" w:rsidR="004D1637" w:rsidRPr="004D1637" w:rsidRDefault="004D1637" w:rsidP="008B27A0">
            <w:pPr>
              <w:jc w:val="center"/>
              <w:rPr>
                <w:rFonts w:ascii="Times New Roman" w:hAnsi="Times New Roman"/>
                <w:b/>
                <w:sz w:val="22"/>
                <w:szCs w:val="22"/>
                <w:lang w:val="ru-RU"/>
              </w:rPr>
            </w:pPr>
            <w:r w:rsidRPr="004D1637">
              <w:rPr>
                <w:rFonts w:ascii="Times New Roman" w:hAnsi="Times New Roman"/>
                <w:b/>
                <w:sz w:val="22"/>
                <w:szCs w:val="22"/>
                <w:lang w:val="ru-RU"/>
              </w:rPr>
              <w:t>Примечание</w:t>
            </w:r>
          </w:p>
        </w:tc>
      </w:tr>
      <w:tr w:rsidR="004D1637" w:rsidRPr="004D1637" w14:paraId="7A510516" w14:textId="77777777" w:rsidTr="008B27A0">
        <w:tc>
          <w:tcPr>
            <w:tcW w:w="235" w:type="pct"/>
            <w:vAlign w:val="center"/>
          </w:tcPr>
          <w:p w14:paraId="627F281B" w14:textId="77777777" w:rsidR="004D1637" w:rsidRPr="004D1637" w:rsidRDefault="004D1637" w:rsidP="008B27A0">
            <w:pPr>
              <w:rPr>
                <w:rFonts w:ascii="Times New Roman" w:hAnsi="Times New Roman"/>
                <w:sz w:val="22"/>
                <w:szCs w:val="22"/>
                <w:lang w:val="ru-RU"/>
              </w:rPr>
            </w:pPr>
            <w:r w:rsidRPr="004D1637">
              <w:rPr>
                <w:rFonts w:ascii="Times New Roman" w:hAnsi="Times New Roman"/>
                <w:sz w:val="22"/>
                <w:szCs w:val="22"/>
                <w:lang w:val="ru-RU"/>
              </w:rPr>
              <w:t>1</w:t>
            </w:r>
          </w:p>
        </w:tc>
        <w:tc>
          <w:tcPr>
            <w:tcW w:w="1507" w:type="pct"/>
            <w:vAlign w:val="center"/>
          </w:tcPr>
          <w:p w14:paraId="43327DD5" w14:textId="77777777" w:rsidR="004D1637" w:rsidRPr="004D1637" w:rsidRDefault="004D1637" w:rsidP="008B27A0">
            <w:pPr>
              <w:rPr>
                <w:rFonts w:ascii="Times New Roman" w:hAnsi="Times New Roman"/>
                <w:sz w:val="22"/>
                <w:szCs w:val="22"/>
                <w:lang w:val="ru-RU"/>
              </w:rPr>
            </w:pPr>
            <w:r w:rsidRPr="004D1637">
              <w:rPr>
                <w:rFonts w:ascii="Times New Roman" w:hAnsi="Times New Roman"/>
                <w:sz w:val="22"/>
                <w:szCs w:val="22"/>
                <w:lang w:val="ru-RU"/>
              </w:rPr>
              <w:t xml:space="preserve">Заявка для участия в </w:t>
            </w:r>
            <w:r w:rsidRPr="004D1637">
              <w:rPr>
                <w:rFonts w:ascii="Times New Roman" w:hAnsi="Times New Roman"/>
                <w:sz w:val="22"/>
                <w:szCs w:val="22"/>
                <w:lang w:val="uz-Cyrl-UZ"/>
              </w:rPr>
              <w:t>отборе</w:t>
            </w:r>
            <w:r w:rsidRPr="004D1637">
              <w:rPr>
                <w:rFonts w:ascii="Times New Roman" w:hAnsi="Times New Roman"/>
                <w:sz w:val="22"/>
                <w:szCs w:val="22"/>
                <w:lang w:val="ru-RU"/>
              </w:rPr>
              <w:t xml:space="preserve"> на имя председателя Закупочной комиссии по форме №1 </w:t>
            </w:r>
            <w:r w:rsidRPr="004D1637">
              <w:rPr>
                <w:rFonts w:ascii="Times New Roman" w:hAnsi="Times New Roman"/>
                <w:i/>
                <w:iCs/>
                <w:sz w:val="22"/>
                <w:szCs w:val="22"/>
                <w:lang w:val="ru-RU"/>
              </w:rPr>
              <w:t xml:space="preserve">(копия в </w:t>
            </w:r>
            <w:r w:rsidRPr="004D1637">
              <w:rPr>
                <w:rFonts w:ascii="Times New Roman" w:hAnsi="Times New Roman"/>
                <w:i/>
                <w:iCs/>
                <w:sz w:val="22"/>
                <w:szCs w:val="22"/>
              </w:rPr>
              <w:t>PDF</w:t>
            </w:r>
            <w:r w:rsidRPr="004D1637">
              <w:rPr>
                <w:rFonts w:ascii="Times New Roman" w:hAnsi="Times New Roman"/>
                <w:i/>
                <w:iCs/>
                <w:sz w:val="22"/>
                <w:szCs w:val="22"/>
                <w:lang w:val="ru-RU"/>
              </w:rPr>
              <w:t>)</w:t>
            </w:r>
          </w:p>
        </w:tc>
        <w:tc>
          <w:tcPr>
            <w:tcW w:w="1098" w:type="pct"/>
            <w:vAlign w:val="center"/>
          </w:tcPr>
          <w:p w14:paraId="7C08BBA4" w14:textId="04B64CAF" w:rsidR="004D1637" w:rsidRPr="004D1637" w:rsidRDefault="008B27A0" w:rsidP="008B27A0">
            <w:pPr>
              <w:rPr>
                <w:rFonts w:ascii="Times New Roman" w:hAnsi="Times New Roman"/>
                <w:sz w:val="22"/>
                <w:szCs w:val="22"/>
              </w:rPr>
            </w:pPr>
            <w:r w:rsidRPr="00335CD3">
              <w:rPr>
                <w:rFonts w:ascii="Times New Roman" w:hAnsi="Times New Roman"/>
                <w:sz w:val="22"/>
                <w:szCs w:val="22"/>
                <w:lang w:val="ru-RU"/>
              </w:rPr>
              <w:t xml:space="preserve">Да (Имеется) / </w:t>
            </w:r>
            <w:r>
              <w:rPr>
                <w:rFonts w:ascii="Times New Roman" w:hAnsi="Times New Roman"/>
                <w:sz w:val="22"/>
                <w:szCs w:val="22"/>
                <w:lang w:val="ru-RU"/>
              </w:rPr>
              <w:br/>
            </w:r>
            <w:r w:rsidRPr="00335CD3">
              <w:rPr>
                <w:rFonts w:ascii="Times New Roman" w:hAnsi="Times New Roman"/>
                <w:sz w:val="22"/>
                <w:szCs w:val="22"/>
                <w:lang w:val="ru-RU"/>
              </w:rPr>
              <w:t>Нет (Не имеется)</w:t>
            </w:r>
          </w:p>
        </w:tc>
        <w:tc>
          <w:tcPr>
            <w:tcW w:w="989" w:type="pct"/>
            <w:vAlign w:val="center"/>
          </w:tcPr>
          <w:p w14:paraId="76136C00" w14:textId="77777777" w:rsidR="004D1637" w:rsidRPr="004D1637" w:rsidRDefault="004D1637" w:rsidP="008B27A0">
            <w:pPr>
              <w:rPr>
                <w:rFonts w:ascii="Times New Roman" w:hAnsi="Times New Roman"/>
                <w:b/>
                <w:i/>
                <w:sz w:val="22"/>
                <w:szCs w:val="22"/>
                <w:u w:val="single"/>
                <w:lang w:val="ru-RU"/>
              </w:rPr>
            </w:pPr>
            <w:r w:rsidRPr="004D1637">
              <w:rPr>
                <w:rFonts w:ascii="Times New Roman" w:hAnsi="Times New Roman"/>
                <w:b/>
                <w:i/>
                <w:sz w:val="22"/>
                <w:szCs w:val="22"/>
                <w:u w:val="single"/>
                <w:lang w:val="ru-RU"/>
              </w:rPr>
              <w:t>Критично</w:t>
            </w:r>
          </w:p>
        </w:tc>
        <w:tc>
          <w:tcPr>
            <w:tcW w:w="1171" w:type="pct"/>
            <w:vAlign w:val="center"/>
          </w:tcPr>
          <w:p w14:paraId="62232BB7" w14:textId="27F656C3" w:rsidR="004D1637" w:rsidRPr="004D1637" w:rsidRDefault="008B27A0" w:rsidP="008B27A0">
            <w:pPr>
              <w:rPr>
                <w:rFonts w:ascii="Times New Roman" w:hAnsi="Times New Roman"/>
                <w:i/>
                <w:sz w:val="22"/>
                <w:szCs w:val="22"/>
                <w:lang w:val="ru-RU"/>
              </w:rPr>
            </w:pPr>
            <w:r w:rsidRPr="008B27A0">
              <w:rPr>
                <w:rFonts w:ascii="Times New Roman" w:hAnsi="Times New Roman"/>
                <w:sz w:val="22"/>
                <w:szCs w:val="22"/>
                <w:lang w:val="ru-RU"/>
              </w:rPr>
              <w:t>Если Нет (Не имеется), то участник дисквалифицируется</w:t>
            </w:r>
          </w:p>
        </w:tc>
      </w:tr>
      <w:tr w:rsidR="008B27A0" w:rsidRPr="004D1637" w14:paraId="2131F653" w14:textId="77777777" w:rsidTr="008B27A0">
        <w:tc>
          <w:tcPr>
            <w:tcW w:w="235" w:type="pct"/>
            <w:vAlign w:val="center"/>
          </w:tcPr>
          <w:p w14:paraId="113D15A1" w14:textId="77777777" w:rsidR="008B27A0" w:rsidRPr="004D1637" w:rsidRDefault="008B27A0" w:rsidP="008B27A0">
            <w:pPr>
              <w:rPr>
                <w:rFonts w:ascii="Times New Roman" w:hAnsi="Times New Roman"/>
                <w:sz w:val="22"/>
                <w:szCs w:val="22"/>
              </w:rPr>
            </w:pPr>
            <w:r w:rsidRPr="004D1637">
              <w:rPr>
                <w:rFonts w:ascii="Times New Roman" w:hAnsi="Times New Roman"/>
                <w:sz w:val="22"/>
                <w:szCs w:val="22"/>
              </w:rPr>
              <w:t>2</w:t>
            </w:r>
          </w:p>
        </w:tc>
        <w:tc>
          <w:tcPr>
            <w:tcW w:w="1507" w:type="pct"/>
            <w:vAlign w:val="center"/>
          </w:tcPr>
          <w:p w14:paraId="6F73860C" w14:textId="77777777" w:rsidR="008B27A0" w:rsidRPr="004D1637" w:rsidRDefault="008B27A0" w:rsidP="008B27A0">
            <w:pPr>
              <w:rPr>
                <w:rFonts w:ascii="Times New Roman" w:hAnsi="Times New Roman"/>
                <w:sz w:val="22"/>
                <w:szCs w:val="22"/>
                <w:lang w:val="ru-RU"/>
              </w:rPr>
            </w:pPr>
            <w:r w:rsidRPr="004D1637">
              <w:rPr>
                <w:rFonts w:ascii="Times New Roman" w:hAnsi="Times New Roman"/>
                <w:sz w:val="22"/>
                <w:szCs w:val="22"/>
                <w:lang w:val="ru-RU"/>
              </w:rPr>
              <w:t xml:space="preserve">Гарантийное письмо участника по форме № 2 </w:t>
            </w:r>
            <w:r w:rsidRPr="004D1637">
              <w:rPr>
                <w:rFonts w:ascii="Times New Roman" w:hAnsi="Times New Roman"/>
                <w:i/>
                <w:iCs/>
                <w:sz w:val="22"/>
                <w:szCs w:val="22"/>
                <w:lang w:val="ru-RU"/>
              </w:rPr>
              <w:t xml:space="preserve">(копия в </w:t>
            </w:r>
            <w:r w:rsidRPr="004D1637">
              <w:rPr>
                <w:rFonts w:ascii="Times New Roman" w:hAnsi="Times New Roman"/>
                <w:i/>
                <w:iCs/>
                <w:sz w:val="22"/>
                <w:szCs w:val="22"/>
              </w:rPr>
              <w:t>PDF</w:t>
            </w:r>
            <w:r w:rsidRPr="004D1637">
              <w:rPr>
                <w:rFonts w:ascii="Times New Roman" w:hAnsi="Times New Roman"/>
                <w:i/>
                <w:iCs/>
                <w:sz w:val="22"/>
                <w:szCs w:val="22"/>
                <w:lang w:val="ru-RU"/>
              </w:rPr>
              <w:t>)</w:t>
            </w:r>
          </w:p>
        </w:tc>
        <w:tc>
          <w:tcPr>
            <w:tcW w:w="1098" w:type="pct"/>
            <w:vAlign w:val="center"/>
          </w:tcPr>
          <w:p w14:paraId="2261AA66" w14:textId="5A0CA0F8" w:rsidR="008B27A0" w:rsidRPr="004D1637" w:rsidRDefault="008B27A0" w:rsidP="008B27A0">
            <w:pPr>
              <w:rPr>
                <w:rFonts w:ascii="Times New Roman" w:hAnsi="Times New Roman"/>
                <w:i/>
                <w:sz w:val="22"/>
                <w:szCs w:val="22"/>
              </w:rPr>
            </w:pPr>
            <w:r w:rsidRPr="00335CD3">
              <w:rPr>
                <w:rFonts w:ascii="Times New Roman" w:hAnsi="Times New Roman"/>
                <w:sz w:val="22"/>
                <w:szCs w:val="22"/>
                <w:lang w:val="ru-RU"/>
              </w:rPr>
              <w:t xml:space="preserve">Да (Имеется) / </w:t>
            </w:r>
            <w:r>
              <w:rPr>
                <w:rFonts w:ascii="Times New Roman" w:hAnsi="Times New Roman"/>
                <w:sz w:val="22"/>
                <w:szCs w:val="22"/>
                <w:lang w:val="ru-RU"/>
              </w:rPr>
              <w:br/>
            </w:r>
            <w:r w:rsidRPr="00335CD3">
              <w:rPr>
                <w:rFonts w:ascii="Times New Roman" w:hAnsi="Times New Roman"/>
                <w:sz w:val="22"/>
                <w:szCs w:val="22"/>
                <w:lang w:val="ru-RU"/>
              </w:rPr>
              <w:t>Нет (Не имеется)</w:t>
            </w:r>
          </w:p>
        </w:tc>
        <w:tc>
          <w:tcPr>
            <w:tcW w:w="989" w:type="pct"/>
            <w:vAlign w:val="center"/>
          </w:tcPr>
          <w:p w14:paraId="17D2D144" w14:textId="77777777" w:rsidR="008B27A0" w:rsidRPr="004D1637" w:rsidRDefault="008B27A0" w:rsidP="008B27A0">
            <w:pPr>
              <w:rPr>
                <w:rFonts w:ascii="Times New Roman" w:hAnsi="Times New Roman"/>
                <w:i/>
                <w:sz w:val="22"/>
                <w:szCs w:val="22"/>
                <w:lang w:val="ru-RU"/>
              </w:rPr>
            </w:pPr>
            <w:r w:rsidRPr="004D1637">
              <w:rPr>
                <w:rFonts w:ascii="Times New Roman" w:hAnsi="Times New Roman"/>
                <w:b/>
                <w:i/>
                <w:sz w:val="22"/>
                <w:szCs w:val="22"/>
                <w:u w:val="single"/>
                <w:lang w:val="ru-RU"/>
              </w:rPr>
              <w:t>Критично</w:t>
            </w:r>
          </w:p>
        </w:tc>
        <w:tc>
          <w:tcPr>
            <w:tcW w:w="1171" w:type="pct"/>
            <w:vAlign w:val="center"/>
          </w:tcPr>
          <w:p w14:paraId="0DB2D8C0" w14:textId="4A942B90" w:rsidR="008B27A0" w:rsidRPr="004D1637" w:rsidRDefault="008B27A0" w:rsidP="008B27A0">
            <w:pPr>
              <w:rPr>
                <w:rFonts w:ascii="Times New Roman" w:hAnsi="Times New Roman"/>
                <w:i/>
                <w:sz w:val="22"/>
                <w:szCs w:val="22"/>
                <w:lang w:val="ru-RU"/>
              </w:rPr>
            </w:pPr>
            <w:r w:rsidRPr="008B27A0">
              <w:rPr>
                <w:rFonts w:ascii="Times New Roman" w:hAnsi="Times New Roman"/>
                <w:sz w:val="22"/>
                <w:szCs w:val="22"/>
                <w:lang w:val="ru-RU"/>
              </w:rPr>
              <w:t>Если Нет (Не имеется), то участник дисквалифицируется</w:t>
            </w:r>
          </w:p>
        </w:tc>
      </w:tr>
      <w:tr w:rsidR="008B27A0" w:rsidRPr="004D1637" w14:paraId="511FC45B" w14:textId="77777777" w:rsidTr="008B27A0">
        <w:tc>
          <w:tcPr>
            <w:tcW w:w="235" w:type="pct"/>
            <w:vAlign w:val="center"/>
          </w:tcPr>
          <w:p w14:paraId="14C386F3" w14:textId="77777777" w:rsidR="008B27A0" w:rsidRPr="004D1637" w:rsidRDefault="008B27A0" w:rsidP="008B27A0">
            <w:pPr>
              <w:rPr>
                <w:rFonts w:ascii="Times New Roman" w:hAnsi="Times New Roman"/>
                <w:sz w:val="22"/>
                <w:szCs w:val="22"/>
              </w:rPr>
            </w:pPr>
            <w:r w:rsidRPr="004D1637">
              <w:rPr>
                <w:rFonts w:ascii="Times New Roman" w:hAnsi="Times New Roman"/>
                <w:sz w:val="22"/>
                <w:szCs w:val="22"/>
              </w:rPr>
              <w:t>3</w:t>
            </w:r>
          </w:p>
        </w:tc>
        <w:tc>
          <w:tcPr>
            <w:tcW w:w="1507" w:type="pct"/>
            <w:vAlign w:val="center"/>
          </w:tcPr>
          <w:p w14:paraId="2C1CE5FB" w14:textId="77777777" w:rsidR="008B27A0" w:rsidRPr="004D1637" w:rsidRDefault="008B27A0" w:rsidP="008B27A0">
            <w:pPr>
              <w:rPr>
                <w:rFonts w:ascii="Times New Roman" w:hAnsi="Times New Roman"/>
                <w:sz w:val="22"/>
                <w:szCs w:val="22"/>
                <w:lang w:val="ru-RU"/>
              </w:rPr>
            </w:pPr>
            <w:r w:rsidRPr="004D1637">
              <w:rPr>
                <w:rFonts w:ascii="Times New Roman" w:hAnsi="Times New Roman"/>
                <w:sz w:val="22"/>
                <w:szCs w:val="22"/>
                <w:lang w:val="ru-RU"/>
              </w:rPr>
              <w:t xml:space="preserve">Общая информация об участнике отбора по форме №3 </w:t>
            </w:r>
            <w:r w:rsidRPr="004D1637">
              <w:rPr>
                <w:rFonts w:ascii="Times New Roman" w:hAnsi="Times New Roman"/>
                <w:i/>
                <w:iCs/>
                <w:sz w:val="22"/>
                <w:szCs w:val="22"/>
                <w:lang w:val="ru-RU"/>
              </w:rPr>
              <w:t xml:space="preserve">(копия в </w:t>
            </w:r>
            <w:r w:rsidRPr="004D1637">
              <w:rPr>
                <w:rFonts w:ascii="Times New Roman" w:hAnsi="Times New Roman"/>
                <w:i/>
                <w:iCs/>
                <w:sz w:val="22"/>
                <w:szCs w:val="22"/>
              </w:rPr>
              <w:t>PDF</w:t>
            </w:r>
            <w:r w:rsidRPr="004D1637">
              <w:rPr>
                <w:rFonts w:ascii="Times New Roman" w:hAnsi="Times New Roman"/>
                <w:i/>
                <w:iCs/>
                <w:sz w:val="22"/>
                <w:szCs w:val="22"/>
                <w:lang w:val="ru-RU"/>
              </w:rPr>
              <w:t>)</w:t>
            </w:r>
          </w:p>
        </w:tc>
        <w:tc>
          <w:tcPr>
            <w:tcW w:w="1098" w:type="pct"/>
            <w:vAlign w:val="center"/>
          </w:tcPr>
          <w:p w14:paraId="3054A56A" w14:textId="518C1A54" w:rsidR="008B27A0" w:rsidRPr="004D1637" w:rsidRDefault="008B27A0" w:rsidP="008B27A0">
            <w:pPr>
              <w:rPr>
                <w:rFonts w:ascii="Times New Roman" w:hAnsi="Times New Roman"/>
                <w:i/>
                <w:sz w:val="22"/>
                <w:szCs w:val="22"/>
              </w:rPr>
            </w:pPr>
            <w:r w:rsidRPr="00335CD3">
              <w:rPr>
                <w:rFonts w:ascii="Times New Roman" w:hAnsi="Times New Roman"/>
                <w:sz w:val="22"/>
                <w:szCs w:val="22"/>
                <w:lang w:val="ru-RU"/>
              </w:rPr>
              <w:t xml:space="preserve">Да (Имеется) / </w:t>
            </w:r>
            <w:r>
              <w:rPr>
                <w:rFonts w:ascii="Times New Roman" w:hAnsi="Times New Roman"/>
                <w:sz w:val="22"/>
                <w:szCs w:val="22"/>
                <w:lang w:val="ru-RU"/>
              </w:rPr>
              <w:br/>
            </w:r>
            <w:r w:rsidRPr="00335CD3">
              <w:rPr>
                <w:rFonts w:ascii="Times New Roman" w:hAnsi="Times New Roman"/>
                <w:sz w:val="22"/>
                <w:szCs w:val="22"/>
                <w:lang w:val="ru-RU"/>
              </w:rPr>
              <w:t>Нет (Не имеется)</w:t>
            </w:r>
          </w:p>
        </w:tc>
        <w:tc>
          <w:tcPr>
            <w:tcW w:w="989" w:type="pct"/>
            <w:vAlign w:val="center"/>
          </w:tcPr>
          <w:p w14:paraId="3A5AA149" w14:textId="77777777" w:rsidR="008B27A0" w:rsidRPr="004D1637" w:rsidRDefault="008B27A0" w:rsidP="008B27A0">
            <w:pPr>
              <w:rPr>
                <w:rFonts w:ascii="Times New Roman" w:hAnsi="Times New Roman"/>
                <w:i/>
                <w:sz w:val="22"/>
                <w:szCs w:val="22"/>
                <w:lang w:val="ru-RU"/>
              </w:rPr>
            </w:pPr>
            <w:r w:rsidRPr="004D1637">
              <w:rPr>
                <w:rFonts w:ascii="Times New Roman" w:hAnsi="Times New Roman"/>
                <w:b/>
                <w:i/>
                <w:sz w:val="22"/>
                <w:szCs w:val="22"/>
                <w:u w:val="single"/>
                <w:lang w:val="ru-RU"/>
              </w:rPr>
              <w:t>Критично</w:t>
            </w:r>
          </w:p>
        </w:tc>
        <w:tc>
          <w:tcPr>
            <w:tcW w:w="1171" w:type="pct"/>
            <w:vAlign w:val="center"/>
          </w:tcPr>
          <w:p w14:paraId="41EA35D3" w14:textId="78AE37C0" w:rsidR="008B27A0" w:rsidRPr="004D1637" w:rsidRDefault="008B27A0" w:rsidP="008B27A0">
            <w:pPr>
              <w:rPr>
                <w:rFonts w:ascii="Times New Roman" w:hAnsi="Times New Roman"/>
                <w:i/>
                <w:sz w:val="22"/>
                <w:szCs w:val="22"/>
                <w:lang w:val="ru-RU"/>
              </w:rPr>
            </w:pPr>
            <w:r w:rsidRPr="008B27A0">
              <w:rPr>
                <w:rFonts w:ascii="Times New Roman" w:hAnsi="Times New Roman"/>
                <w:sz w:val="22"/>
                <w:szCs w:val="22"/>
                <w:lang w:val="ru-RU"/>
              </w:rPr>
              <w:t>Если Нет (Не имеется), то участник дисквалифицируется</w:t>
            </w:r>
          </w:p>
        </w:tc>
      </w:tr>
      <w:tr w:rsidR="008B27A0" w:rsidRPr="004D1637" w14:paraId="42ECE55A" w14:textId="77777777" w:rsidTr="008B27A0">
        <w:tc>
          <w:tcPr>
            <w:tcW w:w="235" w:type="pct"/>
            <w:vAlign w:val="center"/>
          </w:tcPr>
          <w:p w14:paraId="4ABCB5B1" w14:textId="77777777" w:rsidR="008B27A0" w:rsidRPr="004D1637" w:rsidRDefault="008B27A0" w:rsidP="008B27A0">
            <w:pPr>
              <w:rPr>
                <w:rFonts w:ascii="Times New Roman" w:hAnsi="Times New Roman"/>
                <w:sz w:val="22"/>
                <w:szCs w:val="22"/>
                <w:lang w:val="ru-RU"/>
              </w:rPr>
            </w:pPr>
            <w:r w:rsidRPr="004D1637">
              <w:rPr>
                <w:rFonts w:ascii="Times New Roman" w:hAnsi="Times New Roman"/>
                <w:sz w:val="22"/>
                <w:szCs w:val="22"/>
                <w:lang w:val="ru-RU"/>
              </w:rPr>
              <w:t>4</w:t>
            </w:r>
          </w:p>
        </w:tc>
        <w:tc>
          <w:tcPr>
            <w:tcW w:w="1507" w:type="pct"/>
            <w:vAlign w:val="center"/>
          </w:tcPr>
          <w:p w14:paraId="449330F3" w14:textId="77777777" w:rsidR="008B27A0" w:rsidRPr="004D1637" w:rsidRDefault="008B27A0" w:rsidP="008B27A0">
            <w:pPr>
              <w:rPr>
                <w:rFonts w:ascii="Times New Roman" w:hAnsi="Times New Roman"/>
                <w:sz w:val="22"/>
                <w:szCs w:val="22"/>
                <w:lang w:val="ru-RU"/>
              </w:rPr>
            </w:pPr>
            <w:r w:rsidRPr="004D1637">
              <w:rPr>
                <w:rFonts w:ascii="Times New Roman" w:hAnsi="Times New Roman"/>
                <w:sz w:val="22"/>
                <w:szCs w:val="22"/>
                <w:lang w:val="ru-RU"/>
              </w:rPr>
              <w:t xml:space="preserve">Финансовое положение участника по форме №4 </w:t>
            </w:r>
            <w:r w:rsidRPr="004D1637">
              <w:rPr>
                <w:rFonts w:ascii="Times New Roman" w:hAnsi="Times New Roman"/>
                <w:i/>
                <w:iCs/>
                <w:sz w:val="22"/>
                <w:szCs w:val="22"/>
                <w:lang w:val="ru-RU"/>
              </w:rPr>
              <w:t xml:space="preserve">(копия в </w:t>
            </w:r>
            <w:r w:rsidRPr="004D1637">
              <w:rPr>
                <w:rFonts w:ascii="Times New Roman" w:hAnsi="Times New Roman"/>
                <w:i/>
                <w:iCs/>
                <w:sz w:val="22"/>
                <w:szCs w:val="22"/>
              </w:rPr>
              <w:t>PDF</w:t>
            </w:r>
            <w:r w:rsidRPr="004D1637">
              <w:rPr>
                <w:rFonts w:ascii="Times New Roman" w:hAnsi="Times New Roman"/>
                <w:i/>
                <w:iCs/>
                <w:sz w:val="22"/>
                <w:szCs w:val="22"/>
                <w:lang w:val="ru-RU"/>
              </w:rPr>
              <w:t>)</w:t>
            </w:r>
          </w:p>
        </w:tc>
        <w:tc>
          <w:tcPr>
            <w:tcW w:w="1098" w:type="pct"/>
            <w:vAlign w:val="center"/>
          </w:tcPr>
          <w:p w14:paraId="57831C16" w14:textId="16BD2823" w:rsidR="008B27A0" w:rsidRPr="004D1637" w:rsidRDefault="008B27A0" w:rsidP="008B27A0">
            <w:pPr>
              <w:rPr>
                <w:rFonts w:ascii="Times New Roman" w:hAnsi="Times New Roman"/>
                <w:sz w:val="22"/>
                <w:szCs w:val="22"/>
              </w:rPr>
            </w:pPr>
            <w:r w:rsidRPr="00335CD3">
              <w:rPr>
                <w:rFonts w:ascii="Times New Roman" w:hAnsi="Times New Roman"/>
                <w:sz w:val="22"/>
                <w:szCs w:val="22"/>
                <w:lang w:val="ru-RU"/>
              </w:rPr>
              <w:t xml:space="preserve">Да (Имеется) / </w:t>
            </w:r>
            <w:r>
              <w:rPr>
                <w:rFonts w:ascii="Times New Roman" w:hAnsi="Times New Roman"/>
                <w:sz w:val="22"/>
                <w:szCs w:val="22"/>
                <w:lang w:val="ru-RU"/>
              </w:rPr>
              <w:br/>
            </w:r>
            <w:r w:rsidRPr="00335CD3">
              <w:rPr>
                <w:rFonts w:ascii="Times New Roman" w:hAnsi="Times New Roman"/>
                <w:sz w:val="22"/>
                <w:szCs w:val="22"/>
                <w:lang w:val="ru-RU"/>
              </w:rPr>
              <w:t>Нет (Не имеется)</w:t>
            </w:r>
          </w:p>
        </w:tc>
        <w:tc>
          <w:tcPr>
            <w:tcW w:w="989" w:type="pct"/>
            <w:vAlign w:val="center"/>
          </w:tcPr>
          <w:p w14:paraId="5BD95BF2" w14:textId="77777777" w:rsidR="008B27A0" w:rsidRPr="004D1637" w:rsidRDefault="008B27A0" w:rsidP="008B27A0">
            <w:pPr>
              <w:rPr>
                <w:rFonts w:ascii="Times New Roman" w:hAnsi="Times New Roman"/>
                <w:i/>
                <w:sz w:val="22"/>
                <w:szCs w:val="22"/>
                <w:lang w:val="ru-RU"/>
              </w:rPr>
            </w:pPr>
            <w:r w:rsidRPr="004D1637">
              <w:rPr>
                <w:rFonts w:ascii="Times New Roman" w:hAnsi="Times New Roman"/>
                <w:b/>
                <w:i/>
                <w:sz w:val="22"/>
                <w:szCs w:val="22"/>
                <w:u w:val="single"/>
                <w:lang w:val="ru-RU"/>
              </w:rPr>
              <w:t>Критично</w:t>
            </w:r>
          </w:p>
        </w:tc>
        <w:tc>
          <w:tcPr>
            <w:tcW w:w="1171" w:type="pct"/>
            <w:vAlign w:val="center"/>
          </w:tcPr>
          <w:p w14:paraId="3CA93898" w14:textId="24489034" w:rsidR="008B27A0" w:rsidRPr="004D1637" w:rsidRDefault="008B27A0" w:rsidP="008B27A0">
            <w:pPr>
              <w:rPr>
                <w:rFonts w:ascii="Times New Roman" w:hAnsi="Times New Roman"/>
                <w:i/>
                <w:sz w:val="22"/>
                <w:szCs w:val="22"/>
                <w:lang w:val="ru-RU"/>
              </w:rPr>
            </w:pPr>
            <w:r w:rsidRPr="008B27A0">
              <w:rPr>
                <w:rFonts w:ascii="Times New Roman" w:hAnsi="Times New Roman"/>
                <w:sz w:val="22"/>
                <w:szCs w:val="22"/>
                <w:lang w:val="ru-RU"/>
              </w:rPr>
              <w:t>Если Нет (Не имеется), то участник дисквалифицируется</w:t>
            </w:r>
          </w:p>
        </w:tc>
      </w:tr>
      <w:tr w:rsidR="008B27A0" w:rsidRPr="004D1637" w14:paraId="56FEFA07" w14:textId="77777777" w:rsidTr="008B27A0">
        <w:tc>
          <w:tcPr>
            <w:tcW w:w="235" w:type="pct"/>
            <w:vAlign w:val="center"/>
          </w:tcPr>
          <w:p w14:paraId="15278823" w14:textId="77777777" w:rsidR="008B27A0" w:rsidRPr="004D1637" w:rsidRDefault="008B27A0" w:rsidP="008B27A0">
            <w:pPr>
              <w:rPr>
                <w:rFonts w:ascii="Times New Roman" w:hAnsi="Times New Roman"/>
                <w:sz w:val="22"/>
                <w:szCs w:val="22"/>
              </w:rPr>
            </w:pPr>
            <w:r w:rsidRPr="004D1637">
              <w:rPr>
                <w:rFonts w:ascii="Times New Roman" w:hAnsi="Times New Roman"/>
                <w:sz w:val="22"/>
                <w:szCs w:val="22"/>
              </w:rPr>
              <w:t>5</w:t>
            </w:r>
          </w:p>
        </w:tc>
        <w:tc>
          <w:tcPr>
            <w:tcW w:w="1507" w:type="pct"/>
            <w:vAlign w:val="center"/>
          </w:tcPr>
          <w:p w14:paraId="289E6369" w14:textId="77777777" w:rsidR="008B27A0" w:rsidRPr="004D1637" w:rsidRDefault="008B27A0" w:rsidP="008B27A0">
            <w:pPr>
              <w:rPr>
                <w:rFonts w:ascii="Times New Roman" w:hAnsi="Times New Roman"/>
                <w:sz w:val="22"/>
                <w:szCs w:val="22"/>
                <w:lang w:val="ru-RU"/>
              </w:rPr>
            </w:pPr>
            <w:r w:rsidRPr="004D1637">
              <w:rPr>
                <w:rFonts w:ascii="Times New Roman" w:hAnsi="Times New Roman"/>
                <w:sz w:val="22"/>
                <w:szCs w:val="22"/>
                <w:lang w:val="ru-RU"/>
              </w:rPr>
              <w:t xml:space="preserve">Заявление по недопущению коррупционных проявлений по форме №5 </w:t>
            </w:r>
            <w:r w:rsidRPr="004D1637">
              <w:rPr>
                <w:rFonts w:ascii="Times New Roman" w:hAnsi="Times New Roman"/>
                <w:i/>
                <w:iCs/>
                <w:sz w:val="22"/>
                <w:szCs w:val="22"/>
                <w:lang w:val="ru-RU"/>
              </w:rPr>
              <w:t xml:space="preserve">(копия в </w:t>
            </w:r>
            <w:r w:rsidRPr="004D1637">
              <w:rPr>
                <w:rFonts w:ascii="Times New Roman" w:hAnsi="Times New Roman"/>
                <w:i/>
                <w:iCs/>
                <w:sz w:val="22"/>
                <w:szCs w:val="22"/>
              </w:rPr>
              <w:t>PDF</w:t>
            </w:r>
            <w:r w:rsidRPr="004D1637">
              <w:rPr>
                <w:rFonts w:ascii="Times New Roman" w:hAnsi="Times New Roman"/>
                <w:i/>
                <w:iCs/>
                <w:sz w:val="22"/>
                <w:szCs w:val="22"/>
                <w:lang w:val="ru-RU"/>
              </w:rPr>
              <w:t>)</w:t>
            </w:r>
          </w:p>
        </w:tc>
        <w:tc>
          <w:tcPr>
            <w:tcW w:w="1098" w:type="pct"/>
            <w:vAlign w:val="center"/>
          </w:tcPr>
          <w:p w14:paraId="0FC8CF80" w14:textId="767FB9B7" w:rsidR="008B27A0" w:rsidRPr="004D1637" w:rsidRDefault="008B27A0" w:rsidP="008B27A0">
            <w:pPr>
              <w:rPr>
                <w:rFonts w:ascii="Times New Roman" w:hAnsi="Times New Roman"/>
                <w:i/>
                <w:sz w:val="22"/>
                <w:szCs w:val="22"/>
              </w:rPr>
            </w:pPr>
            <w:r w:rsidRPr="00335CD3">
              <w:rPr>
                <w:rFonts w:ascii="Times New Roman" w:hAnsi="Times New Roman"/>
                <w:sz w:val="22"/>
                <w:szCs w:val="22"/>
                <w:lang w:val="ru-RU"/>
              </w:rPr>
              <w:t xml:space="preserve">Да (Имеется) / </w:t>
            </w:r>
            <w:r>
              <w:rPr>
                <w:rFonts w:ascii="Times New Roman" w:hAnsi="Times New Roman"/>
                <w:sz w:val="22"/>
                <w:szCs w:val="22"/>
                <w:lang w:val="ru-RU"/>
              </w:rPr>
              <w:br/>
            </w:r>
            <w:r w:rsidRPr="00335CD3">
              <w:rPr>
                <w:rFonts w:ascii="Times New Roman" w:hAnsi="Times New Roman"/>
                <w:sz w:val="22"/>
                <w:szCs w:val="22"/>
                <w:lang w:val="ru-RU"/>
              </w:rPr>
              <w:t>Нет (Не имеется)</w:t>
            </w:r>
          </w:p>
        </w:tc>
        <w:tc>
          <w:tcPr>
            <w:tcW w:w="989" w:type="pct"/>
            <w:vAlign w:val="center"/>
          </w:tcPr>
          <w:p w14:paraId="25CD2217" w14:textId="77777777" w:rsidR="008B27A0" w:rsidRPr="004D1637" w:rsidRDefault="008B27A0" w:rsidP="008B27A0">
            <w:pPr>
              <w:rPr>
                <w:rFonts w:ascii="Times New Roman" w:hAnsi="Times New Roman"/>
                <w:i/>
                <w:sz w:val="22"/>
                <w:szCs w:val="22"/>
                <w:lang w:val="ru-RU"/>
              </w:rPr>
            </w:pPr>
            <w:r w:rsidRPr="004D1637">
              <w:rPr>
                <w:rFonts w:ascii="Times New Roman" w:hAnsi="Times New Roman"/>
                <w:b/>
                <w:i/>
                <w:sz w:val="22"/>
                <w:szCs w:val="22"/>
                <w:u w:val="single"/>
                <w:lang w:val="ru-RU"/>
              </w:rPr>
              <w:t>Критично</w:t>
            </w:r>
          </w:p>
        </w:tc>
        <w:tc>
          <w:tcPr>
            <w:tcW w:w="1171" w:type="pct"/>
            <w:vAlign w:val="center"/>
          </w:tcPr>
          <w:p w14:paraId="49A195DC" w14:textId="4C19F5C6" w:rsidR="008B27A0" w:rsidRPr="004D1637" w:rsidRDefault="008B27A0" w:rsidP="008B27A0">
            <w:pPr>
              <w:rPr>
                <w:rFonts w:ascii="Times New Roman" w:hAnsi="Times New Roman"/>
                <w:i/>
                <w:sz w:val="22"/>
                <w:szCs w:val="22"/>
                <w:lang w:val="ru-RU"/>
              </w:rPr>
            </w:pPr>
            <w:r w:rsidRPr="008B27A0">
              <w:rPr>
                <w:rFonts w:ascii="Times New Roman" w:hAnsi="Times New Roman"/>
                <w:sz w:val="22"/>
                <w:szCs w:val="22"/>
                <w:lang w:val="ru-RU"/>
              </w:rPr>
              <w:t>Если Нет (Не имеется), то участник дисквалифицируется</w:t>
            </w:r>
          </w:p>
        </w:tc>
      </w:tr>
    </w:tbl>
    <w:p w14:paraId="0ECAC7F8" w14:textId="77777777" w:rsidR="004D1637" w:rsidRPr="004D1637" w:rsidRDefault="004D1637" w:rsidP="004D1637">
      <w:pPr>
        <w:ind w:firstLine="540"/>
        <w:rPr>
          <w:rFonts w:ascii="Times New Roman" w:hAnsi="Times New Roman"/>
          <w:b/>
          <w:sz w:val="22"/>
          <w:szCs w:val="22"/>
          <w:lang w:val="ru-RU"/>
        </w:rPr>
      </w:pPr>
    </w:p>
    <w:p w14:paraId="14663E60" w14:textId="77777777" w:rsidR="004D1637" w:rsidRPr="004D1637" w:rsidRDefault="004D1637" w:rsidP="004D1637">
      <w:pPr>
        <w:ind w:firstLine="540"/>
        <w:rPr>
          <w:rFonts w:ascii="Times New Roman" w:hAnsi="Times New Roman"/>
          <w:b/>
          <w:sz w:val="22"/>
          <w:szCs w:val="22"/>
          <w:lang w:val="ru-RU"/>
        </w:rPr>
      </w:pPr>
    </w:p>
    <w:p w14:paraId="3173B514" w14:textId="77777777" w:rsidR="004D1637" w:rsidRPr="004D1637" w:rsidRDefault="004D1637" w:rsidP="004D1637">
      <w:pPr>
        <w:ind w:firstLine="540"/>
        <w:jc w:val="center"/>
        <w:rPr>
          <w:rFonts w:ascii="Times New Roman" w:hAnsi="Times New Roman"/>
          <w:b/>
          <w:sz w:val="22"/>
          <w:szCs w:val="22"/>
          <w:u w:val="single"/>
          <w:lang w:val="ru-RU"/>
        </w:rPr>
      </w:pPr>
      <w:r w:rsidRPr="004D1637">
        <w:rPr>
          <w:rFonts w:ascii="Times New Roman" w:hAnsi="Times New Roman"/>
          <w:b/>
          <w:sz w:val="22"/>
          <w:szCs w:val="22"/>
          <w:u w:val="single"/>
          <w:lang w:val="ru-RU"/>
        </w:rPr>
        <w:t>Оценка технической части предложения:</w:t>
      </w:r>
    </w:p>
    <w:p w14:paraId="3EF68FB1" w14:textId="77777777" w:rsidR="004D1637" w:rsidRPr="004D1637" w:rsidRDefault="004D1637" w:rsidP="004D1637">
      <w:pPr>
        <w:ind w:firstLine="540"/>
        <w:jc w:val="center"/>
        <w:rPr>
          <w:rFonts w:ascii="Times New Roman" w:hAnsi="Times New Roman"/>
          <w:b/>
          <w:sz w:val="22"/>
          <w:szCs w:val="22"/>
          <w:u w:val="single"/>
          <w:lang w:val="ru-RU"/>
        </w:rPr>
      </w:pPr>
    </w:p>
    <w:p w14:paraId="13F34176" w14:textId="77777777" w:rsidR="004D1637" w:rsidRPr="004D1637" w:rsidRDefault="004D1637" w:rsidP="004D1637">
      <w:pPr>
        <w:ind w:firstLine="540"/>
        <w:jc w:val="both"/>
        <w:rPr>
          <w:rFonts w:ascii="Times New Roman" w:hAnsi="Times New Roman"/>
          <w:sz w:val="22"/>
          <w:szCs w:val="22"/>
          <w:lang w:val="ru-RU"/>
        </w:rPr>
      </w:pPr>
      <w:r w:rsidRPr="004D1637">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622FC45" w14:textId="77777777" w:rsidR="004D1637" w:rsidRPr="004D1637" w:rsidRDefault="004D1637" w:rsidP="004D1637">
      <w:pPr>
        <w:ind w:firstLine="540"/>
        <w:jc w:val="right"/>
        <w:rPr>
          <w:rFonts w:ascii="Times New Roman" w:hAnsi="Times New Roman"/>
          <w:i/>
          <w:sz w:val="22"/>
          <w:szCs w:val="22"/>
          <w:lang w:val="ru-RU"/>
        </w:rPr>
      </w:pPr>
    </w:p>
    <w:p w14:paraId="3734C9F2" w14:textId="77777777" w:rsidR="004D1637" w:rsidRPr="004D1637" w:rsidRDefault="004D1637" w:rsidP="004D1637">
      <w:pPr>
        <w:ind w:firstLine="540"/>
        <w:jc w:val="right"/>
        <w:rPr>
          <w:rFonts w:ascii="Times New Roman" w:hAnsi="Times New Roman"/>
          <w:i/>
          <w:sz w:val="22"/>
          <w:szCs w:val="22"/>
          <w:lang w:val="ru-RU"/>
        </w:rPr>
      </w:pPr>
      <w:r w:rsidRPr="004D1637">
        <w:rPr>
          <w:rFonts w:ascii="Times New Roman" w:hAnsi="Times New Roman"/>
          <w:i/>
          <w:sz w:val="22"/>
          <w:szCs w:val="22"/>
          <w:lang w:val="ru-RU"/>
        </w:rPr>
        <w:t>Таблица №3</w:t>
      </w:r>
    </w:p>
    <w:p w14:paraId="7F340B86" w14:textId="77777777" w:rsidR="004D1637" w:rsidRPr="004D1637" w:rsidRDefault="004D1637" w:rsidP="004D1637">
      <w:pPr>
        <w:ind w:firstLine="540"/>
        <w:rPr>
          <w:rFonts w:ascii="Times New Roman" w:hAnsi="Times New Roman"/>
          <w:i/>
          <w:sz w:val="22"/>
          <w:szCs w:val="22"/>
          <w:lang w:val="ru-RU"/>
        </w:rPr>
      </w:pPr>
    </w:p>
    <w:p w14:paraId="0AAAFFE1" w14:textId="77777777" w:rsidR="004D1637" w:rsidRPr="004D1637" w:rsidRDefault="004D1637" w:rsidP="004D1637">
      <w:pPr>
        <w:ind w:firstLine="540"/>
        <w:rPr>
          <w:rFonts w:ascii="Times New Roman" w:hAnsi="Times New Roman"/>
          <w:i/>
          <w:sz w:val="22"/>
          <w:szCs w:val="22"/>
          <w:lang w:val="ru-RU"/>
        </w:rPr>
      </w:pPr>
    </w:p>
    <w:p w14:paraId="5D27194D" w14:textId="77777777" w:rsidR="004D1637" w:rsidRPr="004D1637" w:rsidRDefault="004D1637" w:rsidP="004D1637">
      <w:pPr>
        <w:rPr>
          <w:rFonts w:ascii="Times New Roman" w:hAnsi="Times New Roman"/>
          <w:sz w:val="22"/>
          <w:szCs w:val="22"/>
          <w:lang w:val="ru-RU"/>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360"/>
        <w:gridCol w:w="2042"/>
        <w:gridCol w:w="2363"/>
        <w:gridCol w:w="2361"/>
      </w:tblGrid>
      <w:tr w:rsidR="004D1637" w:rsidRPr="004D1637" w14:paraId="5EC2327A" w14:textId="77777777" w:rsidTr="008B27A0">
        <w:tc>
          <w:tcPr>
            <w:tcW w:w="235" w:type="pct"/>
            <w:vAlign w:val="center"/>
          </w:tcPr>
          <w:p w14:paraId="40029283" w14:textId="77777777" w:rsidR="004D1637" w:rsidRPr="004D1637" w:rsidRDefault="004D1637" w:rsidP="008B27A0">
            <w:pPr>
              <w:jc w:val="center"/>
              <w:rPr>
                <w:rFonts w:ascii="Times New Roman" w:hAnsi="Times New Roman"/>
                <w:b/>
                <w:sz w:val="22"/>
                <w:szCs w:val="22"/>
                <w:lang w:val="ru-RU"/>
              </w:rPr>
            </w:pPr>
            <w:r w:rsidRPr="004D1637">
              <w:rPr>
                <w:rFonts w:ascii="Times New Roman" w:hAnsi="Times New Roman"/>
                <w:b/>
                <w:sz w:val="22"/>
                <w:szCs w:val="22"/>
                <w:lang w:val="ru-RU"/>
              </w:rPr>
              <w:t>№</w:t>
            </w:r>
          </w:p>
        </w:tc>
        <w:tc>
          <w:tcPr>
            <w:tcW w:w="1232" w:type="pct"/>
            <w:vAlign w:val="center"/>
          </w:tcPr>
          <w:p w14:paraId="3DBB88E0" w14:textId="77777777" w:rsidR="004D1637" w:rsidRPr="004D1637" w:rsidRDefault="004D1637" w:rsidP="008B27A0">
            <w:pPr>
              <w:jc w:val="center"/>
              <w:rPr>
                <w:rFonts w:ascii="Times New Roman" w:hAnsi="Times New Roman"/>
                <w:b/>
                <w:sz w:val="22"/>
                <w:szCs w:val="22"/>
                <w:lang w:val="ru-RU"/>
              </w:rPr>
            </w:pPr>
            <w:r w:rsidRPr="004D1637">
              <w:rPr>
                <w:rFonts w:ascii="Times New Roman" w:hAnsi="Times New Roman"/>
                <w:b/>
                <w:sz w:val="22"/>
                <w:szCs w:val="22"/>
                <w:lang w:val="ru-RU"/>
              </w:rPr>
              <w:t>Критерий</w:t>
            </w:r>
          </w:p>
        </w:tc>
        <w:tc>
          <w:tcPr>
            <w:tcW w:w="1066" w:type="pct"/>
            <w:vAlign w:val="center"/>
          </w:tcPr>
          <w:p w14:paraId="5E7ED8AF" w14:textId="77777777" w:rsidR="004D1637" w:rsidRPr="00A24C29" w:rsidRDefault="004D1637" w:rsidP="008B27A0">
            <w:pPr>
              <w:jc w:val="center"/>
              <w:rPr>
                <w:rFonts w:ascii="Times New Roman" w:hAnsi="Times New Roman"/>
                <w:b/>
                <w:sz w:val="22"/>
                <w:szCs w:val="22"/>
                <w:lang w:val="ru-RU"/>
              </w:rPr>
            </w:pPr>
            <w:r w:rsidRPr="00A24C29">
              <w:rPr>
                <w:rFonts w:ascii="Times New Roman" w:hAnsi="Times New Roman"/>
                <w:b/>
                <w:sz w:val="22"/>
                <w:szCs w:val="22"/>
                <w:lang w:val="ru-RU"/>
              </w:rPr>
              <w:t>Оценка</w:t>
            </w:r>
          </w:p>
        </w:tc>
        <w:tc>
          <w:tcPr>
            <w:tcW w:w="1234" w:type="pct"/>
          </w:tcPr>
          <w:p w14:paraId="434B8D36" w14:textId="77777777" w:rsidR="004D1637" w:rsidRPr="004D1637" w:rsidRDefault="004D1637" w:rsidP="008B27A0">
            <w:pPr>
              <w:jc w:val="center"/>
              <w:rPr>
                <w:rFonts w:ascii="Times New Roman" w:hAnsi="Times New Roman"/>
                <w:b/>
                <w:sz w:val="22"/>
                <w:szCs w:val="22"/>
                <w:lang w:val="ru-RU"/>
              </w:rPr>
            </w:pPr>
            <w:r w:rsidRPr="004D1637">
              <w:rPr>
                <w:rFonts w:ascii="Times New Roman" w:hAnsi="Times New Roman"/>
                <w:b/>
                <w:sz w:val="22"/>
                <w:szCs w:val="22"/>
                <w:lang w:val="ru-RU"/>
              </w:rPr>
              <w:t>Обязательность</w:t>
            </w:r>
          </w:p>
        </w:tc>
        <w:tc>
          <w:tcPr>
            <w:tcW w:w="1233" w:type="pct"/>
            <w:vAlign w:val="center"/>
          </w:tcPr>
          <w:p w14:paraId="44753013" w14:textId="77777777" w:rsidR="004D1637" w:rsidRPr="004D1637" w:rsidRDefault="004D1637" w:rsidP="008B27A0">
            <w:pPr>
              <w:jc w:val="center"/>
              <w:rPr>
                <w:rFonts w:ascii="Times New Roman" w:hAnsi="Times New Roman"/>
                <w:b/>
                <w:sz w:val="22"/>
                <w:szCs w:val="22"/>
                <w:lang w:val="ru-RU"/>
              </w:rPr>
            </w:pPr>
            <w:r w:rsidRPr="004D1637">
              <w:rPr>
                <w:rFonts w:ascii="Times New Roman" w:hAnsi="Times New Roman"/>
                <w:b/>
                <w:sz w:val="22"/>
                <w:szCs w:val="22"/>
                <w:lang w:val="ru-RU"/>
              </w:rPr>
              <w:t>Примечание</w:t>
            </w:r>
          </w:p>
        </w:tc>
      </w:tr>
      <w:tr w:rsidR="004D1637" w:rsidRPr="004D1637" w14:paraId="65B56F75" w14:textId="77777777" w:rsidTr="008B27A0">
        <w:trPr>
          <w:trHeight w:val="887"/>
        </w:trPr>
        <w:tc>
          <w:tcPr>
            <w:tcW w:w="235" w:type="pct"/>
            <w:vAlign w:val="center"/>
          </w:tcPr>
          <w:p w14:paraId="5B174989" w14:textId="77777777" w:rsidR="004D1637" w:rsidRPr="004D1637" w:rsidRDefault="004D1637" w:rsidP="008B27A0">
            <w:pPr>
              <w:rPr>
                <w:rFonts w:ascii="Times New Roman" w:hAnsi="Times New Roman"/>
                <w:sz w:val="22"/>
                <w:szCs w:val="22"/>
                <w:lang w:val="ru-RU"/>
              </w:rPr>
            </w:pPr>
            <w:r w:rsidRPr="004D1637">
              <w:rPr>
                <w:rFonts w:ascii="Times New Roman" w:hAnsi="Times New Roman"/>
                <w:sz w:val="22"/>
                <w:szCs w:val="22"/>
                <w:lang w:val="ru-RU"/>
              </w:rPr>
              <w:t>1</w:t>
            </w:r>
          </w:p>
        </w:tc>
        <w:tc>
          <w:tcPr>
            <w:tcW w:w="1232" w:type="pct"/>
            <w:vAlign w:val="center"/>
          </w:tcPr>
          <w:p w14:paraId="276CF718" w14:textId="3BB147CC" w:rsidR="004D1637" w:rsidRPr="004D1637" w:rsidRDefault="00B05F2F" w:rsidP="008B27A0">
            <w:pPr>
              <w:rPr>
                <w:rFonts w:ascii="Times New Roman" w:hAnsi="Times New Roman"/>
                <w:sz w:val="22"/>
                <w:szCs w:val="22"/>
                <w:lang w:val="ru-RU"/>
              </w:rPr>
            </w:pPr>
            <w:r w:rsidRPr="00B05F2F">
              <w:rPr>
                <w:rFonts w:ascii="Times New Roman" w:hAnsi="Times New Roman"/>
                <w:sz w:val="22"/>
                <w:szCs w:val="22"/>
                <w:lang w:val="ru-RU"/>
              </w:rPr>
              <w:t>Учрежденные не менее чем за 5 (пять) лет до объявления отбора</w:t>
            </w:r>
          </w:p>
        </w:tc>
        <w:tc>
          <w:tcPr>
            <w:tcW w:w="1066" w:type="pct"/>
            <w:vAlign w:val="center"/>
          </w:tcPr>
          <w:p w14:paraId="1A5023E5" w14:textId="249198A8" w:rsidR="004D1637" w:rsidRPr="00A24C29" w:rsidRDefault="004D1637" w:rsidP="008B27A0">
            <w:pPr>
              <w:autoSpaceDE w:val="0"/>
              <w:autoSpaceDN w:val="0"/>
              <w:adjustRightInd w:val="0"/>
              <w:jc w:val="center"/>
              <w:rPr>
                <w:rFonts w:ascii="Times New Roman" w:hAnsi="Times New Roman"/>
                <w:sz w:val="22"/>
                <w:szCs w:val="22"/>
                <w:lang w:val="ru-RU"/>
              </w:rPr>
            </w:pPr>
            <w:r w:rsidRPr="00A24C29">
              <w:rPr>
                <w:rFonts w:ascii="Times New Roman" w:hAnsi="Times New Roman"/>
                <w:sz w:val="22"/>
                <w:szCs w:val="22"/>
                <w:lang w:val="ru-RU"/>
              </w:rPr>
              <w:t xml:space="preserve">Соответствует </w:t>
            </w:r>
          </w:p>
          <w:p w14:paraId="67A08941" w14:textId="7EA159C6" w:rsidR="004D1637" w:rsidRPr="00A24C29" w:rsidRDefault="004D1637" w:rsidP="008B27A0">
            <w:pPr>
              <w:jc w:val="center"/>
              <w:rPr>
                <w:rFonts w:ascii="Times New Roman" w:hAnsi="Times New Roman"/>
                <w:sz w:val="22"/>
                <w:szCs w:val="22"/>
                <w:lang w:val="ru-RU"/>
              </w:rPr>
            </w:pPr>
            <w:r w:rsidRPr="00A24C29">
              <w:rPr>
                <w:rFonts w:ascii="Times New Roman" w:hAnsi="Times New Roman"/>
                <w:sz w:val="22"/>
                <w:szCs w:val="22"/>
                <w:lang w:val="ru-RU"/>
              </w:rPr>
              <w:t>Не соответствует</w:t>
            </w:r>
          </w:p>
        </w:tc>
        <w:tc>
          <w:tcPr>
            <w:tcW w:w="1234" w:type="pct"/>
            <w:vAlign w:val="center"/>
          </w:tcPr>
          <w:p w14:paraId="14BE6D3D" w14:textId="77777777" w:rsidR="004D1637" w:rsidRPr="004D1637" w:rsidRDefault="004D1637" w:rsidP="008B27A0">
            <w:pPr>
              <w:jc w:val="center"/>
              <w:rPr>
                <w:rFonts w:ascii="Times New Roman" w:hAnsi="Times New Roman"/>
                <w:sz w:val="22"/>
                <w:szCs w:val="22"/>
                <w:lang w:val="ru-RU"/>
              </w:rPr>
            </w:pPr>
            <w:r w:rsidRPr="004D1637">
              <w:rPr>
                <w:rFonts w:ascii="Times New Roman" w:hAnsi="Times New Roman"/>
                <w:b/>
                <w:i/>
                <w:sz w:val="22"/>
                <w:szCs w:val="22"/>
                <w:u w:val="single"/>
                <w:lang w:val="ru-RU"/>
              </w:rPr>
              <w:t>Критично</w:t>
            </w:r>
          </w:p>
        </w:tc>
        <w:tc>
          <w:tcPr>
            <w:tcW w:w="1233" w:type="pct"/>
            <w:vAlign w:val="center"/>
          </w:tcPr>
          <w:p w14:paraId="687182D7" w14:textId="77777777" w:rsidR="004D1637" w:rsidRPr="004D1637" w:rsidRDefault="004D1637" w:rsidP="008B27A0">
            <w:pPr>
              <w:jc w:val="center"/>
              <w:rPr>
                <w:rFonts w:ascii="Times New Roman" w:hAnsi="Times New Roman"/>
                <w:sz w:val="22"/>
                <w:szCs w:val="22"/>
                <w:lang w:val="ru-RU"/>
              </w:rPr>
            </w:pPr>
            <w:r w:rsidRPr="004D1637">
              <w:rPr>
                <w:rFonts w:ascii="Times New Roman" w:hAnsi="Times New Roman"/>
                <w:sz w:val="22"/>
                <w:szCs w:val="22"/>
                <w:lang w:val="ru-RU"/>
              </w:rPr>
              <w:t>Если не соответствует, то участник дисквалифицируется</w:t>
            </w:r>
          </w:p>
        </w:tc>
      </w:tr>
      <w:tr w:rsidR="004D1637" w:rsidRPr="004D1637" w14:paraId="275491F2" w14:textId="77777777" w:rsidTr="008B27A0">
        <w:trPr>
          <w:trHeight w:val="887"/>
        </w:trPr>
        <w:tc>
          <w:tcPr>
            <w:tcW w:w="235" w:type="pct"/>
            <w:vAlign w:val="center"/>
          </w:tcPr>
          <w:p w14:paraId="7C81D748" w14:textId="77777777" w:rsidR="004D1637" w:rsidRPr="004D1637" w:rsidRDefault="004D1637" w:rsidP="008B27A0">
            <w:pPr>
              <w:rPr>
                <w:rFonts w:ascii="Times New Roman" w:hAnsi="Times New Roman"/>
                <w:sz w:val="22"/>
                <w:szCs w:val="22"/>
                <w:lang w:val="ru-RU"/>
              </w:rPr>
            </w:pPr>
            <w:r w:rsidRPr="004D1637">
              <w:rPr>
                <w:rFonts w:ascii="Times New Roman" w:hAnsi="Times New Roman"/>
                <w:sz w:val="22"/>
                <w:szCs w:val="22"/>
                <w:lang w:val="ru-RU"/>
              </w:rPr>
              <w:t>2</w:t>
            </w:r>
          </w:p>
        </w:tc>
        <w:tc>
          <w:tcPr>
            <w:tcW w:w="1232" w:type="pct"/>
            <w:vAlign w:val="center"/>
          </w:tcPr>
          <w:p w14:paraId="1C2CE80F" w14:textId="77777777" w:rsidR="004D1637" w:rsidRPr="004D1637" w:rsidRDefault="004D1637" w:rsidP="008B27A0">
            <w:pPr>
              <w:rPr>
                <w:rFonts w:ascii="Times New Roman" w:hAnsi="Times New Roman"/>
                <w:sz w:val="22"/>
                <w:szCs w:val="22"/>
                <w:lang w:val="ru-RU"/>
              </w:rPr>
            </w:pPr>
            <w:r w:rsidRPr="004D1637">
              <w:rPr>
                <w:rFonts w:ascii="Times New Roman" w:hAnsi="Times New Roman"/>
                <w:sz w:val="22"/>
                <w:szCs w:val="22"/>
                <w:lang w:val="ru-RU"/>
              </w:rPr>
              <w:t>Наличие лицензии на право занятия страховой деятельностью (копия, заверенная печатью участника)</w:t>
            </w:r>
          </w:p>
        </w:tc>
        <w:tc>
          <w:tcPr>
            <w:tcW w:w="1066" w:type="pct"/>
            <w:vAlign w:val="center"/>
          </w:tcPr>
          <w:p w14:paraId="393975BE" w14:textId="77777777" w:rsidR="00B05F2F" w:rsidRPr="00A24C29" w:rsidRDefault="00B05F2F" w:rsidP="00B05F2F">
            <w:pPr>
              <w:autoSpaceDE w:val="0"/>
              <w:autoSpaceDN w:val="0"/>
              <w:adjustRightInd w:val="0"/>
              <w:jc w:val="center"/>
              <w:rPr>
                <w:rFonts w:ascii="Times New Roman" w:hAnsi="Times New Roman"/>
                <w:sz w:val="22"/>
                <w:szCs w:val="22"/>
                <w:lang w:val="ru-RU"/>
              </w:rPr>
            </w:pPr>
            <w:r w:rsidRPr="00A24C29">
              <w:rPr>
                <w:rFonts w:ascii="Times New Roman" w:hAnsi="Times New Roman"/>
                <w:sz w:val="22"/>
                <w:szCs w:val="22"/>
                <w:lang w:val="ru-RU"/>
              </w:rPr>
              <w:t xml:space="preserve">Соответствует </w:t>
            </w:r>
          </w:p>
          <w:p w14:paraId="36134797" w14:textId="6C66CB9E" w:rsidR="004D1637" w:rsidRPr="00A24C29" w:rsidRDefault="00B05F2F" w:rsidP="00B05F2F">
            <w:pPr>
              <w:autoSpaceDE w:val="0"/>
              <w:autoSpaceDN w:val="0"/>
              <w:adjustRightInd w:val="0"/>
              <w:jc w:val="center"/>
              <w:rPr>
                <w:rFonts w:ascii="Times New Roman" w:hAnsi="Times New Roman"/>
                <w:sz w:val="22"/>
                <w:szCs w:val="22"/>
                <w:lang w:val="ru-RU"/>
              </w:rPr>
            </w:pPr>
            <w:r w:rsidRPr="00A24C29">
              <w:rPr>
                <w:rFonts w:ascii="Times New Roman" w:hAnsi="Times New Roman"/>
                <w:sz w:val="22"/>
                <w:szCs w:val="22"/>
                <w:lang w:val="ru-RU"/>
              </w:rPr>
              <w:t>Не соответствует</w:t>
            </w:r>
          </w:p>
        </w:tc>
        <w:tc>
          <w:tcPr>
            <w:tcW w:w="1234" w:type="pct"/>
            <w:vAlign w:val="center"/>
          </w:tcPr>
          <w:p w14:paraId="1CAE434A" w14:textId="77777777" w:rsidR="004D1637" w:rsidRPr="004D1637" w:rsidRDefault="004D1637" w:rsidP="008B27A0">
            <w:pPr>
              <w:jc w:val="center"/>
              <w:rPr>
                <w:rFonts w:ascii="Times New Roman" w:hAnsi="Times New Roman"/>
                <w:sz w:val="22"/>
                <w:szCs w:val="22"/>
                <w:lang w:val="ru-RU"/>
              </w:rPr>
            </w:pPr>
            <w:r w:rsidRPr="004D1637">
              <w:rPr>
                <w:rFonts w:ascii="Times New Roman" w:hAnsi="Times New Roman"/>
                <w:b/>
                <w:i/>
                <w:sz w:val="22"/>
                <w:szCs w:val="22"/>
                <w:u w:val="single"/>
                <w:lang w:val="ru-RU"/>
              </w:rPr>
              <w:t>Критично</w:t>
            </w:r>
          </w:p>
        </w:tc>
        <w:tc>
          <w:tcPr>
            <w:tcW w:w="1233" w:type="pct"/>
            <w:vAlign w:val="center"/>
          </w:tcPr>
          <w:p w14:paraId="64583776" w14:textId="77777777" w:rsidR="004D1637" w:rsidRPr="004D1637" w:rsidRDefault="004D1637" w:rsidP="008B27A0">
            <w:pPr>
              <w:jc w:val="center"/>
              <w:rPr>
                <w:rFonts w:ascii="Times New Roman" w:hAnsi="Times New Roman"/>
                <w:sz w:val="22"/>
                <w:szCs w:val="22"/>
                <w:lang w:val="ru-RU"/>
              </w:rPr>
            </w:pPr>
            <w:r w:rsidRPr="004D1637">
              <w:rPr>
                <w:rFonts w:ascii="Times New Roman" w:hAnsi="Times New Roman"/>
                <w:sz w:val="22"/>
                <w:szCs w:val="22"/>
                <w:lang w:val="ru-RU"/>
              </w:rPr>
              <w:t>Если не соответствует, то участник дисквалифицируется</w:t>
            </w:r>
          </w:p>
        </w:tc>
      </w:tr>
      <w:tr w:rsidR="004D1637" w:rsidRPr="004D1637" w14:paraId="79E16B82" w14:textId="77777777" w:rsidTr="008B27A0">
        <w:trPr>
          <w:trHeight w:val="887"/>
        </w:trPr>
        <w:tc>
          <w:tcPr>
            <w:tcW w:w="235" w:type="pct"/>
            <w:vAlign w:val="center"/>
          </w:tcPr>
          <w:p w14:paraId="726FAFDA" w14:textId="77777777" w:rsidR="004D1637" w:rsidRPr="004D1637" w:rsidRDefault="004D1637" w:rsidP="008B27A0">
            <w:pPr>
              <w:rPr>
                <w:rFonts w:ascii="Times New Roman" w:hAnsi="Times New Roman"/>
                <w:sz w:val="22"/>
                <w:szCs w:val="22"/>
                <w:lang w:val="ru-RU"/>
              </w:rPr>
            </w:pPr>
            <w:r w:rsidRPr="004D1637">
              <w:rPr>
                <w:rFonts w:ascii="Times New Roman" w:hAnsi="Times New Roman"/>
                <w:sz w:val="22"/>
                <w:szCs w:val="22"/>
                <w:lang w:val="ru-RU"/>
              </w:rPr>
              <w:t>3</w:t>
            </w:r>
          </w:p>
        </w:tc>
        <w:tc>
          <w:tcPr>
            <w:tcW w:w="1232" w:type="pct"/>
            <w:vAlign w:val="center"/>
          </w:tcPr>
          <w:p w14:paraId="41BA2E37" w14:textId="77777777" w:rsidR="004D1637" w:rsidRPr="004D1637" w:rsidRDefault="004D1637" w:rsidP="008B27A0">
            <w:pPr>
              <w:rPr>
                <w:rFonts w:ascii="Times New Roman" w:hAnsi="Times New Roman"/>
                <w:sz w:val="22"/>
                <w:szCs w:val="22"/>
                <w:lang w:val="ru-RU"/>
              </w:rPr>
            </w:pPr>
            <w:r w:rsidRPr="004D1637">
              <w:rPr>
                <w:rFonts w:ascii="Times New Roman" w:hAnsi="Times New Roman"/>
                <w:sz w:val="22"/>
                <w:szCs w:val="22"/>
                <w:lang w:val="ru-RU"/>
              </w:rPr>
              <w:t>Подтверждение рейтинговым агентством ООО «Ahbor-Reyting» о включении в рейтинг платежаспособности по национальной шкале на уровне «uzA++» с прогнозом «Стабильный» по итогам 2022 года. а также иметь действующий рейтинг от одного из международных рейтинговых агентств Standard &amp; Poor’s и/ или A.M.Best и/ или Fitch и/ или Moody’s.</w:t>
            </w:r>
          </w:p>
        </w:tc>
        <w:tc>
          <w:tcPr>
            <w:tcW w:w="1066" w:type="pct"/>
            <w:vAlign w:val="center"/>
          </w:tcPr>
          <w:p w14:paraId="6CFC8C17" w14:textId="77777777" w:rsidR="00B05F2F" w:rsidRPr="00A24C29" w:rsidRDefault="00B05F2F" w:rsidP="00B05F2F">
            <w:pPr>
              <w:autoSpaceDE w:val="0"/>
              <w:autoSpaceDN w:val="0"/>
              <w:adjustRightInd w:val="0"/>
              <w:jc w:val="center"/>
              <w:rPr>
                <w:rFonts w:ascii="Times New Roman" w:hAnsi="Times New Roman"/>
                <w:sz w:val="22"/>
                <w:szCs w:val="22"/>
                <w:lang w:val="ru-RU"/>
              </w:rPr>
            </w:pPr>
            <w:r w:rsidRPr="00A24C29">
              <w:rPr>
                <w:rFonts w:ascii="Times New Roman" w:hAnsi="Times New Roman"/>
                <w:sz w:val="22"/>
                <w:szCs w:val="22"/>
                <w:lang w:val="ru-RU"/>
              </w:rPr>
              <w:t xml:space="preserve">Соответствует </w:t>
            </w:r>
          </w:p>
          <w:p w14:paraId="7B84E1AF" w14:textId="2F973BD4" w:rsidR="004D1637" w:rsidRPr="00A24C29" w:rsidRDefault="00B05F2F" w:rsidP="00B05F2F">
            <w:pPr>
              <w:autoSpaceDE w:val="0"/>
              <w:autoSpaceDN w:val="0"/>
              <w:adjustRightInd w:val="0"/>
              <w:jc w:val="center"/>
              <w:rPr>
                <w:rFonts w:ascii="Times New Roman" w:hAnsi="Times New Roman"/>
                <w:sz w:val="22"/>
                <w:szCs w:val="22"/>
                <w:lang w:val="ru-RU"/>
              </w:rPr>
            </w:pPr>
            <w:r w:rsidRPr="00A24C29">
              <w:rPr>
                <w:rFonts w:ascii="Times New Roman" w:hAnsi="Times New Roman"/>
                <w:sz w:val="22"/>
                <w:szCs w:val="22"/>
                <w:lang w:val="ru-RU"/>
              </w:rPr>
              <w:t>Не соответствует</w:t>
            </w:r>
          </w:p>
        </w:tc>
        <w:tc>
          <w:tcPr>
            <w:tcW w:w="1234" w:type="pct"/>
            <w:vAlign w:val="center"/>
          </w:tcPr>
          <w:p w14:paraId="33D2E28C" w14:textId="77777777" w:rsidR="004D1637" w:rsidRPr="004D1637" w:rsidRDefault="004D1637" w:rsidP="008B27A0">
            <w:pPr>
              <w:jc w:val="center"/>
              <w:rPr>
                <w:rFonts w:ascii="Times New Roman" w:hAnsi="Times New Roman"/>
                <w:sz w:val="22"/>
                <w:szCs w:val="22"/>
                <w:lang w:val="ru-RU"/>
              </w:rPr>
            </w:pPr>
            <w:r w:rsidRPr="004D1637">
              <w:rPr>
                <w:rFonts w:ascii="Times New Roman" w:hAnsi="Times New Roman"/>
                <w:b/>
                <w:i/>
                <w:sz w:val="22"/>
                <w:szCs w:val="22"/>
                <w:u w:val="single"/>
                <w:lang w:val="ru-RU"/>
              </w:rPr>
              <w:t>Критично</w:t>
            </w:r>
          </w:p>
        </w:tc>
        <w:tc>
          <w:tcPr>
            <w:tcW w:w="1233" w:type="pct"/>
            <w:vAlign w:val="center"/>
          </w:tcPr>
          <w:p w14:paraId="3C49E4F5" w14:textId="77777777" w:rsidR="004D1637" w:rsidRPr="004D1637" w:rsidRDefault="004D1637" w:rsidP="008B27A0">
            <w:pPr>
              <w:jc w:val="center"/>
              <w:rPr>
                <w:rFonts w:ascii="Times New Roman" w:hAnsi="Times New Roman"/>
                <w:sz w:val="22"/>
                <w:szCs w:val="22"/>
                <w:lang w:val="ru-RU"/>
              </w:rPr>
            </w:pPr>
            <w:r w:rsidRPr="004D1637">
              <w:rPr>
                <w:rFonts w:ascii="Times New Roman" w:hAnsi="Times New Roman"/>
                <w:sz w:val="22"/>
                <w:szCs w:val="22"/>
                <w:lang w:val="ru-RU"/>
              </w:rPr>
              <w:t>Если не соответствует, то участник дисквалифицируется</w:t>
            </w:r>
          </w:p>
        </w:tc>
      </w:tr>
      <w:tr w:rsidR="004D1637" w:rsidRPr="004D1637" w14:paraId="6C5A146D" w14:textId="77777777" w:rsidTr="008B27A0">
        <w:trPr>
          <w:trHeight w:val="887"/>
        </w:trPr>
        <w:tc>
          <w:tcPr>
            <w:tcW w:w="235" w:type="pct"/>
            <w:vAlign w:val="center"/>
          </w:tcPr>
          <w:p w14:paraId="57E658A1" w14:textId="77777777" w:rsidR="004D1637" w:rsidRPr="004D1637" w:rsidRDefault="004D1637" w:rsidP="008B27A0">
            <w:pPr>
              <w:rPr>
                <w:rFonts w:ascii="Times New Roman" w:hAnsi="Times New Roman"/>
                <w:sz w:val="22"/>
                <w:szCs w:val="22"/>
                <w:lang w:val="ru-RU"/>
              </w:rPr>
            </w:pPr>
            <w:r w:rsidRPr="004D1637">
              <w:rPr>
                <w:rFonts w:ascii="Times New Roman" w:hAnsi="Times New Roman"/>
                <w:sz w:val="22"/>
                <w:szCs w:val="22"/>
                <w:lang w:val="ru-RU"/>
              </w:rPr>
              <w:t>4</w:t>
            </w:r>
          </w:p>
        </w:tc>
        <w:tc>
          <w:tcPr>
            <w:tcW w:w="1232" w:type="pct"/>
            <w:vAlign w:val="center"/>
          </w:tcPr>
          <w:p w14:paraId="3AE302D0" w14:textId="77777777" w:rsidR="004D1637" w:rsidRPr="004D1637" w:rsidRDefault="004D1637" w:rsidP="008B27A0">
            <w:pPr>
              <w:rPr>
                <w:rFonts w:ascii="Times New Roman" w:hAnsi="Times New Roman"/>
                <w:sz w:val="22"/>
                <w:szCs w:val="22"/>
                <w:lang w:val="ru-RU"/>
              </w:rPr>
            </w:pPr>
            <w:r w:rsidRPr="004D1637">
              <w:rPr>
                <w:rFonts w:ascii="Times New Roman" w:hAnsi="Times New Roman"/>
                <w:sz w:val="22"/>
                <w:szCs w:val="22"/>
                <w:lang w:val="ru-RU"/>
              </w:rPr>
              <w:t>Заключение независимой аудиторской компании за последний отчетный период</w:t>
            </w:r>
          </w:p>
        </w:tc>
        <w:tc>
          <w:tcPr>
            <w:tcW w:w="1066" w:type="pct"/>
            <w:vAlign w:val="center"/>
          </w:tcPr>
          <w:p w14:paraId="1F91455C" w14:textId="77777777" w:rsidR="00B05F2F" w:rsidRPr="00A24C29" w:rsidRDefault="00B05F2F" w:rsidP="00B05F2F">
            <w:pPr>
              <w:autoSpaceDE w:val="0"/>
              <w:autoSpaceDN w:val="0"/>
              <w:adjustRightInd w:val="0"/>
              <w:jc w:val="center"/>
              <w:rPr>
                <w:rFonts w:ascii="Times New Roman" w:hAnsi="Times New Roman"/>
                <w:sz w:val="22"/>
                <w:szCs w:val="22"/>
                <w:lang w:val="ru-RU"/>
              </w:rPr>
            </w:pPr>
            <w:r w:rsidRPr="00A24C29">
              <w:rPr>
                <w:rFonts w:ascii="Times New Roman" w:hAnsi="Times New Roman"/>
                <w:sz w:val="22"/>
                <w:szCs w:val="22"/>
                <w:lang w:val="ru-RU"/>
              </w:rPr>
              <w:t xml:space="preserve">Соответствует </w:t>
            </w:r>
          </w:p>
          <w:p w14:paraId="4ABE83D9" w14:textId="231E9398" w:rsidR="004D1637" w:rsidRPr="00A24C29" w:rsidRDefault="00B05F2F" w:rsidP="00B05F2F">
            <w:pPr>
              <w:autoSpaceDE w:val="0"/>
              <w:autoSpaceDN w:val="0"/>
              <w:adjustRightInd w:val="0"/>
              <w:jc w:val="center"/>
              <w:rPr>
                <w:rFonts w:ascii="Times New Roman" w:hAnsi="Times New Roman"/>
                <w:sz w:val="22"/>
                <w:szCs w:val="22"/>
                <w:lang w:val="ru-RU"/>
              </w:rPr>
            </w:pPr>
            <w:r w:rsidRPr="00A24C29">
              <w:rPr>
                <w:rFonts w:ascii="Times New Roman" w:hAnsi="Times New Roman"/>
                <w:sz w:val="22"/>
                <w:szCs w:val="22"/>
                <w:lang w:val="ru-RU"/>
              </w:rPr>
              <w:t>Не соответствует</w:t>
            </w:r>
          </w:p>
        </w:tc>
        <w:tc>
          <w:tcPr>
            <w:tcW w:w="1234" w:type="pct"/>
            <w:vAlign w:val="center"/>
          </w:tcPr>
          <w:p w14:paraId="09D50675" w14:textId="77777777" w:rsidR="004D1637" w:rsidRPr="004D1637" w:rsidRDefault="004D1637" w:rsidP="008B27A0">
            <w:pPr>
              <w:jc w:val="center"/>
              <w:rPr>
                <w:rFonts w:ascii="Times New Roman" w:hAnsi="Times New Roman"/>
                <w:sz w:val="22"/>
                <w:szCs w:val="22"/>
                <w:lang w:val="ru-RU"/>
              </w:rPr>
            </w:pPr>
            <w:r w:rsidRPr="004D1637">
              <w:rPr>
                <w:rFonts w:ascii="Times New Roman" w:hAnsi="Times New Roman"/>
                <w:b/>
                <w:i/>
                <w:sz w:val="22"/>
                <w:szCs w:val="22"/>
                <w:u w:val="single"/>
                <w:lang w:val="ru-RU"/>
              </w:rPr>
              <w:t>Критично</w:t>
            </w:r>
          </w:p>
        </w:tc>
        <w:tc>
          <w:tcPr>
            <w:tcW w:w="1233" w:type="pct"/>
            <w:vAlign w:val="center"/>
          </w:tcPr>
          <w:p w14:paraId="4C657C30" w14:textId="77777777" w:rsidR="004D1637" w:rsidRPr="004D1637" w:rsidRDefault="004D1637" w:rsidP="008B27A0">
            <w:pPr>
              <w:jc w:val="center"/>
              <w:rPr>
                <w:rFonts w:ascii="Times New Roman" w:hAnsi="Times New Roman"/>
                <w:sz w:val="22"/>
                <w:szCs w:val="22"/>
                <w:lang w:val="ru-RU"/>
              </w:rPr>
            </w:pPr>
            <w:r w:rsidRPr="004D1637">
              <w:rPr>
                <w:rFonts w:ascii="Times New Roman" w:hAnsi="Times New Roman"/>
                <w:sz w:val="22"/>
                <w:szCs w:val="22"/>
                <w:lang w:val="ru-RU"/>
              </w:rPr>
              <w:t>Если не соответствует, то участник дисквалифицируется</w:t>
            </w:r>
          </w:p>
        </w:tc>
      </w:tr>
      <w:tr w:rsidR="004D1637" w:rsidRPr="004D1637" w14:paraId="293F13A2" w14:textId="77777777" w:rsidTr="008B27A0">
        <w:trPr>
          <w:trHeight w:val="887"/>
        </w:trPr>
        <w:tc>
          <w:tcPr>
            <w:tcW w:w="235" w:type="pct"/>
            <w:vAlign w:val="center"/>
          </w:tcPr>
          <w:p w14:paraId="56CE9561" w14:textId="77777777" w:rsidR="004D1637" w:rsidRPr="004D1637" w:rsidRDefault="004D1637" w:rsidP="008B27A0">
            <w:pPr>
              <w:rPr>
                <w:rFonts w:ascii="Times New Roman" w:hAnsi="Times New Roman"/>
                <w:sz w:val="22"/>
                <w:szCs w:val="22"/>
                <w:lang w:val="ru-RU"/>
              </w:rPr>
            </w:pPr>
            <w:r w:rsidRPr="004D1637">
              <w:rPr>
                <w:rFonts w:ascii="Times New Roman" w:hAnsi="Times New Roman"/>
                <w:sz w:val="22"/>
                <w:szCs w:val="22"/>
                <w:lang w:val="ru-RU"/>
              </w:rPr>
              <w:t>5</w:t>
            </w:r>
          </w:p>
        </w:tc>
        <w:tc>
          <w:tcPr>
            <w:tcW w:w="1232" w:type="pct"/>
            <w:vAlign w:val="center"/>
          </w:tcPr>
          <w:p w14:paraId="4E4586C6" w14:textId="77777777" w:rsidR="004D1637" w:rsidRPr="004D1637" w:rsidRDefault="004D1637" w:rsidP="008B27A0">
            <w:pPr>
              <w:rPr>
                <w:rFonts w:ascii="Times New Roman" w:hAnsi="Times New Roman"/>
                <w:sz w:val="22"/>
                <w:szCs w:val="22"/>
                <w:lang w:val="ru-RU"/>
              </w:rPr>
            </w:pPr>
            <w:r w:rsidRPr="004D1637">
              <w:rPr>
                <w:rFonts w:ascii="Times New Roman" w:hAnsi="Times New Roman"/>
                <w:sz w:val="22"/>
                <w:szCs w:val="22"/>
                <w:lang w:val="ru-RU"/>
              </w:rPr>
              <w:t>Ведущие позиции на страховом рынке с уровнем сбора премии не менее 300,00 млрд. сум по итогам 2022 года</w:t>
            </w:r>
          </w:p>
        </w:tc>
        <w:tc>
          <w:tcPr>
            <w:tcW w:w="1066" w:type="pct"/>
            <w:vAlign w:val="center"/>
          </w:tcPr>
          <w:p w14:paraId="11163427" w14:textId="77777777" w:rsidR="00B05F2F" w:rsidRPr="00A24C29" w:rsidRDefault="00B05F2F" w:rsidP="00B05F2F">
            <w:pPr>
              <w:autoSpaceDE w:val="0"/>
              <w:autoSpaceDN w:val="0"/>
              <w:adjustRightInd w:val="0"/>
              <w:jc w:val="center"/>
              <w:rPr>
                <w:rFonts w:ascii="Times New Roman" w:hAnsi="Times New Roman"/>
                <w:sz w:val="22"/>
                <w:szCs w:val="22"/>
                <w:lang w:val="ru-RU"/>
              </w:rPr>
            </w:pPr>
            <w:r w:rsidRPr="00A24C29">
              <w:rPr>
                <w:rFonts w:ascii="Times New Roman" w:hAnsi="Times New Roman"/>
                <w:sz w:val="22"/>
                <w:szCs w:val="22"/>
                <w:lang w:val="ru-RU"/>
              </w:rPr>
              <w:t xml:space="preserve">Соответствует </w:t>
            </w:r>
          </w:p>
          <w:p w14:paraId="6FEFB74A" w14:textId="1BDB8081" w:rsidR="004D1637" w:rsidRPr="00A24C29" w:rsidRDefault="00B05F2F" w:rsidP="00B05F2F">
            <w:pPr>
              <w:autoSpaceDE w:val="0"/>
              <w:autoSpaceDN w:val="0"/>
              <w:adjustRightInd w:val="0"/>
              <w:jc w:val="center"/>
              <w:rPr>
                <w:rFonts w:ascii="Times New Roman" w:hAnsi="Times New Roman"/>
                <w:sz w:val="22"/>
                <w:szCs w:val="22"/>
                <w:lang w:val="ru-RU"/>
              </w:rPr>
            </w:pPr>
            <w:r w:rsidRPr="00A24C29">
              <w:rPr>
                <w:rFonts w:ascii="Times New Roman" w:hAnsi="Times New Roman"/>
                <w:sz w:val="22"/>
                <w:szCs w:val="22"/>
                <w:lang w:val="ru-RU"/>
              </w:rPr>
              <w:t>Не соответствует</w:t>
            </w:r>
          </w:p>
        </w:tc>
        <w:tc>
          <w:tcPr>
            <w:tcW w:w="1234" w:type="pct"/>
            <w:vAlign w:val="center"/>
          </w:tcPr>
          <w:p w14:paraId="5A57784F" w14:textId="77777777" w:rsidR="004D1637" w:rsidRPr="004D1637" w:rsidRDefault="004D1637" w:rsidP="008B27A0">
            <w:pPr>
              <w:jc w:val="center"/>
              <w:rPr>
                <w:rFonts w:ascii="Times New Roman" w:hAnsi="Times New Roman"/>
                <w:sz w:val="22"/>
                <w:szCs w:val="22"/>
                <w:lang w:val="ru-RU"/>
              </w:rPr>
            </w:pPr>
            <w:r w:rsidRPr="004D1637">
              <w:rPr>
                <w:rFonts w:ascii="Times New Roman" w:hAnsi="Times New Roman"/>
                <w:b/>
                <w:i/>
                <w:sz w:val="22"/>
                <w:szCs w:val="22"/>
                <w:u w:val="single"/>
                <w:lang w:val="ru-RU"/>
              </w:rPr>
              <w:t>Критично</w:t>
            </w:r>
          </w:p>
        </w:tc>
        <w:tc>
          <w:tcPr>
            <w:tcW w:w="1233" w:type="pct"/>
            <w:vAlign w:val="center"/>
          </w:tcPr>
          <w:p w14:paraId="68AF543A" w14:textId="77777777" w:rsidR="004D1637" w:rsidRPr="004D1637" w:rsidRDefault="004D1637" w:rsidP="008B27A0">
            <w:pPr>
              <w:jc w:val="center"/>
              <w:rPr>
                <w:rFonts w:ascii="Times New Roman" w:hAnsi="Times New Roman"/>
                <w:sz w:val="22"/>
                <w:szCs w:val="22"/>
                <w:lang w:val="ru-RU"/>
              </w:rPr>
            </w:pPr>
            <w:r w:rsidRPr="004D1637">
              <w:rPr>
                <w:rFonts w:ascii="Times New Roman" w:hAnsi="Times New Roman"/>
                <w:sz w:val="22"/>
                <w:szCs w:val="22"/>
                <w:lang w:val="ru-RU"/>
              </w:rPr>
              <w:t>Если не соответствует, то участник дисквалифицируется</w:t>
            </w:r>
          </w:p>
        </w:tc>
      </w:tr>
      <w:tr w:rsidR="004D1637" w:rsidRPr="004D1637" w14:paraId="6D073463" w14:textId="77777777" w:rsidTr="008B27A0">
        <w:trPr>
          <w:trHeight w:val="887"/>
        </w:trPr>
        <w:tc>
          <w:tcPr>
            <w:tcW w:w="235" w:type="pct"/>
            <w:vAlign w:val="center"/>
          </w:tcPr>
          <w:p w14:paraId="73E0EA2A" w14:textId="77777777" w:rsidR="004D1637" w:rsidRPr="004D1637" w:rsidRDefault="004D1637" w:rsidP="008B27A0">
            <w:pPr>
              <w:rPr>
                <w:rFonts w:ascii="Times New Roman" w:hAnsi="Times New Roman"/>
                <w:sz w:val="22"/>
                <w:szCs w:val="22"/>
                <w:lang w:val="ru-RU"/>
              </w:rPr>
            </w:pPr>
            <w:r w:rsidRPr="004D1637">
              <w:rPr>
                <w:rFonts w:ascii="Times New Roman" w:hAnsi="Times New Roman"/>
                <w:sz w:val="22"/>
                <w:szCs w:val="22"/>
                <w:lang w:val="ru-RU"/>
              </w:rPr>
              <w:t>6</w:t>
            </w:r>
          </w:p>
        </w:tc>
        <w:tc>
          <w:tcPr>
            <w:tcW w:w="1232" w:type="pct"/>
            <w:vAlign w:val="center"/>
          </w:tcPr>
          <w:p w14:paraId="168455EE" w14:textId="77777777" w:rsidR="004D1637" w:rsidRPr="004D1637" w:rsidRDefault="004D1637" w:rsidP="008B27A0">
            <w:pPr>
              <w:rPr>
                <w:rFonts w:ascii="Times New Roman" w:hAnsi="Times New Roman"/>
                <w:sz w:val="22"/>
                <w:szCs w:val="22"/>
                <w:lang w:val="ru-RU"/>
              </w:rPr>
            </w:pPr>
            <w:r w:rsidRPr="004D1637">
              <w:rPr>
                <w:rFonts w:ascii="Times New Roman" w:hAnsi="Times New Roman"/>
                <w:sz w:val="22"/>
                <w:szCs w:val="22"/>
                <w:lang w:val="ru-RU"/>
              </w:rPr>
              <w:t xml:space="preserve">После вычета доли собственного удержания, гарантировать перестрахование в соответствии с действующим законодательством, путем предоставления подтвержденного брокерского или перестраховочного слипа. </w:t>
            </w:r>
          </w:p>
        </w:tc>
        <w:tc>
          <w:tcPr>
            <w:tcW w:w="1066" w:type="pct"/>
            <w:vAlign w:val="center"/>
          </w:tcPr>
          <w:p w14:paraId="278A17D3" w14:textId="77777777" w:rsidR="00B05F2F" w:rsidRPr="00A24C29" w:rsidRDefault="00B05F2F" w:rsidP="00B05F2F">
            <w:pPr>
              <w:autoSpaceDE w:val="0"/>
              <w:autoSpaceDN w:val="0"/>
              <w:adjustRightInd w:val="0"/>
              <w:jc w:val="center"/>
              <w:rPr>
                <w:rFonts w:ascii="Times New Roman" w:hAnsi="Times New Roman"/>
                <w:sz w:val="22"/>
                <w:szCs w:val="22"/>
                <w:lang w:val="ru-RU"/>
              </w:rPr>
            </w:pPr>
            <w:r w:rsidRPr="00A24C29">
              <w:rPr>
                <w:rFonts w:ascii="Times New Roman" w:hAnsi="Times New Roman"/>
                <w:sz w:val="22"/>
                <w:szCs w:val="22"/>
                <w:lang w:val="ru-RU"/>
              </w:rPr>
              <w:t xml:space="preserve">Соответствует </w:t>
            </w:r>
          </w:p>
          <w:p w14:paraId="783855F7" w14:textId="77C0CF71" w:rsidR="004D1637" w:rsidRPr="00A24C29" w:rsidRDefault="00B05F2F" w:rsidP="00B05F2F">
            <w:pPr>
              <w:autoSpaceDE w:val="0"/>
              <w:autoSpaceDN w:val="0"/>
              <w:adjustRightInd w:val="0"/>
              <w:jc w:val="center"/>
              <w:rPr>
                <w:rFonts w:ascii="Times New Roman" w:hAnsi="Times New Roman"/>
                <w:sz w:val="22"/>
                <w:szCs w:val="22"/>
                <w:lang w:val="ru-RU"/>
              </w:rPr>
            </w:pPr>
            <w:r w:rsidRPr="00A24C29">
              <w:rPr>
                <w:rFonts w:ascii="Times New Roman" w:hAnsi="Times New Roman"/>
                <w:sz w:val="22"/>
                <w:szCs w:val="22"/>
                <w:lang w:val="ru-RU"/>
              </w:rPr>
              <w:t>Не соответствует</w:t>
            </w:r>
          </w:p>
        </w:tc>
        <w:tc>
          <w:tcPr>
            <w:tcW w:w="1234" w:type="pct"/>
            <w:vAlign w:val="center"/>
          </w:tcPr>
          <w:p w14:paraId="2446D68C" w14:textId="77777777" w:rsidR="004D1637" w:rsidRPr="004D1637" w:rsidRDefault="004D1637" w:rsidP="008B27A0">
            <w:pPr>
              <w:jc w:val="center"/>
              <w:rPr>
                <w:rFonts w:ascii="Times New Roman" w:hAnsi="Times New Roman"/>
                <w:sz w:val="22"/>
                <w:szCs w:val="22"/>
                <w:lang w:val="uz-Cyrl-UZ"/>
              </w:rPr>
            </w:pPr>
            <w:r w:rsidRPr="004D1637">
              <w:rPr>
                <w:rFonts w:ascii="Times New Roman" w:hAnsi="Times New Roman"/>
                <w:b/>
                <w:i/>
                <w:sz w:val="22"/>
                <w:szCs w:val="22"/>
                <w:u w:val="single"/>
                <w:lang w:val="ru-RU"/>
              </w:rPr>
              <w:t>Критично</w:t>
            </w:r>
          </w:p>
        </w:tc>
        <w:tc>
          <w:tcPr>
            <w:tcW w:w="1233" w:type="pct"/>
            <w:vAlign w:val="center"/>
          </w:tcPr>
          <w:p w14:paraId="4CA18F67" w14:textId="77777777" w:rsidR="004D1637" w:rsidRPr="004D1637" w:rsidRDefault="004D1637" w:rsidP="008B27A0">
            <w:pPr>
              <w:jc w:val="center"/>
              <w:rPr>
                <w:rFonts w:ascii="Times New Roman" w:hAnsi="Times New Roman"/>
                <w:sz w:val="22"/>
                <w:szCs w:val="22"/>
                <w:lang w:val="ru-RU"/>
              </w:rPr>
            </w:pPr>
            <w:r w:rsidRPr="004D1637">
              <w:rPr>
                <w:rFonts w:ascii="Times New Roman" w:hAnsi="Times New Roman"/>
                <w:sz w:val="22"/>
                <w:szCs w:val="22"/>
                <w:lang w:val="ru-RU"/>
              </w:rPr>
              <w:t xml:space="preserve">Если не соответствует, то участник дисквалифицируется </w:t>
            </w:r>
          </w:p>
        </w:tc>
      </w:tr>
      <w:tr w:rsidR="004D1637" w:rsidRPr="004D1637" w14:paraId="161A810E" w14:textId="77777777" w:rsidTr="008B27A0">
        <w:trPr>
          <w:trHeight w:val="887"/>
        </w:trPr>
        <w:tc>
          <w:tcPr>
            <w:tcW w:w="235" w:type="pct"/>
            <w:vAlign w:val="center"/>
          </w:tcPr>
          <w:p w14:paraId="4871AF3A" w14:textId="77777777" w:rsidR="004D1637" w:rsidRPr="004D1637" w:rsidRDefault="004D1637" w:rsidP="008B27A0">
            <w:pPr>
              <w:rPr>
                <w:rFonts w:ascii="Times New Roman" w:hAnsi="Times New Roman"/>
                <w:sz w:val="22"/>
                <w:szCs w:val="22"/>
              </w:rPr>
            </w:pPr>
            <w:r w:rsidRPr="004D1637">
              <w:rPr>
                <w:rFonts w:ascii="Times New Roman" w:hAnsi="Times New Roman"/>
                <w:sz w:val="22"/>
                <w:szCs w:val="22"/>
              </w:rPr>
              <w:t>7</w:t>
            </w:r>
          </w:p>
        </w:tc>
        <w:tc>
          <w:tcPr>
            <w:tcW w:w="1232" w:type="pct"/>
            <w:vAlign w:val="center"/>
          </w:tcPr>
          <w:p w14:paraId="4C5C2840" w14:textId="77777777" w:rsidR="004D1637" w:rsidRPr="004D1637" w:rsidRDefault="004D1637" w:rsidP="008B27A0">
            <w:pPr>
              <w:rPr>
                <w:rFonts w:ascii="Times New Roman" w:hAnsi="Times New Roman"/>
                <w:sz w:val="22"/>
                <w:szCs w:val="22"/>
                <w:lang w:val="ru-RU"/>
              </w:rPr>
            </w:pPr>
            <w:r w:rsidRPr="004D1637">
              <w:rPr>
                <w:rFonts w:ascii="Times New Roman" w:hAnsi="Times New Roman"/>
                <w:sz w:val="22"/>
                <w:szCs w:val="22"/>
                <w:lang w:val="ru-RU"/>
              </w:rPr>
              <w:t>Размещение перестрахования у перестраховщиков с международным рейтингом не ниже А- (рейтингового агентства Standard &amp; Poor’s, или эквивалентный рейтинг A.M. Best, Fitch, Moody’s) будет являться преимуществом</w:t>
            </w:r>
          </w:p>
        </w:tc>
        <w:tc>
          <w:tcPr>
            <w:tcW w:w="1066" w:type="pct"/>
            <w:vAlign w:val="center"/>
          </w:tcPr>
          <w:p w14:paraId="0680F379" w14:textId="36864AB5" w:rsidR="004D1637" w:rsidRPr="00A24C29" w:rsidRDefault="004D1637" w:rsidP="008B27A0">
            <w:pPr>
              <w:autoSpaceDE w:val="0"/>
              <w:autoSpaceDN w:val="0"/>
              <w:adjustRightInd w:val="0"/>
              <w:jc w:val="center"/>
              <w:rPr>
                <w:rFonts w:ascii="Times New Roman" w:hAnsi="Times New Roman"/>
                <w:sz w:val="22"/>
                <w:szCs w:val="22"/>
                <w:lang w:val="ru-RU"/>
              </w:rPr>
            </w:pPr>
            <w:r w:rsidRPr="00A24C29">
              <w:rPr>
                <w:rFonts w:ascii="Times New Roman" w:hAnsi="Times New Roman"/>
                <w:sz w:val="22"/>
                <w:szCs w:val="22"/>
                <w:lang w:val="ru-RU"/>
              </w:rPr>
              <w:t xml:space="preserve">Соответствует </w:t>
            </w:r>
          </w:p>
          <w:p w14:paraId="25861522" w14:textId="6DF0C05F" w:rsidR="004D1637" w:rsidRPr="00A24C29" w:rsidRDefault="004D1637" w:rsidP="008B27A0">
            <w:pPr>
              <w:autoSpaceDE w:val="0"/>
              <w:autoSpaceDN w:val="0"/>
              <w:adjustRightInd w:val="0"/>
              <w:jc w:val="center"/>
              <w:rPr>
                <w:rFonts w:ascii="Times New Roman" w:hAnsi="Times New Roman"/>
                <w:sz w:val="22"/>
                <w:szCs w:val="22"/>
                <w:lang w:val="ru-RU"/>
              </w:rPr>
            </w:pPr>
            <w:r w:rsidRPr="00A24C29">
              <w:rPr>
                <w:rFonts w:ascii="Times New Roman" w:hAnsi="Times New Roman"/>
                <w:sz w:val="22"/>
                <w:szCs w:val="22"/>
                <w:lang w:val="ru-RU"/>
              </w:rPr>
              <w:t>Не соответствует</w:t>
            </w:r>
          </w:p>
        </w:tc>
        <w:tc>
          <w:tcPr>
            <w:tcW w:w="1234" w:type="pct"/>
            <w:vAlign w:val="center"/>
          </w:tcPr>
          <w:p w14:paraId="23E591D8" w14:textId="77777777" w:rsidR="004D1637" w:rsidRPr="004D1637" w:rsidRDefault="004D1637" w:rsidP="008B27A0">
            <w:pPr>
              <w:jc w:val="center"/>
              <w:rPr>
                <w:rFonts w:ascii="Times New Roman" w:hAnsi="Times New Roman"/>
                <w:b/>
                <w:i/>
                <w:sz w:val="22"/>
                <w:szCs w:val="22"/>
                <w:u w:val="single"/>
                <w:lang w:val="ru-RU"/>
              </w:rPr>
            </w:pPr>
            <w:r w:rsidRPr="004D1637">
              <w:rPr>
                <w:rFonts w:ascii="Times New Roman" w:hAnsi="Times New Roman"/>
                <w:b/>
                <w:i/>
                <w:sz w:val="22"/>
                <w:szCs w:val="22"/>
                <w:u w:val="single"/>
                <w:lang w:val="ru-RU"/>
              </w:rPr>
              <w:t>Предпочтительно</w:t>
            </w:r>
          </w:p>
        </w:tc>
        <w:tc>
          <w:tcPr>
            <w:tcW w:w="1233" w:type="pct"/>
            <w:vAlign w:val="center"/>
          </w:tcPr>
          <w:p w14:paraId="3918D2CD" w14:textId="77777777" w:rsidR="004D1637" w:rsidRPr="00A24C29" w:rsidRDefault="004D1637" w:rsidP="008B27A0">
            <w:pPr>
              <w:jc w:val="center"/>
              <w:rPr>
                <w:rFonts w:ascii="Times New Roman" w:hAnsi="Times New Roman"/>
                <w:sz w:val="22"/>
                <w:szCs w:val="22"/>
                <w:lang w:val="ru-RU"/>
              </w:rPr>
            </w:pPr>
            <w:r w:rsidRPr="00A24C29">
              <w:rPr>
                <w:rFonts w:ascii="Times New Roman" w:hAnsi="Times New Roman"/>
                <w:sz w:val="22"/>
                <w:szCs w:val="22"/>
                <w:lang w:val="ru-RU"/>
              </w:rPr>
              <w:t xml:space="preserve">Если </w:t>
            </w:r>
          </w:p>
          <w:p w14:paraId="085BD951" w14:textId="77777777" w:rsidR="004D1637" w:rsidRPr="00A24C29" w:rsidRDefault="004D1637" w:rsidP="008B27A0">
            <w:pPr>
              <w:jc w:val="center"/>
              <w:rPr>
                <w:rFonts w:ascii="Times New Roman" w:hAnsi="Times New Roman"/>
                <w:sz w:val="22"/>
                <w:szCs w:val="22"/>
                <w:lang w:val="ru-RU"/>
              </w:rPr>
            </w:pPr>
            <w:r w:rsidRPr="00A24C29">
              <w:rPr>
                <w:rFonts w:ascii="Times New Roman" w:hAnsi="Times New Roman"/>
                <w:sz w:val="22"/>
                <w:szCs w:val="22"/>
                <w:lang w:val="ru-RU"/>
              </w:rPr>
              <w:t>не соответствует</w:t>
            </w:r>
          </w:p>
          <w:p w14:paraId="46ACBFE8" w14:textId="77777777" w:rsidR="004D1637" w:rsidRPr="004D1637" w:rsidRDefault="004D1637" w:rsidP="008B27A0">
            <w:pPr>
              <w:jc w:val="center"/>
              <w:rPr>
                <w:rFonts w:ascii="Times New Roman" w:hAnsi="Times New Roman"/>
                <w:sz w:val="22"/>
                <w:szCs w:val="22"/>
                <w:lang w:val="ru-RU"/>
              </w:rPr>
            </w:pPr>
            <w:r w:rsidRPr="00A24C29">
              <w:rPr>
                <w:rFonts w:ascii="Times New Roman" w:hAnsi="Times New Roman"/>
                <w:sz w:val="22"/>
                <w:szCs w:val="22"/>
                <w:lang w:val="ru-RU"/>
              </w:rPr>
              <w:t>требованию, то участнику выставляется 0 балл, при этом участник не дисквалифицируется</w:t>
            </w:r>
          </w:p>
          <w:p w14:paraId="6C4B0C0F" w14:textId="77777777" w:rsidR="004D1637" w:rsidRPr="004D1637" w:rsidRDefault="004D1637" w:rsidP="008B27A0">
            <w:pPr>
              <w:jc w:val="center"/>
              <w:rPr>
                <w:rFonts w:ascii="Times New Roman" w:hAnsi="Times New Roman"/>
                <w:sz w:val="22"/>
                <w:szCs w:val="22"/>
                <w:lang w:val="ru-RU"/>
              </w:rPr>
            </w:pPr>
          </w:p>
        </w:tc>
      </w:tr>
    </w:tbl>
    <w:p w14:paraId="11D5B541" w14:textId="77777777" w:rsidR="004D1637" w:rsidRPr="004D1637" w:rsidRDefault="004D1637" w:rsidP="004D1637">
      <w:pPr>
        <w:rPr>
          <w:rFonts w:ascii="Times New Roman" w:hAnsi="Times New Roman"/>
          <w:b/>
          <w:sz w:val="22"/>
          <w:szCs w:val="22"/>
          <w:u w:val="single"/>
          <w:lang w:val="ru-RU"/>
        </w:rPr>
      </w:pPr>
    </w:p>
    <w:p w14:paraId="4E9736CF" w14:textId="77777777" w:rsidR="004D1637" w:rsidRPr="004D1637" w:rsidRDefault="004D1637" w:rsidP="004D1637">
      <w:pPr>
        <w:ind w:firstLine="540"/>
        <w:jc w:val="center"/>
        <w:rPr>
          <w:rFonts w:ascii="Times New Roman" w:hAnsi="Times New Roman"/>
          <w:b/>
          <w:sz w:val="22"/>
          <w:szCs w:val="22"/>
          <w:u w:val="single"/>
          <w:lang w:val="ru-RU"/>
        </w:rPr>
      </w:pPr>
    </w:p>
    <w:p w14:paraId="1A1E85E2" w14:textId="77777777" w:rsidR="004D1637" w:rsidRPr="004D1637" w:rsidRDefault="004D1637" w:rsidP="004D1637">
      <w:pPr>
        <w:ind w:firstLine="540"/>
        <w:jc w:val="center"/>
        <w:rPr>
          <w:rFonts w:ascii="Times New Roman" w:hAnsi="Times New Roman"/>
          <w:b/>
          <w:sz w:val="22"/>
          <w:szCs w:val="22"/>
          <w:u w:val="single"/>
          <w:lang w:val="ru-RU"/>
        </w:rPr>
      </w:pPr>
    </w:p>
    <w:p w14:paraId="2002EB0C" w14:textId="77777777" w:rsidR="004D1637" w:rsidRPr="004D1637" w:rsidRDefault="004D1637" w:rsidP="004D1637">
      <w:pPr>
        <w:ind w:firstLine="540"/>
        <w:jc w:val="center"/>
        <w:rPr>
          <w:rFonts w:ascii="Times New Roman" w:hAnsi="Times New Roman"/>
          <w:b/>
          <w:sz w:val="22"/>
          <w:szCs w:val="22"/>
          <w:u w:val="single"/>
          <w:lang w:val="ru-RU"/>
        </w:rPr>
      </w:pPr>
    </w:p>
    <w:p w14:paraId="36E074B9" w14:textId="77777777" w:rsidR="004D1637" w:rsidRPr="004D1637" w:rsidRDefault="004D1637" w:rsidP="004D1637">
      <w:pPr>
        <w:ind w:firstLine="540"/>
        <w:jc w:val="center"/>
        <w:rPr>
          <w:rFonts w:ascii="Times New Roman" w:hAnsi="Times New Roman"/>
          <w:b/>
          <w:sz w:val="22"/>
          <w:szCs w:val="22"/>
          <w:u w:val="single"/>
          <w:lang w:val="ru-RU"/>
        </w:rPr>
      </w:pPr>
    </w:p>
    <w:p w14:paraId="5BEAAF67" w14:textId="77777777" w:rsidR="004D1637" w:rsidRPr="004D1637" w:rsidRDefault="004D1637" w:rsidP="004D1637">
      <w:pPr>
        <w:ind w:firstLine="540"/>
        <w:jc w:val="center"/>
        <w:rPr>
          <w:rFonts w:ascii="Times New Roman" w:hAnsi="Times New Roman"/>
          <w:b/>
          <w:sz w:val="22"/>
          <w:szCs w:val="22"/>
          <w:u w:val="single"/>
          <w:lang w:val="ru-RU"/>
        </w:rPr>
      </w:pPr>
    </w:p>
    <w:p w14:paraId="5557E639" w14:textId="77777777" w:rsidR="004D1637" w:rsidRPr="004D1637" w:rsidRDefault="004D1637" w:rsidP="004D1637">
      <w:pPr>
        <w:ind w:firstLine="540"/>
        <w:jc w:val="center"/>
        <w:rPr>
          <w:rFonts w:ascii="Times New Roman" w:hAnsi="Times New Roman"/>
          <w:b/>
          <w:sz w:val="22"/>
          <w:szCs w:val="22"/>
          <w:u w:val="single"/>
          <w:lang w:val="ru-RU"/>
        </w:rPr>
      </w:pPr>
      <w:r w:rsidRPr="004D1637">
        <w:rPr>
          <w:rFonts w:ascii="Times New Roman" w:hAnsi="Times New Roman"/>
          <w:b/>
          <w:sz w:val="22"/>
          <w:szCs w:val="22"/>
          <w:u w:val="single"/>
          <w:lang w:val="ru-RU"/>
        </w:rPr>
        <w:t>Оценка ценовой части предложения</w:t>
      </w:r>
    </w:p>
    <w:p w14:paraId="2827F073" w14:textId="77777777" w:rsidR="004D1637" w:rsidRPr="004D1637" w:rsidRDefault="004D1637" w:rsidP="004D1637">
      <w:pPr>
        <w:ind w:firstLine="540"/>
        <w:jc w:val="center"/>
        <w:rPr>
          <w:rFonts w:ascii="Times New Roman" w:hAnsi="Times New Roman"/>
          <w:b/>
          <w:sz w:val="22"/>
          <w:szCs w:val="22"/>
          <w:u w:val="single"/>
          <w:lang w:val="ru-RU"/>
        </w:rPr>
      </w:pPr>
    </w:p>
    <w:p w14:paraId="1F403A28" w14:textId="77777777" w:rsidR="004D1637" w:rsidRPr="004D1637" w:rsidRDefault="004D1637" w:rsidP="004D1637">
      <w:pPr>
        <w:ind w:firstLine="540"/>
        <w:jc w:val="right"/>
        <w:rPr>
          <w:rFonts w:ascii="Times New Roman" w:hAnsi="Times New Roman"/>
          <w:i/>
          <w:sz w:val="22"/>
          <w:szCs w:val="22"/>
          <w:lang w:val="ru-RU"/>
        </w:rPr>
      </w:pPr>
      <w:r w:rsidRPr="004D1637">
        <w:rPr>
          <w:rFonts w:ascii="Times New Roman" w:hAnsi="Times New Roman"/>
          <w:i/>
          <w:sz w:val="22"/>
          <w:szCs w:val="22"/>
          <w:lang w:val="ru-RU"/>
        </w:rPr>
        <w:t>Таблица №4</w:t>
      </w:r>
    </w:p>
    <w:p w14:paraId="7E03C3DB" w14:textId="77777777" w:rsidR="004D1637" w:rsidRPr="004D1637" w:rsidRDefault="004D1637" w:rsidP="004D1637">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4D1637" w:rsidRPr="004D1637" w14:paraId="63A2A6CE" w14:textId="77777777" w:rsidTr="008B27A0">
        <w:tc>
          <w:tcPr>
            <w:tcW w:w="0" w:type="auto"/>
            <w:vAlign w:val="center"/>
          </w:tcPr>
          <w:p w14:paraId="717D92A8" w14:textId="77777777" w:rsidR="004D1637" w:rsidRPr="004D1637" w:rsidRDefault="004D1637" w:rsidP="008B27A0">
            <w:pPr>
              <w:pStyle w:val="afff5"/>
              <w:ind w:left="0"/>
              <w:jc w:val="center"/>
              <w:rPr>
                <w:rFonts w:ascii="Times New Roman" w:hAnsi="Times New Roman"/>
                <w:b/>
                <w:sz w:val="22"/>
                <w:szCs w:val="22"/>
                <w:lang w:val="ru-RU"/>
              </w:rPr>
            </w:pPr>
            <w:r w:rsidRPr="004D1637">
              <w:rPr>
                <w:rFonts w:ascii="Times New Roman" w:hAnsi="Times New Roman"/>
                <w:b/>
                <w:sz w:val="22"/>
                <w:szCs w:val="22"/>
                <w:lang w:val="ru-RU"/>
              </w:rPr>
              <w:t>№</w:t>
            </w:r>
          </w:p>
        </w:tc>
        <w:tc>
          <w:tcPr>
            <w:tcW w:w="2191" w:type="dxa"/>
            <w:vAlign w:val="center"/>
          </w:tcPr>
          <w:p w14:paraId="797018A9" w14:textId="77777777" w:rsidR="004D1637" w:rsidRPr="004D1637" w:rsidRDefault="004D1637" w:rsidP="008B27A0">
            <w:pPr>
              <w:pStyle w:val="afff5"/>
              <w:ind w:left="0"/>
              <w:jc w:val="center"/>
              <w:rPr>
                <w:rFonts w:ascii="Times New Roman" w:hAnsi="Times New Roman"/>
                <w:b/>
                <w:sz w:val="22"/>
                <w:szCs w:val="22"/>
                <w:lang w:val="ru-RU"/>
              </w:rPr>
            </w:pPr>
            <w:r w:rsidRPr="004D1637">
              <w:rPr>
                <w:rFonts w:ascii="Times New Roman" w:hAnsi="Times New Roman"/>
                <w:b/>
                <w:sz w:val="22"/>
                <w:szCs w:val="22"/>
                <w:lang w:val="ru-RU"/>
              </w:rPr>
              <w:t>Критерий</w:t>
            </w:r>
          </w:p>
        </w:tc>
        <w:tc>
          <w:tcPr>
            <w:tcW w:w="3118" w:type="dxa"/>
            <w:vAlign w:val="center"/>
          </w:tcPr>
          <w:p w14:paraId="5C6EFF4F" w14:textId="77777777" w:rsidR="004D1637" w:rsidRPr="004D1637" w:rsidRDefault="004D1637" w:rsidP="008B27A0">
            <w:pPr>
              <w:pStyle w:val="afff5"/>
              <w:ind w:left="0"/>
              <w:jc w:val="center"/>
              <w:rPr>
                <w:rFonts w:ascii="Times New Roman" w:hAnsi="Times New Roman"/>
                <w:b/>
                <w:sz w:val="22"/>
                <w:szCs w:val="22"/>
                <w:lang w:val="ru-RU"/>
              </w:rPr>
            </w:pPr>
            <w:r w:rsidRPr="004D1637">
              <w:rPr>
                <w:rFonts w:ascii="Times New Roman" w:hAnsi="Times New Roman"/>
                <w:b/>
                <w:sz w:val="22"/>
                <w:szCs w:val="22"/>
                <w:lang w:val="ru-RU"/>
              </w:rPr>
              <w:t>Оценка</w:t>
            </w:r>
          </w:p>
        </w:tc>
        <w:tc>
          <w:tcPr>
            <w:tcW w:w="3686" w:type="dxa"/>
            <w:vAlign w:val="center"/>
          </w:tcPr>
          <w:p w14:paraId="2945538A" w14:textId="77777777" w:rsidR="004D1637" w:rsidRPr="004D1637" w:rsidRDefault="004D1637" w:rsidP="008B27A0">
            <w:pPr>
              <w:pStyle w:val="afff5"/>
              <w:ind w:left="0"/>
              <w:jc w:val="center"/>
              <w:rPr>
                <w:rFonts w:ascii="Times New Roman" w:hAnsi="Times New Roman"/>
                <w:b/>
                <w:sz w:val="22"/>
                <w:szCs w:val="22"/>
                <w:lang w:val="ru-RU"/>
              </w:rPr>
            </w:pPr>
            <w:r w:rsidRPr="004D1637">
              <w:rPr>
                <w:rFonts w:ascii="Times New Roman" w:hAnsi="Times New Roman"/>
                <w:b/>
                <w:sz w:val="22"/>
                <w:szCs w:val="22"/>
                <w:lang w:val="ru-RU"/>
              </w:rPr>
              <w:t>Примечание</w:t>
            </w:r>
          </w:p>
        </w:tc>
      </w:tr>
      <w:tr w:rsidR="004D1637" w:rsidRPr="004D1637" w14:paraId="00679DBB" w14:textId="77777777" w:rsidTr="008B27A0">
        <w:tc>
          <w:tcPr>
            <w:tcW w:w="0" w:type="auto"/>
            <w:vAlign w:val="center"/>
          </w:tcPr>
          <w:p w14:paraId="71E60639" w14:textId="77777777" w:rsidR="004D1637" w:rsidRPr="004D1637" w:rsidRDefault="004D1637" w:rsidP="008B27A0">
            <w:pPr>
              <w:pStyle w:val="afff5"/>
              <w:ind w:left="0"/>
              <w:rPr>
                <w:rFonts w:ascii="Times New Roman" w:hAnsi="Times New Roman"/>
                <w:sz w:val="22"/>
                <w:szCs w:val="22"/>
                <w:lang w:val="ru-RU"/>
              </w:rPr>
            </w:pPr>
            <w:r w:rsidRPr="004D1637">
              <w:rPr>
                <w:rFonts w:ascii="Times New Roman" w:hAnsi="Times New Roman"/>
                <w:sz w:val="22"/>
                <w:szCs w:val="22"/>
                <w:lang w:val="ru-RU"/>
              </w:rPr>
              <w:t>1</w:t>
            </w:r>
          </w:p>
        </w:tc>
        <w:tc>
          <w:tcPr>
            <w:tcW w:w="2191" w:type="dxa"/>
            <w:vAlign w:val="center"/>
          </w:tcPr>
          <w:p w14:paraId="2089AD4C" w14:textId="021D830A" w:rsidR="004D1637" w:rsidRPr="004D1637" w:rsidRDefault="008B27A0" w:rsidP="008B27A0">
            <w:pPr>
              <w:pStyle w:val="afff5"/>
              <w:ind w:left="0"/>
              <w:rPr>
                <w:rFonts w:ascii="Times New Roman" w:hAnsi="Times New Roman"/>
                <w:sz w:val="22"/>
                <w:szCs w:val="22"/>
                <w:lang w:val="ru-RU"/>
              </w:rPr>
            </w:pPr>
            <w:r w:rsidRPr="008B27A0">
              <w:rPr>
                <w:rFonts w:ascii="Times New Roman" w:hAnsi="Times New Roman"/>
                <w:sz w:val="22"/>
                <w:szCs w:val="22"/>
                <w:lang w:val="ru-RU"/>
              </w:rPr>
              <w:t>Предлагаемая цена</w:t>
            </w:r>
          </w:p>
        </w:tc>
        <w:tc>
          <w:tcPr>
            <w:tcW w:w="3118" w:type="dxa"/>
            <w:vAlign w:val="center"/>
          </w:tcPr>
          <w:p w14:paraId="4DAFA3C3" w14:textId="1E993D0E" w:rsidR="004D1637" w:rsidRPr="004D1637" w:rsidRDefault="008B27A0" w:rsidP="008B27A0">
            <w:pPr>
              <w:rPr>
                <w:rFonts w:ascii="Times New Roman" w:hAnsi="Times New Roman"/>
                <w:sz w:val="22"/>
                <w:szCs w:val="22"/>
                <w:lang w:val="ru-RU"/>
              </w:rPr>
            </w:pPr>
            <w:r w:rsidRPr="008B27A0">
              <w:rPr>
                <w:rFonts w:ascii="Times New Roman" w:hAnsi="Times New Roman"/>
                <w:sz w:val="22"/>
                <w:szCs w:val="22"/>
                <w:lang w:val="ru-RU"/>
              </w:rPr>
              <w:t xml:space="preserve">Наименьшая цена – победитель </w:t>
            </w:r>
            <w:r>
              <w:rPr>
                <w:rFonts w:ascii="Times New Roman" w:hAnsi="Times New Roman"/>
                <w:sz w:val="22"/>
                <w:szCs w:val="22"/>
                <w:lang w:val="ru-RU"/>
              </w:rPr>
              <w:t>отбора</w:t>
            </w:r>
          </w:p>
        </w:tc>
        <w:tc>
          <w:tcPr>
            <w:tcW w:w="3686" w:type="dxa"/>
            <w:vAlign w:val="center"/>
          </w:tcPr>
          <w:p w14:paraId="662A50B8" w14:textId="5A3B5456" w:rsidR="004D1637" w:rsidRPr="004D1637" w:rsidRDefault="008B27A0" w:rsidP="008B27A0">
            <w:pPr>
              <w:pStyle w:val="afff5"/>
              <w:ind w:left="0"/>
              <w:rPr>
                <w:rFonts w:ascii="Times New Roman" w:hAnsi="Times New Roman"/>
                <w:i/>
                <w:sz w:val="22"/>
                <w:szCs w:val="22"/>
                <w:lang w:val="ru-RU"/>
              </w:rPr>
            </w:pPr>
            <w:r w:rsidRPr="008B27A0">
              <w:rPr>
                <w:rFonts w:ascii="Times New Roman" w:hAnsi="Times New Roman"/>
                <w:sz w:val="22"/>
                <w:szCs w:val="22"/>
                <w:lang w:val="ru-RU"/>
              </w:rPr>
              <w:t xml:space="preserve">Победителем является </w:t>
            </w:r>
            <w:r w:rsidR="00717FB6" w:rsidRPr="008B27A0">
              <w:rPr>
                <w:rFonts w:ascii="Times New Roman" w:hAnsi="Times New Roman"/>
                <w:sz w:val="22"/>
                <w:szCs w:val="22"/>
                <w:lang w:val="ru-RU"/>
              </w:rPr>
              <w:t>участник,</w:t>
            </w:r>
            <w:r w:rsidRPr="008B27A0">
              <w:rPr>
                <w:rFonts w:ascii="Times New Roman" w:hAnsi="Times New Roman"/>
                <w:sz w:val="22"/>
                <w:szCs w:val="22"/>
                <w:lang w:val="ru-RU"/>
              </w:rPr>
              <w:t xml:space="preserve"> прошедший техническую оценку и подавший наименьшую цену</w:t>
            </w:r>
          </w:p>
        </w:tc>
      </w:tr>
    </w:tbl>
    <w:p w14:paraId="221ABE37" w14:textId="77777777" w:rsidR="004D1637" w:rsidRPr="004D1637" w:rsidRDefault="004D1637" w:rsidP="004D1637">
      <w:pPr>
        <w:rPr>
          <w:rFonts w:ascii="Times New Roman" w:hAnsi="Times New Roman"/>
          <w:sz w:val="22"/>
          <w:szCs w:val="22"/>
          <w:lang w:val="ru-RU"/>
        </w:rPr>
      </w:pPr>
    </w:p>
    <w:p w14:paraId="77000F0F" w14:textId="77777777" w:rsidR="004D1637" w:rsidRPr="004D1637" w:rsidRDefault="004D1637" w:rsidP="004D1637">
      <w:pPr>
        <w:ind w:firstLine="567"/>
        <w:jc w:val="both"/>
        <w:rPr>
          <w:rFonts w:ascii="Times New Roman" w:hAnsi="Times New Roman"/>
          <w:i/>
          <w:sz w:val="22"/>
          <w:szCs w:val="22"/>
          <w:lang w:val="ru-RU"/>
        </w:rPr>
      </w:pPr>
      <w:r w:rsidRPr="004D1637">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584E9AD3" w14:textId="77777777" w:rsidR="004D1637" w:rsidRPr="004D1637" w:rsidRDefault="004D1637" w:rsidP="004D1637">
      <w:pPr>
        <w:rPr>
          <w:rFonts w:ascii="Times New Roman" w:hAnsi="Times New Roman"/>
          <w:sz w:val="22"/>
          <w:szCs w:val="22"/>
          <w:lang w:val="ru-RU"/>
        </w:rPr>
      </w:pPr>
    </w:p>
    <w:p w14:paraId="5A966B8A" w14:textId="77777777" w:rsidR="004D1637" w:rsidRPr="004D1637" w:rsidRDefault="004D1637" w:rsidP="004D1637">
      <w:pPr>
        <w:rPr>
          <w:rFonts w:ascii="Times New Roman" w:hAnsi="Times New Roman"/>
          <w:sz w:val="22"/>
          <w:szCs w:val="22"/>
          <w:lang w:val="ru-RU"/>
        </w:rPr>
      </w:pPr>
    </w:p>
    <w:p w14:paraId="02D7B2D3" w14:textId="0EA6A9DD" w:rsidR="00BF15C6" w:rsidRPr="004D1637" w:rsidRDefault="00BF15C6" w:rsidP="00BF15C6">
      <w:pPr>
        <w:ind w:firstLine="567"/>
        <w:jc w:val="both"/>
        <w:rPr>
          <w:rFonts w:ascii="Times New Roman" w:hAnsi="Times New Roman"/>
          <w:i/>
          <w:sz w:val="22"/>
          <w:szCs w:val="22"/>
          <w:lang w:val="ru-RU"/>
        </w:rPr>
      </w:pPr>
    </w:p>
    <w:p w14:paraId="27F3FF6D" w14:textId="77777777" w:rsidR="00AF0AC9" w:rsidRPr="004D1637" w:rsidRDefault="00AF0AC9" w:rsidP="00AF0AC9">
      <w:pPr>
        <w:rPr>
          <w:rFonts w:ascii="Times New Roman" w:hAnsi="Times New Roman"/>
          <w:sz w:val="22"/>
          <w:szCs w:val="22"/>
          <w:lang w:val="ru-RU"/>
        </w:rPr>
      </w:pPr>
    </w:p>
    <w:p w14:paraId="569AC9F9" w14:textId="77777777" w:rsidR="001C6D9C" w:rsidRPr="004D1637" w:rsidRDefault="001C6D9C" w:rsidP="00AF0AC9">
      <w:pPr>
        <w:rPr>
          <w:rFonts w:ascii="Times New Roman" w:hAnsi="Times New Roman"/>
          <w:sz w:val="22"/>
          <w:szCs w:val="22"/>
          <w:lang w:val="ru-RU"/>
        </w:rPr>
      </w:pPr>
    </w:p>
    <w:p w14:paraId="03D12A80" w14:textId="77777777" w:rsidR="00AF0AC9" w:rsidRPr="004D1637" w:rsidRDefault="00AF0AC9">
      <w:pPr>
        <w:rPr>
          <w:rFonts w:ascii="Times New Roman" w:hAnsi="Times New Roman"/>
          <w:b/>
          <w:sz w:val="22"/>
          <w:szCs w:val="22"/>
          <w:lang w:val="ru-RU"/>
        </w:rPr>
      </w:pPr>
      <w:r w:rsidRPr="004D1637">
        <w:rPr>
          <w:rFonts w:ascii="Times New Roman" w:hAnsi="Times New Roman"/>
          <w:b/>
          <w:sz w:val="22"/>
          <w:szCs w:val="22"/>
          <w:lang w:val="ru-RU"/>
        </w:rPr>
        <w:br w:type="page"/>
      </w:r>
    </w:p>
    <w:p w14:paraId="0A582853" w14:textId="77777777" w:rsidR="00A42F30" w:rsidRPr="004D1637" w:rsidRDefault="00A42F30" w:rsidP="00DC7BD1">
      <w:pPr>
        <w:pStyle w:val="afff5"/>
        <w:numPr>
          <w:ilvl w:val="0"/>
          <w:numId w:val="5"/>
        </w:numPr>
        <w:jc w:val="center"/>
        <w:rPr>
          <w:rFonts w:ascii="Times New Roman" w:hAnsi="Times New Roman"/>
          <w:b/>
          <w:sz w:val="22"/>
          <w:szCs w:val="22"/>
          <w:lang w:val="ru-RU"/>
        </w:rPr>
      </w:pPr>
      <w:r w:rsidRPr="004D1637">
        <w:rPr>
          <w:rFonts w:ascii="Times New Roman" w:hAnsi="Times New Roman"/>
          <w:b/>
          <w:sz w:val="22"/>
          <w:szCs w:val="22"/>
          <w:lang w:val="ru-RU"/>
        </w:rPr>
        <w:t xml:space="preserve">ТЕХНИЧЕСКАЯ ЧАСТЬ </w:t>
      </w:r>
    </w:p>
    <w:p w14:paraId="730FB7FD" w14:textId="77777777" w:rsidR="00A42F30" w:rsidRPr="004D1637" w:rsidRDefault="00A42F30" w:rsidP="00A42F30">
      <w:pPr>
        <w:tabs>
          <w:tab w:val="left" w:pos="3900"/>
        </w:tabs>
        <w:jc w:val="center"/>
        <w:rPr>
          <w:rFonts w:ascii="Times New Roman" w:hAnsi="Times New Roman"/>
          <w:sz w:val="18"/>
          <w:szCs w:val="22"/>
          <w:lang w:val="ru-RU"/>
        </w:rPr>
      </w:pPr>
    </w:p>
    <w:p w14:paraId="3D125BD2" w14:textId="77777777" w:rsidR="00A42F30" w:rsidRPr="004D1637" w:rsidRDefault="00A42F30" w:rsidP="00A42F30">
      <w:pPr>
        <w:autoSpaceDE w:val="0"/>
        <w:autoSpaceDN w:val="0"/>
        <w:adjustRightInd w:val="0"/>
        <w:jc w:val="center"/>
        <w:rPr>
          <w:rFonts w:ascii="Times New Roman" w:hAnsi="Times New Roman"/>
          <w:b/>
          <w:bCs/>
          <w:sz w:val="22"/>
          <w:szCs w:val="22"/>
          <w:lang w:val="ru-RU"/>
        </w:rPr>
      </w:pPr>
      <w:r w:rsidRPr="004D1637">
        <w:rPr>
          <w:rFonts w:ascii="Times New Roman" w:hAnsi="Times New Roman"/>
          <w:b/>
          <w:bCs/>
          <w:sz w:val="22"/>
          <w:szCs w:val="22"/>
          <w:lang w:val="ru-RU"/>
        </w:rPr>
        <w:t>ТЕХНИЧЕСКОЕ ЗАДАНИЕ</w:t>
      </w:r>
    </w:p>
    <w:p w14:paraId="47885CD9" w14:textId="77777777" w:rsidR="00C4559A" w:rsidRPr="00B05F2F" w:rsidRDefault="00C4559A">
      <w:pPr>
        <w:rPr>
          <w:rFonts w:ascii="Times New Roman" w:hAnsi="Times New Roman"/>
          <w:sz w:val="22"/>
          <w:szCs w:val="22"/>
          <w:lang w:val="ru-RU"/>
        </w:rPr>
      </w:pPr>
    </w:p>
    <w:p w14:paraId="580BD309" w14:textId="77777777" w:rsidR="00B05F2F" w:rsidRPr="00B05F2F" w:rsidRDefault="00B05F2F" w:rsidP="00B05F2F">
      <w:pPr>
        <w:numPr>
          <w:ilvl w:val="0"/>
          <w:numId w:val="20"/>
        </w:numPr>
        <w:spacing w:after="160" w:line="256" w:lineRule="auto"/>
        <w:jc w:val="center"/>
        <w:rPr>
          <w:rFonts w:ascii="Times New Roman" w:hAnsi="Times New Roman"/>
          <w:b/>
          <w:color w:val="000000"/>
          <w:sz w:val="22"/>
          <w:szCs w:val="22"/>
          <w:lang w:val="ru-RU" w:eastAsia="ru-RU"/>
        </w:rPr>
      </w:pPr>
      <w:r w:rsidRPr="00B05F2F">
        <w:rPr>
          <w:rFonts w:ascii="Times New Roman" w:hAnsi="Times New Roman"/>
          <w:b/>
          <w:color w:val="000000"/>
          <w:sz w:val="22"/>
          <w:szCs w:val="22"/>
          <w:lang w:val="ru-RU" w:eastAsia="ru-RU"/>
        </w:rPr>
        <w:t>ТЕРМИНЫ И ОПРЕДЕЛЕНИЯ</w:t>
      </w:r>
    </w:p>
    <w:p w14:paraId="58ABF216" w14:textId="77777777" w:rsidR="00B05F2F" w:rsidRPr="00B05F2F" w:rsidRDefault="00B05F2F" w:rsidP="00B05F2F">
      <w:pPr>
        <w:jc w:val="both"/>
        <w:rPr>
          <w:rFonts w:ascii="Times New Roman" w:hAnsi="Times New Roman"/>
          <w:color w:val="000000"/>
          <w:sz w:val="22"/>
          <w:szCs w:val="22"/>
          <w:lang w:val="ru-RU" w:eastAsia="ru-RU"/>
        </w:rPr>
      </w:pPr>
      <w:r w:rsidRPr="00B05F2F">
        <w:rPr>
          <w:rFonts w:ascii="Times New Roman" w:hAnsi="Times New Roman"/>
          <w:b/>
          <w:bCs/>
          <w:color w:val="000000"/>
          <w:sz w:val="22"/>
          <w:szCs w:val="22"/>
          <w:lang w:val="ru-RU" w:eastAsia="ru-RU"/>
        </w:rPr>
        <w:t xml:space="preserve">Заказчик – </w:t>
      </w:r>
      <w:r w:rsidRPr="00B05F2F">
        <w:rPr>
          <w:rFonts w:ascii="Times New Roman" w:hAnsi="Times New Roman"/>
          <w:color w:val="000000"/>
          <w:sz w:val="22"/>
          <w:szCs w:val="22"/>
          <w:lang w:val="ru-RU" w:eastAsia="ru-RU"/>
        </w:rPr>
        <w:t>АО «Национальный банк ВЭД РУ».</w:t>
      </w:r>
    </w:p>
    <w:p w14:paraId="57730C75" w14:textId="77777777" w:rsidR="00B05F2F" w:rsidRPr="00B05F2F" w:rsidRDefault="00B05F2F" w:rsidP="00B05F2F">
      <w:pPr>
        <w:jc w:val="both"/>
        <w:rPr>
          <w:rFonts w:ascii="Times New Roman" w:hAnsi="Times New Roman"/>
          <w:color w:val="000000"/>
          <w:sz w:val="22"/>
          <w:szCs w:val="22"/>
          <w:lang w:val="ru-RU" w:eastAsia="ru-RU"/>
        </w:rPr>
      </w:pPr>
      <w:r w:rsidRPr="00B05F2F">
        <w:rPr>
          <w:rFonts w:ascii="Times New Roman" w:hAnsi="Times New Roman"/>
          <w:b/>
          <w:bCs/>
          <w:color w:val="000000"/>
          <w:sz w:val="22"/>
          <w:szCs w:val="22"/>
          <w:lang w:val="ru-RU" w:eastAsia="ru-RU"/>
        </w:rPr>
        <w:t>Исполнитель</w:t>
      </w:r>
      <w:r w:rsidRPr="00B05F2F">
        <w:rPr>
          <w:rFonts w:ascii="Times New Roman" w:hAnsi="Times New Roman"/>
          <w:color w:val="000000"/>
          <w:sz w:val="22"/>
          <w:szCs w:val="22"/>
          <w:lang w:val="ru-RU" w:eastAsia="ru-RU"/>
        </w:rPr>
        <w:t xml:space="preserve"> - любые юридические лица, подходящие под требования Заказчика, указанные в разделе 7.</w:t>
      </w:r>
    </w:p>
    <w:p w14:paraId="73B1D5DE" w14:textId="77777777" w:rsidR="00B05F2F" w:rsidRPr="00B05F2F" w:rsidRDefault="00B05F2F" w:rsidP="00B05F2F">
      <w:pPr>
        <w:jc w:val="both"/>
        <w:rPr>
          <w:rFonts w:ascii="Times New Roman" w:hAnsi="Times New Roman"/>
          <w:color w:val="000000"/>
          <w:sz w:val="22"/>
          <w:szCs w:val="22"/>
          <w:lang w:val="ru-RU" w:eastAsia="ru-RU"/>
        </w:rPr>
      </w:pPr>
      <w:r w:rsidRPr="00B05F2F">
        <w:rPr>
          <w:rFonts w:ascii="Times New Roman" w:hAnsi="Times New Roman"/>
          <w:b/>
          <w:bCs/>
          <w:color w:val="000000"/>
          <w:sz w:val="22"/>
          <w:szCs w:val="22"/>
          <w:lang w:val="ru-RU" w:eastAsia="ru-RU"/>
        </w:rPr>
        <w:t>Услуга</w:t>
      </w:r>
      <w:r w:rsidRPr="00B05F2F">
        <w:rPr>
          <w:rFonts w:ascii="Times New Roman" w:hAnsi="Times New Roman"/>
          <w:color w:val="000000"/>
          <w:sz w:val="22"/>
          <w:szCs w:val="22"/>
          <w:lang w:val="ru-RU" w:eastAsia="ru-RU"/>
        </w:rPr>
        <w:t xml:space="preserve"> – деятельность Исполнителя по выполнению обязательств перед Заказчиком в части страхования банковской деятельности в части операционных рисков Заказчика.</w:t>
      </w:r>
    </w:p>
    <w:p w14:paraId="08669F09" w14:textId="77777777" w:rsidR="00B05F2F" w:rsidRPr="00B05F2F" w:rsidRDefault="00B05F2F" w:rsidP="00B05F2F">
      <w:pPr>
        <w:jc w:val="both"/>
        <w:rPr>
          <w:rFonts w:ascii="Times New Roman" w:hAnsi="Times New Roman"/>
          <w:color w:val="000000"/>
          <w:sz w:val="22"/>
          <w:szCs w:val="22"/>
          <w:lang w:val="ru-RU" w:eastAsia="ru-RU"/>
        </w:rPr>
      </w:pPr>
      <w:r w:rsidRPr="00B05F2F">
        <w:rPr>
          <w:rFonts w:ascii="Times New Roman" w:hAnsi="Times New Roman"/>
          <w:b/>
          <w:bCs/>
          <w:color w:val="000000"/>
          <w:sz w:val="22"/>
          <w:szCs w:val="22"/>
          <w:lang w:val="ru-RU" w:eastAsia="ru-RU"/>
        </w:rPr>
        <w:t>Объект обслуживания</w:t>
      </w:r>
      <w:r w:rsidRPr="00B05F2F">
        <w:rPr>
          <w:rFonts w:ascii="Times New Roman" w:hAnsi="Times New Roman"/>
          <w:color w:val="000000"/>
          <w:sz w:val="22"/>
          <w:szCs w:val="22"/>
          <w:lang w:val="ru-RU" w:eastAsia="ru-RU"/>
        </w:rPr>
        <w:t xml:space="preserve"> – банковская деятельность АО «Национальный банк ВЭД РУ».</w:t>
      </w:r>
    </w:p>
    <w:p w14:paraId="63EFD9A2" w14:textId="77777777" w:rsidR="00B05F2F" w:rsidRPr="00B05F2F" w:rsidRDefault="00B05F2F" w:rsidP="00B05F2F">
      <w:pPr>
        <w:jc w:val="both"/>
        <w:rPr>
          <w:rFonts w:ascii="Times New Roman" w:hAnsi="Times New Roman"/>
          <w:color w:val="000000"/>
          <w:sz w:val="22"/>
          <w:szCs w:val="22"/>
          <w:lang w:val="ru-RU" w:eastAsia="ru-RU"/>
        </w:rPr>
      </w:pPr>
      <w:r w:rsidRPr="00B05F2F">
        <w:rPr>
          <w:rFonts w:ascii="Times New Roman" w:hAnsi="Times New Roman"/>
          <w:b/>
          <w:bCs/>
          <w:color w:val="000000"/>
          <w:sz w:val="22"/>
          <w:szCs w:val="22"/>
          <w:lang w:val="ru-RU" w:eastAsia="ru-RU"/>
        </w:rPr>
        <w:t>Заявка</w:t>
      </w:r>
      <w:r w:rsidRPr="00B05F2F">
        <w:rPr>
          <w:rFonts w:ascii="Times New Roman" w:hAnsi="Times New Roman"/>
          <w:color w:val="000000"/>
          <w:sz w:val="22"/>
          <w:szCs w:val="22"/>
          <w:lang w:val="ru-RU" w:eastAsia="ru-RU"/>
        </w:rPr>
        <w:t xml:space="preserve"> – форма подачи информации о наступлении страхового случая.</w:t>
      </w:r>
    </w:p>
    <w:p w14:paraId="037D12FE" w14:textId="77777777" w:rsidR="00B05F2F" w:rsidRPr="00B05F2F" w:rsidRDefault="00B05F2F" w:rsidP="00B05F2F">
      <w:pPr>
        <w:jc w:val="both"/>
        <w:rPr>
          <w:rFonts w:ascii="Times New Roman" w:hAnsi="Times New Roman"/>
          <w:color w:val="000000"/>
          <w:sz w:val="22"/>
          <w:szCs w:val="22"/>
          <w:lang w:val="ru-RU" w:eastAsia="ru-RU"/>
        </w:rPr>
      </w:pPr>
      <w:r w:rsidRPr="00B05F2F">
        <w:rPr>
          <w:rFonts w:ascii="Times New Roman" w:hAnsi="Times New Roman"/>
          <w:b/>
          <w:bCs/>
          <w:color w:val="000000"/>
          <w:sz w:val="22"/>
          <w:szCs w:val="22"/>
          <w:lang w:val="ru-RU" w:eastAsia="ru-RU"/>
        </w:rPr>
        <w:t>Уровень обслуживания</w:t>
      </w:r>
      <w:r w:rsidRPr="00B05F2F">
        <w:rPr>
          <w:rFonts w:ascii="Times New Roman" w:hAnsi="Times New Roman"/>
          <w:color w:val="000000"/>
          <w:sz w:val="22"/>
          <w:szCs w:val="22"/>
          <w:lang w:val="ru-RU" w:eastAsia="ru-RU"/>
        </w:rPr>
        <w:t xml:space="preserve"> – совокупность параметров качества и скорости предоставляемых страховых услуг.</w:t>
      </w:r>
    </w:p>
    <w:p w14:paraId="704E4667" w14:textId="77777777" w:rsidR="00B05F2F" w:rsidRPr="00B05F2F" w:rsidRDefault="00B05F2F" w:rsidP="00B05F2F">
      <w:pPr>
        <w:jc w:val="both"/>
        <w:rPr>
          <w:rFonts w:ascii="Times New Roman" w:hAnsi="Times New Roman"/>
          <w:color w:val="000000"/>
          <w:sz w:val="22"/>
          <w:szCs w:val="22"/>
          <w:lang w:val="ru-RU" w:eastAsia="ru-RU"/>
        </w:rPr>
      </w:pPr>
      <w:r w:rsidRPr="00B05F2F">
        <w:rPr>
          <w:rFonts w:ascii="Times New Roman" w:hAnsi="Times New Roman"/>
          <w:b/>
          <w:bCs/>
          <w:color w:val="000000"/>
          <w:sz w:val="22"/>
          <w:szCs w:val="22"/>
          <w:lang w:val="ru-RU" w:eastAsia="ru-RU"/>
        </w:rPr>
        <w:t>Время реагирования</w:t>
      </w:r>
      <w:r w:rsidRPr="00B05F2F">
        <w:rPr>
          <w:rFonts w:ascii="Times New Roman" w:hAnsi="Times New Roman"/>
          <w:color w:val="000000"/>
          <w:sz w:val="22"/>
          <w:szCs w:val="22"/>
          <w:lang w:val="ru-RU" w:eastAsia="ru-RU"/>
        </w:rPr>
        <w:t xml:space="preserve"> – период между регистрацией заявки и началом исполнения заявки Исполнителем.</w:t>
      </w:r>
    </w:p>
    <w:p w14:paraId="05EFDD1A" w14:textId="77777777" w:rsidR="00B05F2F" w:rsidRPr="00B05F2F" w:rsidRDefault="00B05F2F" w:rsidP="00B05F2F">
      <w:pPr>
        <w:jc w:val="both"/>
        <w:rPr>
          <w:rFonts w:ascii="Times New Roman" w:hAnsi="Times New Roman"/>
          <w:color w:val="000000"/>
          <w:sz w:val="22"/>
          <w:szCs w:val="22"/>
          <w:lang w:val="ru-RU" w:eastAsia="ru-RU"/>
        </w:rPr>
      </w:pPr>
      <w:r w:rsidRPr="00B05F2F">
        <w:rPr>
          <w:rFonts w:ascii="Times New Roman" w:hAnsi="Times New Roman"/>
          <w:b/>
          <w:bCs/>
          <w:color w:val="000000"/>
          <w:sz w:val="22"/>
          <w:szCs w:val="22"/>
          <w:lang w:val="ru-RU" w:eastAsia="ru-RU"/>
        </w:rPr>
        <w:t>Время выполнения заявки</w:t>
      </w:r>
      <w:r w:rsidRPr="00B05F2F">
        <w:rPr>
          <w:rFonts w:ascii="Times New Roman" w:hAnsi="Times New Roman"/>
          <w:color w:val="000000"/>
          <w:sz w:val="22"/>
          <w:szCs w:val="22"/>
          <w:lang w:val="ru-RU" w:eastAsia="ru-RU"/>
        </w:rPr>
        <w:t xml:space="preserve"> – время от момента подтверждения страхового случая до момента предоставления требуемой услуги.</w:t>
      </w:r>
    </w:p>
    <w:p w14:paraId="5E01CF56" w14:textId="77777777" w:rsidR="00B05F2F" w:rsidRPr="00B05F2F" w:rsidRDefault="00B05F2F" w:rsidP="00B05F2F">
      <w:pPr>
        <w:jc w:val="both"/>
        <w:rPr>
          <w:rFonts w:ascii="Times New Roman" w:hAnsi="Times New Roman"/>
          <w:color w:val="000000"/>
          <w:sz w:val="22"/>
          <w:szCs w:val="22"/>
          <w:lang w:val="ru-RU" w:eastAsia="ru-RU"/>
        </w:rPr>
      </w:pPr>
    </w:p>
    <w:p w14:paraId="067C0C7C" w14:textId="77777777" w:rsidR="00B05F2F" w:rsidRPr="00B05F2F" w:rsidRDefault="00B05F2F" w:rsidP="00B05F2F">
      <w:pPr>
        <w:numPr>
          <w:ilvl w:val="0"/>
          <w:numId w:val="20"/>
        </w:numPr>
        <w:spacing w:after="160" w:line="256" w:lineRule="auto"/>
        <w:jc w:val="center"/>
        <w:rPr>
          <w:rFonts w:ascii="Times New Roman" w:hAnsi="Times New Roman"/>
          <w:b/>
          <w:color w:val="000000"/>
          <w:sz w:val="22"/>
          <w:szCs w:val="22"/>
          <w:lang w:val="ru-RU" w:eastAsia="ru-RU"/>
        </w:rPr>
      </w:pPr>
      <w:r w:rsidRPr="00B05F2F">
        <w:rPr>
          <w:rFonts w:ascii="Times New Roman" w:hAnsi="Times New Roman"/>
          <w:b/>
          <w:color w:val="000000"/>
          <w:sz w:val="22"/>
          <w:szCs w:val="22"/>
          <w:lang w:val="ru-RU" w:eastAsia="ru-RU"/>
        </w:rPr>
        <w:t xml:space="preserve">ПРЕДМЕТ </w:t>
      </w:r>
      <w:r w:rsidRPr="00B05F2F">
        <w:rPr>
          <w:rFonts w:ascii="Times New Roman" w:hAnsi="Times New Roman"/>
          <w:b/>
          <w:color w:val="000000"/>
          <w:sz w:val="22"/>
          <w:szCs w:val="22"/>
          <w:lang w:val="uz-Cyrl-UZ" w:eastAsia="ru-RU"/>
        </w:rPr>
        <w:t xml:space="preserve">ОТБОРА </w:t>
      </w:r>
    </w:p>
    <w:p w14:paraId="5FF79649" w14:textId="77777777" w:rsidR="00B05F2F" w:rsidRPr="00B05F2F" w:rsidRDefault="00B05F2F" w:rsidP="00B05F2F">
      <w:pPr>
        <w:ind w:firstLine="360"/>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 xml:space="preserve">Предметом настоящего </w:t>
      </w:r>
      <w:r w:rsidRPr="00B05F2F">
        <w:rPr>
          <w:rFonts w:ascii="Times New Roman" w:hAnsi="Times New Roman"/>
          <w:color w:val="000000"/>
          <w:sz w:val="22"/>
          <w:szCs w:val="22"/>
          <w:lang w:val="uz-Cyrl-UZ" w:eastAsia="ru-RU"/>
        </w:rPr>
        <w:t>отбора</w:t>
      </w:r>
      <w:r w:rsidRPr="00B05F2F">
        <w:rPr>
          <w:rFonts w:ascii="Times New Roman" w:hAnsi="Times New Roman"/>
          <w:color w:val="000000"/>
          <w:sz w:val="22"/>
          <w:szCs w:val="22"/>
          <w:lang w:val="ru-RU" w:eastAsia="ru-RU"/>
        </w:rPr>
        <w:t xml:space="preserve"> является оказание страховых услуг банковской деятельности в части операционных рисков АО «Национальный банк ВЭД РУ». Услуги Исполнителя предоставляются в виде страхового возмещения убытков Заказчика при наступлении страхового случая в течение всего срока оказываемых услуг в пределах страховой суммы без учета времени обнаружения.</w:t>
      </w:r>
    </w:p>
    <w:p w14:paraId="384D52ED" w14:textId="77777777" w:rsidR="00B05F2F" w:rsidRPr="00B05F2F" w:rsidRDefault="00B05F2F" w:rsidP="00B05F2F">
      <w:pPr>
        <w:ind w:firstLine="360"/>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Минимальными требованиями Заказчика по покрытию рисков по страхованию операционных рисков являются следующие возможные убытки:</w:t>
      </w:r>
    </w:p>
    <w:p w14:paraId="097310DD" w14:textId="77777777" w:rsidR="00B05F2F" w:rsidRPr="00B05F2F" w:rsidRDefault="00B05F2F" w:rsidP="00636419">
      <w:pPr>
        <w:widowControl w:val="0"/>
        <w:numPr>
          <w:ilvl w:val="0"/>
          <w:numId w:val="21"/>
        </w:numPr>
        <w:spacing w:line="256" w:lineRule="auto"/>
        <w:ind w:left="709" w:hanging="283"/>
        <w:jc w:val="both"/>
        <w:rPr>
          <w:rFonts w:ascii="Times New Roman" w:hAnsi="Times New Roman"/>
          <w:sz w:val="22"/>
          <w:szCs w:val="22"/>
          <w:lang w:val="ru-RU" w:eastAsia="ru-RU"/>
        </w:rPr>
      </w:pPr>
      <w:r w:rsidRPr="00B05F2F">
        <w:rPr>
          <w:rFonts w:ascii="Times New Roman" w:hAnsi="Times New Roman"/>
          <w:sz w:val="22"/>
          <w:szCs w:val="22"/>
          <w:lang w:val="ru-RU" w:eastAsia="ru-RU"/>
        </w:rPr>
        <w:t>от кражи, грабежа, разбоя денежных средств (наличности) в кассах Заказчика;</w:t>
      </w:r>
    </w:p>
    <w:p w14:paraId="1E5A9BB2" w14:textId="77777777" w:rsidR="00B05F2F" w:rsidRPr="00B05F2F" w:rsidRDefault="00B05F2F" w:rsidP="00636419">
      <w:pPr>
        <w:widowControl w:val="0"/>
        <w:numPr>
          <w:ilvl w:val="0"/>
          <w:numId w:val="21"/>
        </w:numPr>
        <w:spacing w:line="256" w:lineRule="auto"/>
        <w:ind w:left="709" w:hanging="283"/>
        <w:jc w:val="both"/>
        <w:rPr>
          <w:rFonts w:ascii="Times New Roman" w:hAnsi="Times New Roman"/>
          <w:sz w:val="22"/>
          <w:szCs w:val="22"/>
          <w:lang w:val="ru-RU" w:eastAsia="ru-RU"/>
        </w:rPr>
      </w:pPr>
      <w:r w:rsidRPr="00B05F2F">
        <w:rPr>
          <w:rFonts w:ascii="Times New Roman" w:hAnsi="Times New Roman"/>
          <w:sz w:val="22"/>
          <w:szCs w:val="22"/>
          <w:lang w:val="ru-RU" w:eastAsia="ru-RU"/>
        </w:rPr>
        <w:t>от умышленного противоправного действия сотрудников Заказчика и третьих лиц;</w:t>
      </w:r>
    </w:p>
    <w:p w14:paraId="1513B1FD" w14:textId="77777777" w:rsidR="00B05F2F" w:rsidRPr="00B05F2F" w:rsidRDefault="00B05F2F" w:rsidP="00636419">
      <w:pPr>
        <w:widowControl w:val="0"/>
        <w:numPr>
          <w:ilvl w:val="0"/>
          <w:numId w:val="21"/>
        </w:numPr>
        <w:spacing w:line="256" w:lineRule="auto"/>
        <w:ind w:left="709" w:hanging="283"/>
        <w:jc w:val="both"/>
        <w:rPr>
          <w:rFonts w:ascii="Times New Roman" w:hAnsi="Times New Roman"/>
          <w:sz w:val="22"/>
          <w:szCs w:val="22"/>
          <w:lang w:val="ru-RU" w:eastAsia="ru-RU"/>
        </w:rPr>
      </w:pPr>
      <w:r w:rsidRPr="00B05F2F">
        <w:rPr>
          <w:rFonts w:ascii="Times New Roman" w:hAnsi="Times New Roman"/>
          <w:sz w:val="22"/>
          <w:szCs w:val="22"/>
          <w:lang w:val="ru-RU" w:eastAsia="ru-RU"/>
        </w:rPr>
        <w:t>от поддельных документов;</w:t>
      </w:r>
    </w:p>
    <w:p w14:paraId="2FA004D6" w14:textId="77777777" w:rsidR="00B05F2F" w:rsidRPr="00B05F2F" w:rsidRDefault="00B05F2F" w:rsidP="00636419">
      <w:pPr>
        <w:widowControl w:val="0"/>
        <w:numPr>
          <w:ilvl w:val="0"/>
          <w:numId w:val="21"/>
        </w:numPr>
        <w:spacing w:line="256" w:lineRule="auto"/>
        <w:ind w:left="709" w:hanging="283"/>
        <w:jc w:val="both"/>
        <w:rPr>
          <w:rFonts w:ascii="Times New Roman" w:hAnsi="Times New Roman"/>
          <w:sz w:val="22"/>
          <w:szCs w:val="22"/>
          <w:lang w:val="ru-RU" w:eastAsia="ru-RU"/>
        </w:rPr>
      </w:pPr>
      <w:r w:rsidRPr="00B05F2F">
        <w:rPr>
          <w:rFonts w:ascii="Times New Roman" w:hAnsi="Times New Roman"/>
          <w:sz w:val="22"/>
          <w:szCs w:val="22"/>
          <w:lang w:val="ru-RU" w:eastAsia="ru-RU"/>
        </w:rPr>
        <w:t xml:space="preserve">от принятия фальшивой валюты; </w:t>
      </w:r>
    </w:p>
    <w:p w14:paraId="28E65BFD" w14:textId="77777777" w:rsidR="00B05F2F" w:rsidRPr="00B05F2F" w:rsidRDefault="00B05F2F" w:rsidP="00636419">
      <w:pPr>
        <w:widowControl w:val="0"/>
        <w:numPr>
          <w:ilvl w:val="0"/>
          <w:numId w:val="21"/>
        </w:numPr>
        <w:spacing w:line="256" w:lineRule="auto"/>
        <w:ind w:left="709" w:hanging="283"/>
        <w:jc w:val="both"/>
        <w:rPr>
          <w:rFonts w:ascii="Times New Roman" w:hAnsi="Times New Roman"/>
          <w:sz w:val="22"/>
          <w:szCs w:val="22"/>
          <w:lang w:val="ru-RU" w:eastAsia="ru-RU"/>
        </w:rPr>
      </w:pPr>
      <w:r w:rsidRPr="00B05F2F">
        <w:rPr>
          <w:rFonts w:ascii="Times New Roman" w:hAnsi="Times New Roman"/>
          <w:sz w:val="22"/>
          <w:szCs w:val="22"/>
          <w:lang w:val="ru-RU" w:eastAsia="ru-RU"/>
        </w:rPr>
        <w:t>связанные с применением пластиковых карточек в банковской сфере;</w:t>
      </w:r>
    </w:p>
    <w:p w14:paraId="2863AF03" w14:textId="77777777" w:rsidR="00B05F2F" w:rsidRPr="00B05F2F" w:rsidRDefault="00B05F2F" w:rsidP="00B05F2F">
      <w:pPr>
        <w:widowControl w:val="0"/>
        <w:numPr>
          <w:ilvl w:val="0"/>
          <w:numId w:val="21"/>
        </w:numPr>
        <w:spacing w:after="160" w:line="256" w:lineRule="auto"/>
        <w:ind w:left="709" w:hanging="283"/>
        <w:jc w:val="both"/>
        <w:rPr>
          <w:rFonts w:ascii="Times New Roman" w:hAnsi="Times New Roman"/>
          <w:sz w:val="22"/>
          <w:szCs w:val="22"/>
          <w:lang w:val="ru-RU" w:eastAsia="ru-RU"/>
        </w:rPr>
      </w:pPr>
      <w:r w:rsidRPr="00B05F2F">
        <w:rPr>
          <w:rFonts w:ascii="Times New Roman" w:hAnsi="Times New Roman"/>
          <w:sz w:val="22"/>
          <w:szCs w:val="22"/>
          <w:lang w:val="ru-RU" w:eastAsia="ru-RU"/>
        </w:rPr>
        <w:t>в результате возникновения страховых случаев в отношении депозитных сейфовых ячеек.</w:t>
      </w:r>
    </w:p>
    <w:p w14:paraId="133DBF1D" w14:textId="77777777" w:rsidR="00B05F2F" w:rsidRPr="00B05F2F" w:rsidRDefault="00B05F2F" w:rsidP="00B05F2F">
      <w:pPr>
        <w:ind w:firstLine="360"/>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Минимальными требованиями Заказчика по покрытию рисков по страхованию операционных рисков от компьютерных и электронных преступлений предъявляются в отношении:</w:t>
      </w:r>
    </w:p>
    <w:p w14:paraId="42D977C7" w14:textId="77777777" w:rsidR="00B05F2F" w:rsidRPr="00B05F2F" w:rsidRDefault="00B05F2F" w:rsidP="00636419">
      <w:pPr>
        <w:widowControl w:val="0"/>
        <w:numPr>
          <w:ilvl w:val="0"/>
          <w:numId w:val="21"/>
        </w:numPr>
        <w:spacing w:line="256" w:lineRule="auto"/>
        <w:ind w:left="709" w:hanging="283"/>
        <w:jc w:val="both"/>
        <w:rPr>
          <w:rFonts w:ascii="Times New Roman" w:hAnsi="Times New Roman"/>
          <w:sz w:val="22"/>
          <w:szCs w:val="22"/>
          <w:lang w:val="ru-RU" w:eastAsia="ru-RU"/>
        </w:rPr>
      </w:pPr>
      <w:r w:rsidRPr="00B05F2F">
        <w:rPr>
          <w:rFonts w:ascii="Times New Roman" w:hAnsi="Times New Roman"/>
          <w:sz w:val="22"/>
          <w:szCs w:val="22"/>
          <w:lang w:val="ru-RU" w:eastAsia="ru-RU"/>
        </w:rPr>
        <w:t xml:space="preserve"> компьютерных систем;</w:t>
      </w:r>
    </w:p>
    <w:p w14:paraId="2BD4E8A2" w14:textId="77777777" w:rsidR="00B05F2F" w:rsidRPr="00B05F2F" w:rsidRDefault="00B05F2F" w:rsidP="00636419">
      <w:pPr>
        <w:widowControl w:val="0"/>
        <w:numPr>
          <w:ilvl w:val="0"/>
          <w:numId w:val="21"/>
        </w:numPr>
        <w:spacing w:line="256" w:lineRule="auto"/>
        <w:ind w:left="709" w:hanging="283"/>
        <w:jc w:val="both"/>
        <w:rPr>
          <w:rFonts w:ascii="Times New Roman" w:hAnsi="Times New Roman"/>
          <w:sz w:val="22"/>
          <w:szCs w:val="22"/>
          <w:lang w:val="ru-RU" w:eastAsia="ru-RU"/>
        </w:rPr>
      </w:pPr>
      <w:r w:rsidRPr="00B05F2F">
        <w:rPr>
          <w:rFonts w:ascii="Times New Roman" w:hAnsi="Times New Roman"/>
          <w:sz w:val="22"/>
          <w:szCs w:val="22"/>
          <w:lang w:val="ru-RU" w:eastAsia="ru-RU"/>
        </w:rPr>
        <w:t>компьютерных команд;</w:t>
      </w:r>
    </w:p>
    <w:p w14:paraId="21ED5270" w14:textId="77777777" w:rsidR="00B05F2F" w:rsidRPr="00B05F2F" w:rsidRDefault="00B05F2F" w:rsidP="00636419">
      <w:pPr>
        <w:widowControl w:val="0"/>
        <w:numPr>
          <w:ilvl w:val="0"/>
          <w:numId w:val="21"/>
        </w:numPr>
        <w:spacing w:line="256" w:lineRule="auto"/>
        <w:ind w:left="709" w:hanging="283"/>
        <w:jc w:val="both"/>
        <w:rPr>
          <w:rFonts w:ascii="Times New Roman" w:hAnsi="Times New Roman"/>
          <w:sz w:val="22"/>
          <w:szCs w:val="22"/>
          <w:lang w:val="ru-RU" w:eastAsia="ru-RU"/>
        </w:rPr>
      </w:pPr>
      <w:r w:rsidRPr="00B05F2F">
        <w:rPr>
          <w:rFonts w:ascii="Times New Roman" w:hAnsi="Times New Roman"/>
          <w:sz w:val="22"/>
          <w:szCs w:val="22"/>
          <w:lang w:val="ru-RU" w:eastAsia="ru-RU"/>
        </w:rPr>
        <w:t>электронных данных и носителей;</w:t>
      </w:r>
    </w:p>
    <w:p w14:paraId="28806662" w14:textId="77777777" w:rsidR="00B05F2F" w:rsidRPr="00B05F2F" w:rsidRDefault="00B05F2F" w:rsidP="00636419">
      <w:pPr>
        <w:widowControl w:val="0"/>
        <w:numPr>
          <w:ilvl w:val="0"/>
          <w:numId w:val="21"/>
        </w:numPr>
        <w:spacing w:line="256" w:lineRule="auto"/>
        <w:ind w:left="709" w:hanging="283"/>
        <w:jc w:val="both"/>
        <w:rPr>
          <w:rFonts w:ascii="Times New Roman" w:hAnsi="Times New Roman"/>
          <w:sz w:val="22"/>
          <w:szCs w:val="22"/>
          <w:lang w:val="ru-RU" w:eastAsia="ru-RU"/>
        </w:rPr>
      </w:pPr>
      <w:r w:rsidRPr="00B05F2F">
        <w:rPr>
          <w:rFonts w:ascii="Times New Roman" w:hAnsi="Times New Roman"/>
          <w:sz w:val="22"/>
          <w:szCs w:val="22"/>
          <w:lang w:val="ru-RU" w:eastAsia="ru-RU"/>
        </w:rPr>
        <w:t>компьютерных вирусов;</w:t>
      </w:r>
    </w:p>
    <w:p w14:paraId="60E49351" w14:textId="77777777" w:rsidR="00B05F2F" w:rsidRPr="00B05F2F" w:rsidRDefault="00B05F2F" w:rsidP="00636419">
      <w:pPr>
        <w:widowControl w:val="0"/>
        <w:numPr>
          <w:ilvl w:val="0"/>
          <w:numId w:val="21"/>
        </w:numPr>
        <w:spacing w:line="256" w:lineRule="auto"/>
        <w:ind w:left="709" w:hanging="283"/>
        <w:jc w:val="both"/>
        <w:rPr>
          <w:rFonts w:ascii="Times New Roman" w:hAnsi="Times New Roman"/>
          <w:sz w:val="22"/>
          <w:szCs w:val="22"/>
          <w:lang w:val="ru-RU" w:eastAsia="ru-RU"/>
        </w:rPr>
      </w:pPr>
      <w:r w:rsidRPr="00B05F2F">
        <w:rPr>
          <w:rFonts w:ascii="Times New Roman" w:hAnsi="Times New Roman"/>
          <w:sz w:val="22"/>
          <w:szCs w:val="22"/>
          <w:lang w:val="ru-RU" w:eastAsia="ru-RU"/>
        </w:rPr>
        <w:t>электронных и факсовых сообщений;</w:t>
      </w:r>
    </w:p>
    <w:p w14:paraId="3BF482D6" w14:textId="77777777" w:rsidR="00B05F2F" w:rsidRPr="00B05F2F" w:rsidRDefault="00B05F2F" w:rsidP="00636419">
      <w:pPr>
        <w:widowControl w:val="0"/>
        <w:numPr>
          <w:ilvl w:val="0"/>
          <w:numId w:val="21"/>
        </w:numPr>
        <w:spacing w:line="256" w:lineRule="auto"/>
        <w:ind w:left="709" w:hanging="283"/>
        <w:jc w:val="both"/>
        <w:rPr>
          <w:rFonts w:ascii="Times New Roman" w:hAnsi="Times New Roman"/>
          <w:sz w:val="22"/>
          <w:szCs w:val="22"/>
          <w:lang w:val="ru-RU" w:eastAsia="ru-RU"/>
        </w:rPr>
      </w:pPr>
      <w:r w:rsidRPr="00B05F2F">
        <w:rPr>
          <w:rFonts w:ascii="Times New Roman" w:hAnsi="Times New Roman"/>
          <w:sz w:val="22"/>
          <w:szCs w:val="22"/>
          <w:lang w:val="ru-RU" w:eastAsia="ru-RU"/>
        </w:rPr>
        <w:t>исходящих электронных сообщений;</w:t>
      </w:r>
    </w:p>
    <w:p w14:paraId="2E4C219D" w14:textId="77777777" w:rsidR="00B05F2F" w:rsidRPr="00B05F2F" w:rsidRDefault="00B05F2F" w:rsidP="00636419">
      <w:pPr>
        <w:widowControl w:val="0"/>
        <w:numPr>
          <w:ilvl w:val="0"/>
          <w:numId w:val="21"/>
        </w:numPr>
        <w:spacing w:line="256" w:lineRule="auto"/>
        <w:ind w:left="709" w:hanging="283"/>
        <w:jc w:val="both"/>
        <w:rPr>
          <w:rFonts w:ascii="Times New Roman" w:hAnsi="Times New Roman"/>
          <w:sz w:val="22"/>
          <w:szCs w:val="22"/>
          <w:lang w:val="ru-RU" w:eastAsia="ru-RU"/>
        </w:rPr>
      </w:pPr>
      <w:r w:rsidRPr="00B05F2F">
        <w:rPr>
          <w:rFonts w:ascii="Times New Roman" w:hAnsi="Times New Roman"/>
          <w:sz w:val="22"/>
          <w:szCs w:val="22"/>
          <w:lang w:val="ru-RU" w:eastAsia="ru-RU"/>
        </w:rPr>
        <w:t>ценных бумаг на электронных носителях;</w:t>
      </w:r>
    </w:p>
    <w:p w14:paraId="39B23DA8" w14:textId="77777777" w:rsidR="00B05F2F" w:rsidRPr="00B05F2F" w:rsidRDefault="00B05F2F" w:rsidP="00B05F2F">
      <w:pPr>
        <w:widowControl w:val="0"/>
        <w:numPr>
          <w:ilvl w:val="0"/>
          <w:numId w:val="21"/>
        </w:numPr>
        <w:spacing w:after="160" w:line="256" w:lineRule="auto"/>
        <w:ind w:left="709" w:hanging="283"/>
        <w:jc w:val="both"/>
        <w:rPr>
          <w:rFonts w:ascii="Times New Roman" w:hAnsi="Times New Roman"/>
          <w:sz w:val="22"/>
          <w:szCs w:val="22"/>
          <w:lang w:val="ru-RU" w:eastAsia="ru-RU"/>
        </w:rPr>
      </w:pPr>
      <w:r w:rsidRPr="00B05F2F">
        <w:rPr>
          <w:rFonts w:ascii="Times New Roman" w:hAnsi="Times New Roman"/>
          <w:sz w:val="22"/>
          <w:szCs w:val="22"/>
          <w:lang w:val="ru-RU" w:eastAsia="ru-RU"/>
        </w:rPr>
        <w:t>Интернет банкинга.</w:t>
      </w:r>
    </w:p>
    <w:p w14:paraId="05F423A9" w14:textId="77777777" w:rsidR="00B05F2F" w:rsidRPr="00B05F2F" w:rsidRDefault="00B05F2F" w:rsidP="00B05F2F">
      <w:pPr>
        <w:ind w:firstLine="360"/>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Исполнитель обязан принять заявку о страховом случае Заказчика, если страховой случай произошел в период действия срока оказываемых услуг, но Заказчику о страховом случае стало известно после окончания срока оказываемых услуг.</w:t>
      </w:r>
    </w:p>
    <w:p w14:paraId="0208C4C5" w14:textId="77777777" w:rsidR="00B05F2F" w:rsidRPr="00B05F2F" w:rsidRDefault="00B05F2F" w:rsidP="00B05F2F">
      <w:pPr>
        <w:widowControl w:val="0"/>
        <w:ind w:left="709"/>
        <w:jc w:val="both"/>
        <w:rPr>
          <w:rFonts w:ascii="Times New Roman" w:hAnsi="Times New Roman"/>
          <w:sz w:val="22"/>
          <w:szCs w:val="22"/>
          <w:lang w:val="ru-RU" w:eastAsia="ru-RU"/>
        </w:rPr>
      </w:pPr>
    </w:p>
    <w:p w14:paraId="257159CA" w14:textId="77777777" w:rsidR="00B05F2F" w:rsidRPr="00B05F2F" w:rsidRDefault="00B05F2F" w:rsidP="00B05F2F">
      <w:pPr>
        <w:numPr>
          <w:ilvl w:val="0"/>
          <w:numId w:val="20"/>
        </w:numPr>
        <w:spacing w:after="160" w:line="256" w:lineRule="auto"/>
        <w:jc w:val="center"/>
        <w:rPr>
          <w:rFonts w:ascii="Times New Roman" w:hAnsi="Times New Roman"/>
          <w:b/>
          <w:color w:val="000000"/>
          <w:sz w:val="22"/>
          <w:szCs w:val="22"/>
          <w:lang w:val="ru-RU" w:eastAsia="ru-RU"/>
        </w:rPr>
      </w:pPr>
      <w:r w:rsidRPr="00B05F2F">
        <w:rPr>
          <w:rFonts w:ascii="Times New Roman" w:hAnsi="Times New Roman"/>
          <w:b/>
          <w:color w:val="000000"/>
          <w:sz w:val="22"/>
          <w:szCs w:val="22"/>
          <w:lang w:val="ru-RU" w:eastAsia="ru-RU"/>
        </w:rPr>
        <w:t>СТОИМОСТЬ, УСЛОВИЯ РАСЧЕТОВ, СРОК И МЕСТО ОКАЗАНИЯ УСЛУГ</w:t>
      </w:r>
    </w:p>
    <w:p w14:paraId="088E51E9" w14:textId="77777777" w:rsidR="00B05F2F" w:rsidRPr="00B05F2F" w:rsidRDefault="00B05F2F" w:rsidP="00B05F2F">
      <w:pPr>
        <w:ind w:firstLine="360"/>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Сумма страхового покрытия составляет 17.065.734.000 (семнадцать миллиардов шестьдесят пять миллионов семьсот тридцать четыре тысячи) сум в год.</w:t>
      </w:r>
    </w:p>
    <w:p w14:paraId="56E9129D" w14:textId="77777777" w:rsidR="00B05F2F" w:rsidRPr="00B05F2F" w:rsidRDefault="00B05F2F" w:rsidP="00B05F2F">
      <w:pPr>
        <w:ind w:firstLine="360"/>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Страховая премия оплачивается отдельно за каждый год. За первый год в течение 10 (десяти) рабочих дней после даты подписания договора, за второй год в течение 10 (десяти) рабочих дней после окончания срока действия полиса страхования за первый год.</w:t>
      </w:r>
    </w:p>
    <w:p w14:paraId="467BE900" w14:textId="77777777" w:rsidR="00B05F2F" w:rsidRPr="00B05F2F" w:rsidRDefault="00B05F2F" w:rsidP="00B05F2F">
      <w:pPr>
        <w:ind w:firstLine="360"/>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В случае отсутствия страховых случаев за период действия договора страхования, Исполнитель обязуется осуществить возврат 20% от суммы страховой премии за каждый год. Расчеты производятся в национальной валюте по курсу Центрального банка Республики Узбекистан на день оплаты.</w:t>
      </w:r>
    </w:p>
    <w:p w14:paraId="1AA68848" w14:textId="77777777" w:rsidR="00B05F2F" w:rsidRPr="00B05F2F" w:rsidRDefault="00B05F2F" w:rsidP="00B05F2F">
      <w:pPr>
        <w:ind w:firstLine="360"/>
        <w:jc w:val="both"/>
        <w:rPr>
          <w:rFonts w:ascii="Times New Roman" w:hAnsi="Times New Roman"/>
          <w:sz w:val="22"/>
          <w:szCs w:val="22"/>
          <w:lang w:val="ru-RU" w:eastAsia="ru-RU"/>
        </w:rPr>
      </w:pPr>
      <w:r w:rsidRPr="00B05F2F">
        <w:rPr>
          <w:rFonts w:ascii="Times New Roman" w:hAnsi="Times New Roman"/>
          <w:color w:val="000000"/>
          <w:sz w:val="22"/>
          <w:szCs w:val="22"/>
          <w:lang w:val="ru-RU" w:eastAsia="ru-RU"/>
        </w:rPr>
        <w:t>Срок исполнения услуг</w:t>
      </w:r>
      <w:r w:rsidRPr="00B05F2F">
        <w:rPr>
          <w:rFonts w:ascii="Times New Roman" w:hAnsi="Times New Roman"/>
          <w:sz w:val="22"/>
          <w:szCs w:val="22"/>
          <w:lang w:val="ru-RU" w:eastAsia="ru-RU"/>
        </w:rPr>
        <w:t xml:space="preserve"> два года с даты подписании договора. </w:t>
      </w:r>
    </w:p>
    <w:p w14:paraId="01C6FF7D" w14:textId="77777777" w:rsidR="00B05F2F" w:rsidRPr="00B05F2F" w:rsidRDefault="00B05F2F" w:rsidP="00B05F2F">
      <w:pPr>
        <w:spacing w:after="120"/>
        <w:ind w:firstLine="357"/>
        <w:jc w:val="both"/>
        <w:rPr>
          <w:rFonts w:ascii="Times New Roman" w:hAnsi="Times New Roman"/>
          <w:sz w:val="22"/>
          <w:szCs w:val="22"/>
          <w:lang w:val="ru-RU" w:eastAsia="ru-RU"/>
        </w:rPr>
      </w:pPr>
      <w:r w:rsidRPr="00B05F2F">
        <w:rPr>
          <w:rFonts w:ascii="Times New Roman" w:hAnsi="Times New Roman"/>
          <w:sz w:val="22"/>
          <w:szCs w:val="22"/>
          <w:lang w:val="ru-RU" w:eastAsia="ru-RU"/>
        </w:rPr>
        <w:t xml:space="preserve"> Место выполнения работ - АО «Национальный банк внешнеэкономической деятельности Республики Узбекитан» адрес: г.Ташкент Юнусабадский район, ул.Амира Темура, 101.</w:t>
      </w:r>
    </w:p>
    <w:p w14:paraId="4A43FCE8" w14:textId="77777777" w:rsidR="00B05F2F" w:rsidRPr="00B05F2F" w:rsidRDefault="00B05F2F" w:rsidP="00B05F2F">
      <w:pPr>
        <w:ind w:firstLine="360"/>
        <w:jc w:val="both"/>
        <w:rPr>
          <w:rFonts w:ascii="Times New Roman" w:hAnsi="Times New Roman"/>
          <w:sz w:val="22"/>
          <w:szCs w:val="22"/>
          <w:lang w:val="ru-RU" w:eastAsia="ru-RU"/>
        </w:rPr>
      </w:pPr>
      <w:r w:rsidRPr="00B05F2F">
        <w:rPr>
          <w:rFonts w:ascii="Times New Roman" w:hAnsi="Times New Roman"/>
          <w:sz w:val="22"/>
          <w:szCs w:val="22"/>
          <w:lang w:val="ru-RU" w:eastAsia="ru-RU"/>
        </w:rPr>
        <w:t xml:space="preserve">Язык отчетной документации: </w:t>
      </w:r>
    </w:p>
    <w:p w14:paraId="2D4A275A" w14:textId="77777777" w:rsidR="00B05F2F" w:rsidRPr="00B05F2F" w:rsidRDefault="00B05F2F" w:rsidP="00B05F2F">
      <w:pPr>
        <w:ind w:firstLine="360"/>
        <w:jc w:val="both"/>
        <w:rPr>
          <w:rFonts w:ascii="Times New Roman" w:hAnsi="Times New Roman"/>
          <w:sz w:val="22"/>
          <w:szCs w:val="22"/>
          <w:lang w:val="ru-RU" w:eastAsia="ru-RU"/>
        </w:rPr>
      </w:pPr>
      <w:r w:rsidRPr="00B05F2F">
        <w:rPr>
          <w:rFonts w:ascii="Times New Roman" w:hAnsi="Times New Roman"/>
          <w:sz w:val="22"/>
          <w:szCs w:val="22"/>
          <w:lang w:val="ru-RU" w:eastAsia="ru-RU"/>
        </w:rPr>
        <w:t>- Узбекский;</w:t>
      </w:r>
    </w:p>
    <w:p w14:paraId="10D474BA" w14:textId="77777777" w:rsidR="00B05F2F" w:rsidRPr="00B05F2F" w:rsidRDefault="00B05F2F" w:rsidP="00B05F2F">
      <w:pPr>
        <w:spacing w:after="120"/>
        <w:ind w:firstLine="357"/>
        <w:jc w:val="both"/>
        <w:rPr>
          <w:rFonts w:ascii="Times New Roman" w:hAnsi="Times New Roman"/>
          <w:sz w:val="22"/>
          <w:szCs w:val="22"/>
          <w:lang w:val="ru-RU" w:eastAsia="ru-RU"/>
        </w:rPr>
      </w:pPr>
      <w:r w:rsidRPr="00B05F2F">
        <w:rPr>
          <w:rFonts w:ascii="Times New Roman" w:hAnsi="Times New Roman"/>
          <w:sz w:val="22"/>
          <w:szCs w:val="22"/>
          <w:lang w:val="ru-RU" w:eastAsia="ru-RU"/>
        </w:rPr>
        <w:t>- Русский;</w:t>
      </w:r>
    </w:p>
    <w:p w14:paraId="418EAC8E" w14:textId="77777777" w:rsidR="00B05F2F" w:rsidRPr="00B05F2F" w:rsidRDefault="00B05F2F" w:rsidP="00B05F2F">
      <w:pPr>
        <w:ind w:firstLine="360"/>
        <w:jc w:val="both"/>
        <w:rPr>
          <w:rFonts w:ascii="Times New Roman" w:hAnsi="Times New Roman"/>
          <w:sz w:val="22"/>
          <w:szCs w:val="22"/>
          <w:lang w:val="ru-RU" w:eastAsia="ru-RU"/>
        </w:rPr>
      </w:pPr>
      <w:r w:rsidRPr="00B05F2F">
        <w:rPr>
          <w:rFonts w:ascii="Times New Roman" w:hAnsi="Times New Roman"/>
          <w:sz w:val="22"/>
          <w:szCs w:val="22"/>
          <w:lang w:val="ru-RU" w:eastAsia="ru-RU"/>
        </w:rPr>
        <w:t>Способ передачи сообщений между заказчиком и исполнителем:</w:t>
      </w:r>
    </w:p>
    <w:p w14:paraId="197EAB24" w14:textId="77777777" w:rsidR="00B05F2F" w:rsidRPr="00B05F2F" w:rsidRDefault="00B05F2F" w:rsidP="00B05F2F">
      <w:pPr>
        <w:spacing w:after="120"/>
        <w:ind w:firstLine="357"/>
        <w:jc w:val="both"/>
        <w:rPr>
          <w:rFonts w:ascii="Times New Roman" w:hAnsi="Times New Roman"/>
          <w:sz w:val="22"/>
          <w:szCs w:val="22"/>
          <w:lang w:val="ru-RU" w:eastAsia="ru-RU"/>
        </w:rPr>
      </w:pPr>
      <w:r w:rsidRPr="00B05F2F">
        <w:rPr>
          <w:rFonts w:ascii="Times New Roman" w:hAnsi="Times New Roman"/>
          <w:sz w:val="22"/>
          <w:szCs w:val="22"/>
          <w:lang w:val="ru-RU" w:eastAsia="ru-RU"/>
        </w:rPr>
        <w:t>- В бумажном виде по установленной форме.</w:t>
      </w:r>
    </w:p>
    <w:p w14:paraId="2B78389B" w14:textId="77777777" w:rsidR="00B05F2F" w:rsidRPr="00B05F2F" w:rsidRDefault="00B05F2F" w:rsidP="00B05F2F">
      <w:pPr>
        <w:ind w:firstLine="360"/>
        <w:jc w:val="both"/>
        <w:rPr>
          <w:rFonts w:ascii="Times New Roman" w:hAnsi="Times New Roman"/>
          <w:sz w:val="22"/>
          <w:szCs w:val="22"/>
          <w:lang w:val="ru-RU" w:eastAsia="ru-RU"/>
        </w:rPr>
      </w:pPr>
      <w:r w:rsidRPr="00B05F2F">
        <w:rPr>
          <w:rFonts w:ascii="Times New Roman" w:hAnsi="Times New Roman"/>
          <w:sz w:val="22"/>
          <w:szCs w:val="22"/>
          <w:lang w:val="ru-RU" w:eastAsia="ru-RU"/>
        </w:rPr>
        <w:t>Требования по правилам приемки и сдачи:</w:t>
      </w:r>
    </w:p>
    <w:p w14:paraId="3E205273" w14:textId="77777777" w:rsidR="00B05F2F" w:rsidRPr="00B05F2F" w:rsidRDefault="00B05F2F" w:rsidP="00B05F2F">
      <w:pPr>
        <w:spacing w:after="120"/>
        <w:ind w:firstLine="357"/>
        <w:jc w:val="both"/>
        <w:rPr>
          <w:rFonts w:ascii="Times New Roman" w:hAnsi="Times New Roman"/>
          <w:sz w:val="22"/>
          <w:szCs w:val="22"/>
          <w:lang w:val="ru-RU" w:eastAsia="ru-RU"/>
        </w:rPr>
      </w:pPr>
      <w:r w:rsidRPr="00B05F2F">
        <w:rPr>
          <w:rFonts w:ascii="Times New Roman" w:hAnsi="Times New Roman"/>
          <w:sz w:val="22"/>
          <w:szCs w:val="22"/>
          <w:lang w:val="ru-RU" w:eastAsia="ru-RU"/>
        </w:rPr>
        <w:t>- Страховщик передает Полисы в течение 5 (пяти) календарных дней с даты поступления страховой премии на расчетный счет Страховщика.</w:t>
      </w:r>
    </w:p>
    <w:p w14:paraId="7907CBD5" w14:textId="77777777" w:rsidR="00B05F2F" w:rsidRPr="00B05F2F" w:rsidRDefault="00B05F2F" w:rsidP="00B05F2F">
      <w:pPr>
        <w:ind w:firstLine="360"/>
        <w:jc w:val="both"/>
        <w:rPr>
          <w:rFonts w:ascii="Times New Roman" w:hAnsi="Times New Roman"/>
          <w:sz w:val="22"/>
          <w:szCs w:val="22"/>
          <w:lang w:val="ru-RU" w:eastAsia="ru-RU"/>
        </w:rPr>
      </w:pPr>
      <w:r w:rsidRPr="00B05F2F">
        <w:rPr>
          <w:rFonts w:ascii="Times New Roman" w:hAnsi="Times New Roman"/>
          <w:sz w:val="22"/>
          <w:szCs w:val="22"/>
          <w:lang w:val="ru-RU" w:eastAsia="ru-RU"/>
        </w:rPr>
        <w:t xml:space="preserve">Требования по безопасности: </w:t>
      </w:r>
    </w:p>
    <w:p w14:paraId="3B23A437" w14:textId="77777777" w:rsidR="00B05F2F" w:rsidRPr="00B05F2F" w:rsidRDefault="00B05F2F" w:rsidP="00B05F2F">
      <w:pPr>
        <w:ind w:firstLine="360"/>
        <w:jc w:val="both"/>
        <w:rPr>
          <w:rFonts w:ascii="Times New Roman" w:hAnsi="Times New Roman"/>
          <w:sz w:val="22"/>
          <w:szCs w:val="22"/>
          <w:lang w:val="ru-RU" w:eastAsia="ru-RU"/>
        </w:rPr>
      </w:pPr>
      <w:r w:rsidRPr="00B05F2F">
        <w:rPr>
          <w:rFonts w:ascii="Times New Roman" w:hAnsi="Times New Roman"/>
          <w:sz w:val="22"/>
          <w:szCs w:val="22"/>
          <w:lang w:val="ru-RU" w:eastAsia="ru-RU"/>
        </w:rPr>
        <w:t>- Оказываемые услуги должны соответствовать лицензионным требованиям к данному классу страхования.</w:t>
      </w:r>
    </w:p>
    <w:p w14:paraId="2A9513E6" w14:textId="77777777" w:rsidR="00B05F2F" w:rsidRPr="00B05F2F" w:rsidRDefault="00B05F2F" w:rsidP="00B05F2F">
      <w:pPr>
        <w:jc w:val="both"/>
        <w:rPr>
          <w:rFonts w:ascii="Times New Roman" w:hAnsi="Times New Roman"/>
          <w:color w:val="000000"/>
          <w:sz w:val="22"/>
          <w:szCs w:val="22"/>
          <w:lang w:val="ru-RU" w:eastAsia="ru-RU"/>
        </w:rPr>
      </w:pPr>
    </w:p>
    <w:p w14:paraId="34292B0F" w14:textId="77777777" w:rsidR="00B05F2F" w:rsidRPr="00B05F2F" w:rsidRDefault="00B05F2F" w:rsidP="00B05F2F">
      <w:pPr>
        <w:numPr>
          <w:ilvl w:val="0"/>
          <w:numId w:val="20"/>
        </w:numPr>
        <w:spacing w:after="160" w:line="256" w:lineRule="auto"/>
        <w:jc w:val="center"/>
        <w:rPr>
          <w:rFonts w:ascii="Times New Roman" w:hAnsi="Times New Roman"/>
          <w:b/>
          <w:color w:val="000000"/>
          <w:sz w:val="22"/>
          <w:szCs w:val="22"/>
          <w:lang w:val="ru-RU" w:eastAsia="ru-RU"/>
        </w:rPr>
      </w:pPr>
      <w:r w:rsidRPr="00B05F2F">
        <w:rPr>
          <w:rFonts w:ascii="Times New Roman" w:hAnsi="Times New Roman"/>
          <w:b/>
          <w:color w:val="000000"/>
          <w:sz w:val="22"/>
          <w:szCs w:val="22"/>
          <w:lang w:val="ru-RU" w:eastAsia="ru-RU"/>
        </w:rPr>
        <w:t>ТРЕБОВАНИЯ К ИСПОЛНИТЕЛЮ</w:t>
      </w:r>
    </w:p>
    <w:p w14:paraId="2A65A363" w14:textId="77777777" w:rsidR="00B05F2F" w:rsidRPr="00B05F2F" w:rsidRDefault="00B05F2F" w:rsidP="00B05F2F">
      <w:pPr>
        <w:numPr>
          <w:ilvl w:val="0"/>
          <w:numId w:val="22"/>
        </w:numPr>
        <w:spacing w:after="160" w:line="256" w:lineRule="auto"/>
        <w:contextualSpacing/>
        <w:jc w:val="both"/>
        <w:rPr>
          <w:rFonts w:ascii="Times New Roman" w:hAnsi="Times New Roman"/>
          <w:color w:val="000000"/>
          <w:sz w:val="22"/>
          <w:szCs w:val="22"/>
          <w:lang w:val="ru-RU" w:eastAsia="ru-RU"/>
        </w:rPr>
      </w:pPr>
      <w:bookmarkStart w:id="4" w:name="BM3567779"/>
      <w:r w:rsidRPr="00B05F2F">
        <w:rPr>
          <w:rFonts w:ascii="Times New Roman" w:hAnsi="Times New Roman"/>
          <w:color w:val="000000"/>
          <w:sz w:val="22"/>
          <w:szCs w:val="22"/>
          <w:lang w:val="ru-RU" w:eastAsia="ru-RU"/>
        </w:rPr>
        <w:t xml:space="preserve">Учрежденные не менее чем за 5 (пять) лет до объявления </w:t>
      </w:r>
      <w:r w:rsidRPr="00B05F2F">
        <w:rPr>
          <w:rFonts w:ascii="Times New Roman" w:hAnsi="Times New Roman"/>
          <w:color w:val="000000"/>
          <w:sz w:val="22"/>
          <w:szCs w:val="22"/>
          <w:lang w:val="uz-Cyrl-UZ" w:eastAsia="ru-RU"/>
        </w:rPr>
        <w:t>отбора</w:t>
      </w:r>
      <w:r w:rsidRPr="00B05F2F">
        <w:rPr>
          <w:rFonts w:ascii="Times New Roman" w:hAnsi="Times New Roman"/>
          <w:color w:val="000000"/>
          <w:sz w:val="22"/>
          <w:szCs w:val="22"/>
          <w:lang w:val="ru-RU" w:eastAsia="ru-RU"/>
        </w:rPr>
        <w:t>;</w:t>
      </w:r>
    </w:p>
    <w:p w14:paraId="1839C4A4" w14:textId="77777777" w:rsidR="00B05F2F" w:rsidRPr="00B05F2F" w:rsidRDefault="00B05F2F" w:rsidP="00B05F2F">
      <w:pPr>
        <w:numPr>
          <w:ilvl w:val="0"/>
          <w:numId w:val="22"/>
        </w:numPr>
        <w:spacing w:after="160" w:line="256" w:lineRule="auto"/>
        <w:contextualSpacing/>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Наличие лицензии на право занятия страховой деятельностью (копия, заверенная печатью участника);</w:t>
      </w:r>
    </w:p>
    <w:p w14:paraId="7B39797A" w14:textId="77777777" w:rsidR="00B05F2F" w:rsidRPr="00B05F2F" w:rsidRDefault="00B05F2F" w:rsidP="00B05F2F">
      <w:pPr>
        <w:numPr>
          <w:ilvl w:val="0"/>
          <w:numId w:val="22"/>
        </w:numPr>
        <w:spacing w:after="160" w:line="256" w:lineRule="auto"/>
        <w:contextualSpacing/>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 xml:space="preserve">Подтверждение национальными рейтинговыми агентствами о включении в рейтинг платежеспособности по национальной шкале на уровне «uzA++» с прогнозом «Стабильный» по итогам 2022 года. а также иметь действующий рейтинг от одного из международных рейтинговых агентств Standard &amp; Poor’s и/ или A.M.Best и/ или Fitch и/ или Moody’s.;    </w:t>
      </w:r>
    </w:p>
    <w:p w14:paraId="66F63C79" w14:textId="77777777" w:rsidR="00B05F2F" w:rsidRPr="00B05F2F" w:rsidRDefault="00B05F2F" w:rsidP="00B05F2F">
      <w:pPr>
        <w:numPr>
          <w:ilvl w:val="0"/>
          <w:numId w:val="22"/>
        </w:numPr>
        <w:spacing w:after="160" w:line="256" w:lineRule="auto"/>
        <w:contextualSpacing/>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Заключение независимой аудиторской компании за последний отчетный период.</w:t>
      </w:r>
    </w:p>
    <w:p w14:paraId="0F7AD13E" w14:textId="77777777" w:rsidR="00B05F2F" w:rsidRPr="00B05F2F" w:rsidRDefault="00B05F2F" w:rsidP="00B05F2F">
      <w:pPr>
        <w:numPr>
          <w:ilvl w:val="0"/>
          <w:numId w:val="22"/>
        </w:numPr>
        <w:spacing w:after="160" w:line="256" w:lineRule="auto"/>
        <w:contextualSpacing/>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Ведущие позиции на страховом рынке с уровнем сбора премии не менее 300,00 млрд. сум по итогам 2022 года.</w:t>
      </w:r>
    </w:p>
    <w:p w14:paraId="75B9DE7C" w14:textId="77777777" w:rsidR="00B05F2F" w:rsidRPr="00B05F2F" w:rsidRDefault="00B05F2F" w:rsidP="00B05F2F">
      <w:pPr>
        <w:numPr>
          <w:ilvl w:val="0"/>
          <w:numId w:val="22"/>
        </w:numPr>
        <w:spacing w:after="160" w:line="256" w:lineRule="auto"/>
        <w:contextualSpacing/>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После вычета доли собственного удержания, гарантировать перестрахование в соответсвии с действующим законодательством, путем предоставления подтвержденного брокерского или перестраховочного слипа. Размещение перестрахования у перестраховщиков с международным рейтингом не ниже А- (рейтингового агентства Standard &amp; Poor’s, или эквивалентный рейтинг A.M. Best, Fitch, Moody’s) будет являться преимуществом.</w:t>
      </w:r>
    </w:p>
    <w:p w14:paraId="76992644" w14:textId="77777777" w:rsidR="00B05F2F" w:rsidRPr="00B05F2F" w:rsidRDefault="00B05F2F" w:rsidP="00B05F2F">
      <w:pPr>
        <w:ind w:left="426"/>
        <w:contextualSpacing/>
        <w:jc w:val="both"/>
        <w:rPr>
          <w:rFonts w:ascii="Times New Roman" w:hAnsi="Times New Roman"/>
          <w:color w:val="000000"/>
          <w:sz w:val="22"/>
          <w:szCs w:val="22"/>
          <w:lang w:val="ru-RU" w:eastAsia="ru-RU"/>
        </w:rPr>
      </w:pPr>
    </w:p>
    <w:p w14:paraId="6C5DFC35" w14:textId="77777777" w:rsidR="00B05F2F" w:rsidRPr="00B05F2F" w:rsidRDefault="00B05F2F" w:rsidP="00B05F2F">
      <w:pPr>
        <w:numPr>
          <w:ilvl w:val="0"/>
          <w:numId w:val="20"/>
        </w:numPr>
        <w:spacing w:after="160" w:line="256" w:lineRule="auto"/>
        <w:jc w:val="center"/>
        <w:rPr>
          <w:rFonts w:ascii="Times New Roman" w:hAnsi="Times New Roman"/>
          <w:b/>
          <w:color w:val="000000"/>
          <w:sz w:val="22"/>
          <w:szCs w:val="22"/>
          <w:lang w:val="ru-RU" w:eastAsia="ru-RU"/>
        </w:rPr>
      </w:pPr>
      <w:r w:rsidRPr="00B05F2F">
        <w:rPr>
          <w:rFonts w:ascii="Times New Roman" w:hAnsi="Times New Roman"/>
          <w:b/>
          <w:color w:val="000000"/>
          <w:sz w:val="22"/>
          <w:szCs w:val="22"/>
          <w:lang w:val="ru-RU" w:eastAsia="ru-RU"/>
        </w:rPr>
        <w:t xml:space="preserve">СОДЕРЖАНИЕ ЗАЯВКИ ДЛЯ УЧАСТИЯ В </w:t>
      </w:r>
      <w:bookmarkEnd w:id="4"/>
      <w:r w:rsidRPr="00B05F2F">
        <w:rPr>
          <w:rFonts w:ascii="Times New Roman" w:hAnsi="Times New Roman"/>
          <w:b/>
          <w:color w:val="000000"/>
          <w:sz w:val="22"/>
          <w:szCs w:val="22"/>
          <w:lang w:val="uz-Cyrl-UZ" w:eastAsia="ru-RU"/>
        </w:rPr>
        <w:t>ОТБОРА</w:t>
      </w:r>
    </w:p>
    <w:p w14:paraId="0606F4EA" w14:textId="77777777" w:rsidR="00B05F2F" w:rsidRPr="00B05F2F" w:rsidRDefault="00B05F2F" w:rsidP="00B05F2F">
      <w:pPr>
        <w:ind w:firstLine="567"/>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 xml:space="preserve">Заявка на участие в </w:t>
      </w:r>
      <w:r w:rsidRPr="00B05F2F">
        <w:rPr>
          <w:rFonts w:ascii="Times New Roman" w:hAnsi="Times New Roman"/>
          <w:color w:val="000000"/>
          <w:sz w:val="22"/>
          <w:szCs w:val="22"/>
          <w:lang w:val="uz-Cyrl-UZ" w:eastAsia="ru-RU"/>
        </w:rPr>
        <w:t>отбор</w:t>
      </w:r>
      <w:r w:rsidRPr="00B05F2F">
        <w:rPr>
          <w:rFonts w:ascii="Times New Roman" w:hAnsi="Times New Roman"/>
          <w:color w:val="000000"/>
          <w:sz w:val="22"/>
          <w:szCs w:val="22"/>
          <w:lang w:val="ru-RU" w:eastAsia="ru-RU"/>
        </w:rPr>
        <w:t>е должна содержать следующие сведения:</w:t>
      </w:r>
    </w:p>
    <w:p w14:paraId="53EE78AB" w14:textId="77777777" w:rsidR="00B05F2F" w:rsidRPr="00B05F2F" w:rsidRDefault="00B05F2F" w:rsidP="00B05F2F">
      <w:pPr>
        <w:numPr>
          <w:ilvl w:val="3"/>
          <w:numId w:val="20"/>
        </w:numPr>
        <w:spacing w:after="160" w:line="256" w:lineRule="auto"/>
        <w:ind w:left="851"/>
        <w:contextualSpacing/>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Лицензию на право занятия страховой деятельностью (</w:t>
      </w:r>
      <w:bookmarkStart w:id="5" w:name="_Hlk47540135"/>
      <w:r w:rsidRPr="00B05F2F">
        <w:rPr>
          <w:rFonts w:ascii="Times New Roman" w:hAnsi="Times New Roman"/>
          <w:color w:val="000000"/>
          <w:sz w:val="22"/>
          <w:szCs w:val="22"/>
          <w:lang w:val="ru-RU" w:eastAsia="ru-RU"/>
        </w:rPr>
        <w:t>копия, заверенная печатью участника);</w:t>
      </w:r>
    </w:p>
    <w:bookmarkEnd w:id="5"/>
    <w:p w14:paraId="7E9812C8" w14:textId="77777777" w:rsidR="00B05F2F" w:rsidRPr="00B05F2F" w:rsidRDefault="00B05F2F" w:rsidP="00B05F2F">
      <w:pPr>
        <w:numPr>
          <w:ilvl w:val="3"/>
          <w:numId w:val="20"/>
        </w:numPr>
        <w:spacing w:after="160" w:line="256" w:lineRule="auto"/>
        <w:ind w:left="851"/>
        <w:contextualSpacing/>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Свидетельство о государственной регистрации (копия, заверенная печатью участника);</w:t>
      </w:r>
    </w:p>
    <w:p w14:paraId="2B157A9E" w14:textId="77777777" w:rsidR="00B05F2F" w:rsidRPr="00B05F2F" w:rsidRDefault="00B05F2F" w:rsidP="00B05F2F">
      <w:pPr>
        <w:numPr>
          <w:ilvl w:val="3"/>
          <w:numId w:val="20"/>
        </w:numPr>
        <w:spacing w:after="160" w:line="256" w:lineRule="auto"/>
        <w:ind w:left="851"/>
        <w:contextualSpacing/>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Учредительные документы (копии);</w:t>
      </w:r>
    </w:p>
    <w:p w14:paraId="720DD1E4" w14:textId="77777777" w:rsidR="00B05F2F" w:rsidRPr="00B05F2F" w:rsidRDefault="00B05F2F" w:rsidP="00B05F2F">
      <w:pPr>
        <w:numPr>
          <w:ilvl w:val="3"/>
          <w:numId w:val="20"/>
        </w:numPr>
        <w:spacing w:after="160" w:line="256" w:lineRule="auto"/>
        <w:ind w:left="851"/>
        <w:contextualSpacing/>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Данные участника:</w:t>
      </w:r>
    </w:p>
    <w:p w14:paraId="173A1782" w14:textId="77777777" w:rsidR="00B05F2F" w:rsidRPr="00B05F2F" w:rsidRDefault="00B05F2F" w:rsidP="00B05F2F">
      <w:pPr>
        <w:numPr>
          <w:ilvl w:val="0"/>
          <w:numId w:val="23"/>
        </w:numPr>
        <w:spacing w:after="160" w:line="256" w:lineRule="auto"/>
        <w:ind w:left="1134"/>
        <w:contextualSpacing/>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уставный фонд;</w:t>
      </w:r>
    </w:p>
    <w:p w14:paraId="2AA49D7C" w14:textId="77777777" w:rsidR="00B05F2F" w:rsidRPr="00B05F2F" w:rsidRDefault="00B05F2F" w:rsidP="00B05F2F">
      <w:pPr>
        <w:numPr>
          <w:ilvl w:val="0"/>
          <w:numId w:val="23"/>
        </w:numPr>
        <w:spacing w:after="160" w:line="256" w:lineRule="auto"/>
        <w:ind w:left="1134"/>
        <w:contextualSpacing/>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ликвидные активы;</w:t>
      </w:r>
    </w:p>
    <w:p w14:paraId="083A6DED" w14:textId="77777777" w:rsidR="00B05F2F" w:rsidRPr="00B05F2F" w:rsidRDefault="00B05F2F" w:rsidP="00B05F2F">
      <w:pPr>
        <w:numPr>
          <w:ilvl w:val="0"/>
          <w:numId w:val="23"/>
        </w:numPr>
        <w:spacing w:after="160" w:line="256" w:lineRule="auto"/>
        <w:ind w:left="1134"/>
        <w:contextualSpacing/>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страховые обязательства;</w:t>
      </w:r>
    </w:p>
    <w:p w14:paraId="4497C256" w14:textId="77777777" w:rsidR="00B05F2F" w:rsidRPr="00B05F2F" w:rsidRDefault="00B05F2F" w:rsidP="00B05F2F">
      <w:pPr>
        <w:numPr>
          <w:ilvl w:val="0"/>
          <w:numId w:val="23"/>
        </w:numPr>
        <w:spacing w:after="160" w:line="256" w:lineRule="auto"/>
        <w:ind w:left="1134"/>
        <w:contextualSpacing/>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рисковые активы по состоянию на дату подачи заявки;</w:t>
      </w:r>
    </w:p>
    <w:p w14:paraId="0D0741A6" w14:textId="77777777" w:rsidR="00B05F2F" w:rsidRPr="00B05F2F" w:rsidRDefault="00B05F2F" w:rsidP="00B05F2F">
      <w:pPr>
        <w:numPr>
          <w:ilvl w:val="0"/>
          <w:numId w:val="23"/>
        </w:numPr>
        <w:spacing w:after="160" w:line="256" w:lineRule="auto"/>
        <w:ind w:left="1134"/>
        <w:contextualSpacing/>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документ о подтверждении платежеспособности участника;</w:t>
      </w:r>
    </w:p>
    <w:p w14:paraId="6A6E4010" w14:textId="77777777" w:rsidR="00B05F2F" w:rsidRPr="00B05F2F" w:rsidRDefault="00B05F2F" w:rsidP="00B05F2F">
      <w:pPr>
        <w:numPr>
          <w:ilvl w:val="0"/>
          <w:numId w:val="23"/>
        </w:numPr>
        <w:spacing w:after="160" w:line="256" w:lineRule="auto"/>
        <w:ind w:left="1134"/>
        <w:contextualSpacing/>
        <w:jc w:val="both"/>
        <w:rPr>
          <w:rFonts w:ascii="Times New Roman" w:hAnsi="Times New Roman"/>
          <w:color w:val="000000"/>
          <w:sz w:val="22"/>
          <w:szCs w:val="22"/>
          <w:lang w:val="ru-RU" w:eastAsia="ru-RU"/>
        </w:rPr>
      </w:pPr>
      <w:r w:rsidRPr="00B05F2F">
        <w:rPr>
          <w:rFonts w:ascii="Times New Roman" w:hAnsi="Times New Roman"/>
          <w:color w:val="000000"/>
          <w:sz w:val="22"/>
          <w:szCs w:val="22"/>
          <w:lang w:val="ru-RU" w:eastAsia="ru-RU"/>
        </w:rPr>
        <w:t>сведения о перестраховании деятельности участника.</w:t>
      </w:r>
    </w:p>
    <w:p w14:paraId="2FBD43BA" w14:textId="49E4E1E4" w:rsidR="00C4559A" w:rsidRDefault="00C4559A">
      <w:pPr>
        <w:rPr>
          <w:rFonts w:ascii="Times New Roman" w:hAnsi="Times New Roman"/>
          <w:sz w:val="18"/>
          <w:szCs w:val="22"/>
          <w:lang w:val="ru-RU"/>
        </w:rPr>
      </w:pPr>
    </w:p>
    <w:p w14:paraId="04596B53" w14:textId="555EC520" w:rsidR="00C4559A" w:rsidRPr="004D1637" w:rsidRDefault="00C4559A">
      <w:pPr>
        <w:rPr>
          <w:rFonts w:ascii="Times New Roman" w:hAnsi="Times New Roman"/>
          <w:sz w:val="18"/>
          <w:szCs w:val="22"/>
          <w:lang w:val="ru-RU"/>
        </w:rPr>
      </w:pPr>
      <w:r w:rsidRPr="004D1637">
        <w:rPr>
          <w:rFonts w:ascii="Times New Roman" w:hAnsi="Times New Roman"/>
          <w:sz w:val="18"/>
          <w:szCs w:val="22"/>
          <w:lang w:val="ru-RU"/>
        </w:rPr>
        <w:br w:type="page"/>
      </w:r>
    </w:p>
    <w:p w14:paraId="5FED2852" w14:textId="77777777" w:rsidR="00A42F30" w:rsidRPr="004D1637" w:rsidRDefault="00A42F30" w:rsidP="00DC7BD1">
      <w:pPr>
        <w:pStyle w:val="aff5"/>
        <w:numPr>
          <w:ilvl w:val="0"/>
          <w:numId w:val="5"/>
        </w:numPr>
        <w:jc w:val="center"/>
        <w:rPr>
          <w:rFonts w:ascii="Times New Roman" w:hAnsi="Times New Roman" w:cs="Times New Roman"/>
          <w:b/>
          <w:sz w:val="22"/>
          <w:szCs w:val="22"/>
        </w:rPr>
      </w:pPr>
      <w:r w:rsidRPr="004D1637">
        <w:rPr>
          <w:rFonts w:ascii="Times New Roman" w:hAnsi="Times New Roman" w:cs="Times New Roman"/>
          <w:b/>
          <w:sz w:val="22"/>
          <w:szCs w:val="22"/>
        </w:rPr>
        <w:t>ЦЕНОВАЯ ЧАСТЬ</w:t>
      </w:r>
    </w:p>
    <w:p w14:paraId="2830C149" w14:textId="77777777" w:rsidR="002346FE" w:rsidRPr="004D1637" w:rsidRDefault="002346FE" w:rsidP="002346FE">
      <w:pPr>
        <w:pStyle w:val="af4"/>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A24C29" w14:paraId="5D571585"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73CBC8" w14:textId="77777777" w:rsidR="00A42F30" w:rsidRPr="00A24C29" w:rsidRDefault="00A42F30" w:rsidP="0062710D">
            <w:pPr>
              <w:autoSpaceDE w:val="0"/>
              <w:autoSpaceDN w:val="0"/>
              <w:adjustRightInd w:val="0"/>
              <w:jc w:val="center"/>
              <w:rPr>
                <w:rFonts w:ascii="Times New Roman" w:hAnsi="Times New Roman"/>
                <w:sz w:val="22"/>
                <w:szCs w:val="22"/>
                <w:lang w:val="ru-RU"/>
              </w:rPr>
            </w:pPr>
            <w:r w:rsidRPr="00A24C29">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5DB5B1" w14:textId="77777777" w:rsidR="00A42F30" w:rsidRPr="00A24C29" w:rsidRDefault="00525B28" w:rsidP="00525B28">
            <w:pPr>
              <w:autoSpaceDE w:val="0"/>
              <w:autoSpaceDN w:val="0"/>
              <w:adjustRightInd w:val="0"/>
              <w:rPr>
                <w:rFonts w:ascii="Times New Roman" w:hAnsi="Times New Roman"/>
                <w:sz w:val="22"/>
                <w:szCs w:val="22"/>
                <w:lang w:val="ru-RU"/>
              </w:rPr>
            </w:pPr>
            <w:r w:rsidRPr="00A24C29">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0FE87E" w14:textId="31A8295D" w:rsidR="00A42F30" w:rsidRPr="00A24C29" w:rsidRDefault="00A24C29" w:rsidP="007E5A39">
            <w:pPr>
              <w:autoSpaceDE w:val="0"/>
              <w:autoSpaceDN w:val="0"/>
              <w:adjustRightInd w:val="0"/>
              <w:jc w:val="both"/>
              <w:rPr>
                <w:rFonts w:ascii="Times New Roman" w:hAnsi="Times New Roman"/>
                <w:sz w:val="22"/>
                <w:szCs w:val="22"/>
                <w:lang w:val="ru-RU"/>
              </w:rPr>
            </w:pPr>
            <w:r w:rsidRPr="00A24C29">
              <w:rPr>
                <w:rFonts w:ascii="Times New Roman" w:hAnsi="Times New Roman"/>
                <w:sz w:val="22"/>
                <w:szCs w:val="22"/>
              </w:rPr>
              <w:t>2 370</w:t>
            </w:r>
            <w:r w:rsidRPr="00A24C29">
              <w:rPr>
                <w:rFonts w:ascii="Times New Roman" w:hAnsi="Times New Roman"/>
                <w:sz w:val="22"/>
                <w:szCs w:val="22"/>
                <w:lang w:val="ru-RU"/>
              </w:rPr>
              <w:t> </w:t>
            </w:r>
            <w:r w:rsidRPr="00A24C29">
              <w:rPr>
                <w:rFonts w:ascii="Times New Roman" w:hAnsi="Times New Roman"/>
                <w:sz w:val="22"/>
                <w:szCs w:val="22"/>
              </w:rPr>
              <w:t>517</w:t>
            </w:r>
            <w:r w:rsidRPr="00A24C29">
              <w:rPr>
                <w:rFonts w:ascii="Times New Roman" w:hAnsi="Times New Roman"/>
                <w:sz w:val="22"/>
                <w:szCs w:val="22"/>
                <w:lang w:val="ru-RU"/>
              </w:rPr>
              <w:t> </w:t>
            </w:r>
            <w:r w:rsidRPr="00A24C29">
              <w:rPr>
                <w:rFonts w:ascii="Times New Roman" w:hAnsi="Times New Roman"/>
                <w:sz w:val="22"/>
                <w:szCs w:val="22"/>
              </w:rPr>
              <w:t>440</w:t>
            </w:r>
            <w:r w:rsidRPr="00A24C29">
              <w:rPr>
                <w:rFonts w:ascii="Times New Roman" w:hAnsi="Times New Roman"/>
                <w:sz w:val="22"/>
                <w:szCs w:val="22"/>
                <w:lang w:val="ru-RU"/>
              </w:rPr>
              <w:t xml:space="preserve"> сум без учёта НДС</w:t>
            </w:r>
          </w:p>
        </w:tc>
      </w:tr>
      <w:tr w:rsidR="00A42F30" w:rsidRPr="00A24C29" w14:paraId="75A28C2E"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E187CC" w14:textId="77777777" w:rsidR="00A42F30" w:rsidRPr="00A24C29" w:rsidRDefault="00A42F30" w:rsidP="0062710D">
            <w:pPr>
              <w:autoSpaceDE w:val="0"/>
              <w:autoSpaceDN w:val="0"/>
              <w:adjustRightInd w:val="0"/>
              <w:jc w:val="center"/>
              <w:rPr>
                <w:rFonts w:ascii="Times New Roman" w:hAnsi="Times New Roman"/>
                <w:sz w:val="22"/>
                <w:szCs w:val="22"/>
                <w:lang w:val="ru-RU"/>
              </w:rPr>
            </w:pPr>
            <w:r w:rsidRPr="00A24C29">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23A050" w14:textId="77777777" w:rsidR="00A42F30" w:rsidRPr="00A24C29" w:rsidRDefault="00A42F30" w:rsidP="0062710D">
            <w:pPr>
              <w:autoSpaceDE w:val="0"/>
              <w:autoSpaceDN w:val="0"/>
              <w:adjustRightInd w:val="0"/>
              <w:rPr>
                <w:rFonts w:ascii="Times New Roman" w:hAnsi="Times New Roman"/>
                <w:sz w:val="22"/>
                <w:szCs w:val="22"/>
                <w:lang w:val="ru-RU"/>
              </w:rPr>
            </w:pPr>
            <w:r w:rsidRPr="00A24C29">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C9D2A3" w14:textId="77777777" w:rsidR="00A42F30" w:rsidRPr="00A24C29" w:rsidRDefault="00AE07E0" w:rsidP="0062710D">
            <w:pPr>
              <w:autoSpaceDE w:val="0"/>
              <w:autoSpaceDN w:val="0"/>
              <w:adjustRightInd w:val="0"/>
              <w:jc w:val="both"/>
              <w:rPr>
                <w:rFonts w:ascii="Times New Roman" w:hAnsi="Times New Roman"/>
                <w:sz w:val="22"/>
                <w:szCs w:val="22"/>
                <w:lang w:val="ru-RU"/>
              </w:rPr>
            </w:pPr>
            <w:r w:rsidRPr="00A24C29">
              <w:rPr>
                <w:rFonts w:ascii="Times New Roman" w:hAnsi="Times New Roman"/>
                <w:sz w:val="22"/>
                <w:szCs w:val="22"/>
                <w:lang w:val="ru-RU"/>
              </w:rPr>
              <w:t>Собственные средства</w:t>
            </w:r>
          </w:p>
        </w:tc>
      </w:tr>
      <w:tr w:rsidR="00A42F30" w:rsidRPr="00A24C29" w14:paraId="4A9BF7E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E8C029" w14:textId="77777777" w:rsidR="00A42F30" w:rsidRPr="00A24C29" w:rsidRDefault="00A42F30" w:rsidP="0062710D">
            <w:pPr>
              <w:autoSpaceDE w:val="0"/>
              <w:autoSpaceDN w:val="0"/>
              <w:adjustRightInd w:val="0"/>
              <w:jc w:val="center"/>
              <w:rPr>
                <w:rFonts w:ascii="Times New Roman" w:hAnsi="Times New Roman"/>
                <w:sz w:val="22"/>
                <w:szCs w:val="22"/>
                <w:lang w:val="ru-RU"/>
              </w:rPr>
            </w:pPr>
            <w:r w:rsidRPr="00A24C29">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0E40C" w14:textId="77777777" w:rsidR="00A42F30" w:rsidRPr="00A24C29" w:rsidRDefault="00A42F30" w:rsidP="00E0617F">
            <w:pPr>
              <w:autoSpaceDE w:val="0"/>
              <w:autoSpaceDN w:val="0"/>
              <w:adjustRightInd w:val="0"/>
              <w:rPr>
                <w:rFonts w:ascii="Times New Roman" w:hAnsi="Times New Roman"/>
                <w:sz w:val="22"/>
                <w:szCs w:val="22"/>
                <w:lang w:val="ru-RU"/>
              </w:rPr>
            </w:pPr>
            <w:r w:rsidRPr="00A24C29">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3D983A5" w14:textId="77777777" w:rsidR="000007EB" w:rsidRPr="00A24C29" w:rsidRDefault="00F5086E" w:rsidP="00BF15C6">
            <w:pPr>
              <w:autoSpaceDE w:val="0"/>
              <w:autoSpaceDN w:val="0"/>
              <w:adjustRightInd w:val="0"/>
              <w:jc w:val="both"/>
              <w:rPr>
                <w:rFonts w:ascii="Times New Roman" w:hAnsi="Times New Roman"/>
                <w:sz w:val="22"/>
                <w:szCs w:val="22"/>
                <w:lang w:val="ru-RU"/>
              </w:rPr>
            </w:pPr>
            <w:r w:rsidRPr="00A24C29">
              <w:rPr>
                <w:rFonts w:ascii="Times New Roman" w:hAnsi="Times New Roman"/>
                <w:sz w:val="22"/>
                <w:szCs w:val="22"/>
                <w:lang w:val="ru-RU"/>
              </w:rPr>
              <w:t xml:space="preserve">Предоплата в размере </w:t>
            </w:r>
            <w:r w:rsidR="00C1136B" w:rsidRPr="00A24C29">
              <w:rPr>
                <w:rFonts w:ascii="Times New Roman" w:hAnsi="Times New Roman"/>
                <w:sz w:val="22"/>
                <w:szCs w:val="22"/>
              </w:rPr>
              <w:t>10</w:t>
            </w:r>
            <w:r w:rsidRPr="00A24C29">
              <w:rPr>
                <w:rFonts w:ascii="Times New Roman" w:hAnsi="Times New Roman"/>
                <w:sz w:val="22"/>
                <w:szCs w:val="22"/>
                <w:lang w:val="ru-RU"/>
              </w:rPr>
              <w:t>0%</w:t>
            </w:r>
          </w:p>
        </w:tc>
      </w:tr>
      <w:tr w:rsidR="00A42F30" w:rsidRPr="00A24C29" w14:paraId="476E786E"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824424" w14:textId="77777777" w:rsidR="00A42F30" w:rsidRPr="00A24C29" w:rsidRDefault="00A42F30" w:rsidP="0062710D">
            <w:pPr>
              <w:autoSpaceDE w:val="0"/>
              <w:autoSpaceDN w:val="0"/>
              <w:adjustRightInd w:val="0"/>
              <w:jc w:val="center"/>
              <w:rPr>
                <w:rFonts w:ascii="Times New Roman" w:hAnsi="Times New Roman"/>
                <w:sz w:val="22"/>
                <w:szCs w:val="22"/>
                <w:lang w:val="ru-RU"/>
              </w:rPr>
            </w:pPr>
            <w:r w:rsidRPr="00A24C29">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0C7CF026" w14:textId="77777777" w:rsidR="00A42F30" w:rsidRPr="00A24C29" w:rsidRDefault="00A42F30" w:rsidP="00E0617F">
            <w:pPr>
              <w:autoSpaceDE w:val="0"/>
              <w:autoSpaceDN w:val="0"/>
              <w:adjustRightInd w:val="0"/>
              <w:rPr>
                <w:rFonts w:ascii="Times New Roman" w:hAnsi="Times New Roman"/>
                <w:sz w:val="22"/>
                <w:szCs w:val="22"/>
                <w:lang w:val="ru-RU"/>
              </w:rPr>
            </w:pPr>
            <w:r w:rsidRPr="00A24C29">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01597D4" w14:textId="77777777" w:rsidR="002346FE" w:rsidRPr="00A24C29" w:rsidRDefault="002346FE" w:rsidP="00F5086E">
            <w:pPr>
              <w:rPr>
                <w:rFonts w:ascii="Times New Roman" w:hAnsi="Times New Roman"/>
                <w:sz w:val="22"/>
                <w:szCs w:val="22"/>
                <w:lang w:val="ru-RU"/>
              </w:rPr>
            </w:pPr>
            <w:r w:rsidRPr="00A24C29">
              <w:rPr>
                <w:rFonts w:ascii="Times New Roman" w:hAnsi="Times New Roman"/>
                <w:sz w:val="22"/>
                <w:szCs w:val="22"/>
                <w:lang w:val="ru-RU"/>
              </w:rPr>
              <w:t>Узбекский сум</w:t>
            </w:r>
          </w:p>
        </w:tc>
      </w:tr>
      <w:tr w:rsidR="00E0617F" w:rsidRPr="00A24C29" w14:paraId="1782AB4D"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EFAAF" w14:textId="77777777" w:rsidR="00E0617F" w:rsidRPr="00A24C29" w:rsidRDefault="00C1136B" w:rsidP="00E0617F">
            <w:pPr>
              <w:autoSpaceDE w:val="0"/>
              <w:autoSpaceDN w:val="0"/>
              <w:adjustRightInd w:val="0"/>
              <w:jc w:val="center"/>
              <w:rPr>
                <w:rFonts w:ascii="Times New Roman" w:hAnsi="Times New Roman"/>
                <w:sz w:val="22"/>
                <w:szCs w:val="22"/>
              </w:rPr>
            </w:pPr>
            <w:r w:rsidRPr="00A24C29">
              <w:rPr>
                <w:rFonts w:ascii="Times New Roman" w:hAnsi="Times New Roman"/>
                <w:sz w:val="22"/>
                <w:szCs w:val="22"/>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7DB40CE6" w14:textId="77777777" w:rsidR="00E0617F" w:rsidRPr="00A24C29" w:rsidRDefault="00E0617F" w:rsidP="00E0617F">
            <w:pPr>
              <w:autoSpaceDE w:val="0"/>
              <w:autoSpaceDN w:val="0"/>
              <w:adjustRightInd w:val="0"/>
              <w:rPr>
                <w:rFonts w:ascii="Times New Roman" w:hAnsi="Times New Roman"/>
                <w:sz w:val="22"/>
                <w:szCs w:val="22"/>
                <w:lang w:val="ru-RU"/>
              </w:rPr>
            </w:pPr>
            <w:r w:rsidRPr="00A24C29">
              <w:rPr>
                <w:rFonts w:ascii="Times New Roman" w:hAnsi="Times New Roman"/>
                <w:sz w:val="22"/>
                <w:szCs w:val="22"/>
                <w:lang w:val="ru-RU"/>
              </w:rPr>
              <w:t xml:space="preserve">Сроки </w:t>
            </w:r>
            <w:r w:rsidR="001C1775" w:rsidRPr="00A24C29">
              <w:rPr>
                <w:rFonts w:ascii="Times New Roman" w:hAnsi="Times New Roman"/>
                <w:sz w:val="22"/>
                <w:szCs w:val="22"/>
                <w:lang w:val="ru-RU"/>
              </w:rPr>
              <w:t>оказания услуг</w:t>
            </w:r>
            <w:r w:rsidRPr="00A24C29">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F5FC12C" w14:textId="26FD6D91" w:rsidR="00E0617F" w:rsidRPr="00A24C29" w:rsidRDefault="006F75FC" w:rsidP="00E0617F">
            <w:pPr>
              <w:autoSpaceDE w:val="0"/>
              <w:autoSpaceDN w:val="0"/>
              <w:adjustRightInd w:val="0"/>
              <w:rPr>
                <w:rFonts w:ascii="Times New Roman" w:hAnsi="Times New Roman"/>
                <w:sz w:val="22"/>
                <w:szCs w:val="22"/>
                <w:lang w:val="ru-RU"/>
              </w:rPr>
            </w:pPr>
            <w:r w:rsidRPr="00A24C29">
              <w:rPr>
                <w:rFonts w:ascii="Times New Roman" w:hAnsi="Times New Roman"/>
                <w:sz w:val="22"/>
                <w:szCs w:val="22"/>
                <w:lang w:val="ru-RU"/>
              </w:rPr>
              <w:t>24</w:t>
            </w:r>
            <w:r w:rsidR="00A36DAA" w:rsidRPr="00A24C29">
              <w:rPr>
                <w:rFonts w:ascii="Times New Roman" w:hAnsi="Times New Roman"/>
                <w:sz w:val="22"/>
                <w:szCs w:val="22"/>
                <w:lang w:val="ru-RU"/>
              </w:rPr>
              <w:t xml:space="preserve"> месяц</w:t>
            </w:r>
            <w:r w:rsidR="00A24C29" w:rsidRPr="00A24C29">
              <w:rPr>
                <w:rFonts w:ascii="Times New Roman" w:hAnsi="Times New Roman"/>
                <w:sz w:val="22"/>
                <w:szCs w:val="22"/>
                <w:lang w:val="ru-RU"/>
              </w:rPr>
              <w:t>а</w:t>
            </w:r>
          </w:p>
        </w:tc>
      </w:tr>
      <w:tr w:rsidR="00E0617F" w:rsidRPr="004D1637" w14:paraId="3F4DCE62"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F25542" w14:textId="77777777" w:rsidR="00E0617F" w:rsidRPr="00A24C29" w:rsidRDefault="00C1136B" w:rsidP="00E0617F">
            <w:pPr>
              <w:autoSpaceDE w:val="0"/>
              <w:autoSpaceDN w:val="0"/>
              <w:adjustRightInd w:val="0"/>
              <w:jc w:val="center"/>
              <w:rPr>
                <w:rFonts w:ascii="Times New Roman" w:hAnsi="Times New Roman"/>
                <w:sz w:val="22"/>
                <w:szCs w:val="22"/>
              </w:rPr>
            </w:pPr>
            <w:r w:rsidRPr="00A24C29">
              <w:rPr>
                <w:rFonts w:ascii="Times New Roman" w:hAnsi="Times New Roman"/>
                <w:sz w:val="22"/>
                <w:szCs w:val="22"/>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0DBD85DE" w14:textId="77777777" w:rsidR="00E0617F" w:rsidRPr="00A24C29" w:rsidRDefault="00E0617F" w:rsidP="00E0617F">
            <w:pPr>
              <w:autoSpaceDE w:val="0"/>
              <w:autoSpaceDN w:val="0"/>
              <w:adjustRightInd w:val="0"/>
              <w:rPr>
                <w:rFonts w:ascii="Times New Roman" w:hAnsi="Times New Roman"/>
                <w:sz w:val="22"/>
                <w:szCs w:val="22"/>
                <w:lang w:val="ru-RU"/>
              </w:rPr>
            </w:pPr>
            <w:r w:rsidRPr="00A24C29">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AC554AA" w14:textId="77777777" w:rsidR="00E0617F" w:rsidRPr="004D1637" w:rsidRDefault="00433C8E" w:rsidP="00433C8E">
            <w:pPr>
              <w:tabs>
                <w:tab w:val="left" w:pos="1410"/>
              </w:tabs>
              <w:autoSpaceDE w:val="0"/>
              <w:autoSpaceDN w:val="0"/>
              <w:adjustRightInd w:val="0"/>
              <w:rPr>
                <w:rFonts w:ascii="Times New Roman" w:hAnsi="Times New Roman"/>
                <w:sz w:val="22"/>
                <w:szCs w:val="22"/>
                <w:lang w:val="ru-RU"/>
              </w:rPr>
            </w:pPr>
            <w:r w:rsidRPr="00A24C29">
              <w:rPr>
                <w:rFonts w:ascii="Times New Roman" w:hAnsi="Times New Roman"/>
                <w:sz w:val="22"/>
                <w:szCs w:val="22"/>
                <w:lang w:val="ru-RU"/>
              </w:rPr>
              <w:t>не менее 90 дней с момента окончания приема предложений</w:t>
            </w:r>
          </w:p>
        </w:tc>
      </w:tr>
    </w:tbl>
    <w:p w14:paraId="26F34A2A" w14:textId="77777777" w:rsidR="00904AE7" w:rsidRPr="004D1637" w:rsidRDefault="00904AE7" w:rsidP="00942958">
      <w:pPr>
        <w:pStyle w:val="aff5"/>
        <w:spacing w:line="230" w:lineRule="auto"/>
        <w:jc w:val="center"/>
        <w:rPr>
          <w:rFonts w:ascii="Times New Roman" w:hAnsi="Times New Roman" w:cs="Times New Roman"/>
          <w:sz w:val="22"/>
          <w:szCs w:val="22"/>
        </w:rPr>
      </w:pPr>
    </w:p>
    <w:p w14:paraId="5E70E873" w14:textId="77777777" w:rsidR="00904AE7" w:rsidRPr="004D1637" w:rsidRDefault="00904AE7" w:rsidP="00942958">
      <w:pPr>
        <w:pStyle w:val="aff5"/>
        <w:spacing w:line="230" w:lineRule="auto"/>
        <w:jc w:val="center"/>
        <w:rPr>
          <w:rFonts w:ascii="Times New Roman" w:hAnsi="Times New Roman" w:cs="Times New Roman"/>
          <w:sz w:val="22"/>
          <w:szCs w:val="22"/>
        </w:rPr>
      </w:pPr>
    </w:p>
    <w:p w14:paraId="2C9270A6" w14:textId="77777777" w:rsidR="00904AE7" w:rsidRPr="004D1637" w:rsidRDefault="00904AE7" w:rsidP="00942958">
      <w:pPr>
        <w:pStyle w:val="aff5"/>
        <w:spacing w:line="230" w:lineRule="auto"/>
        <w:jc w:val="center"/>
        <w:rPr>
          <w:rFonts w:ascii="Times New Roman" w:hAnsi="Times New Roman" w:cs="Times New Roman"/>
          <w:sz w:val="22"/>
          <w:szCs w:val="22"/>
        </w:rPr>
      </w:pPr>
    </w:p>
    <w:p w14:paraId="08F8673A" w14:textId="77777777" w:rsidR="00883AA3" w:rsidRPr="004D1637" w:rsidRDefault="00A42F30" w:rsidP="00942958">
      <w:pPr>
        <w:pStyle w:val="aff5"/>
        <w:spacing w:line="230" w:lineRule="auto"/>
        <w:jc w:val="center"/>
        <w:rPr>
          <w:rFonts w:ascii="Times New Roman" w:hAnsi="Times New Roman" w:cs="Times New Roman"/>
          <w:sz w:val="22"/>
          <w:szCs w:val="22"/>
        </w:rPr>
      </w:pPr>
      <w:r w:rsidRPr="004D1637">
        <w:rPr>
          <w:rFonts w:ascii="Times New Roman" w:hAnsi="Times New Roman" w:cs="Times New Roman"/>
          <w:sz w:val="22"/>
          <w:szCs w:val="22"/>
        </w:rPr>
        <w:br w:type="page"/>
      </w:r>
    </w:p>
    <w:p w14:paraId="65CB4632" w14:textId="3F1DDA92" w:rsidR="00614B70" w:rsidRPr="00636419" w:rsidRDefault="00614B70" w:rsidP="00614B70">
      <w:pPr>
        <w:pStyle w:val="aff5"/>
        <w:numPr>
          <w:ilvl w:val="0"/>
          <w:numId w:val="5"/>
        </w:numPr>
        <w:jc w:val="center"/>
        <w:rPr>
          <w:rFonts w:ascii="Times New Roman" w:hAnsi="Times New Roman" w:cs="Times New Roman"/>
          <w:b/>
          <w:sz w:val="22"/>
          <w:szCs w:val="22"/>
        </w:rPr>
      </w:pPr>
      <w:bookmarkStart w:id="6" w:name="_Hlk99380167"/>
      <w:r w:rsidRPr="00636419">
        <w:rPr>
          <w:rFonts w:ascii="Times New Roman" w:hAnsi="Times New Roman" w:cs="Times New Roman"/>
          <w:b/>
          <w:sz w:val="22"/>
          <w:szCs w:val="22"/>
        </w:rPr>
        <w:t>ПРОЕКТ ДОГОВОРА</w:t>
      </w:r>
    </w:p>
    <w:bookmarkEnd w:id="6"/>
    <w:p w14:paraId="33B9D8A5" w14:textId="622B965D" w:rsidR="00614B70" w:rsidRPr="00636419" w:rsidRDefault="00636419" w:rsidP="00614B70">
      <w:pPr>
        <w:widowControl w:val="0"/>
        <w:jc w:val="center"/>
        <w:rPr>
          <w:rFonts w:ascii="Times New Roman" w:hAnsi="Times New Roman"/>
          <w:bCs/>
          <w:i/>
          <w:iCs/>
          <w:sz w:val="23"/>
          <w:szCs w:val="23"/>
          <w:lang w:val="ru-RU" w:eastAsia="ru-RU"/>
        </w:rPr>
      </w:pPr>
      <w:r w:rsidRPr="00636419">
        <w:rPr>
          <w:rFonts w:ascii="Times New Roman" w:hAnsi="Times New Roman"/>
          <w:bCs/>
          <w:i/>
          <w:iCs/>
          <w:sz w:val="23"/>
          <w:szCs w:val="23"/>
          <w:lang w:val="ru-RU" w:eastAsia="ru-RU"/>
        </w:rPr>
        <w:t>Условия и требования проекта договора не меняются</w:t>
      </w:r>
    </w:p>
    <w:p w14:paraId="7EC1BDFC" w14:textId="77777777" w:rsidR="00444435" w:rsidRPr="006F75FC" w:rsidRDefault="00444435" w:rsidP="00614B70">
      <w:pPr>
        <w:widowControl w:val="0"/>
        <w:jc w:val="center"/>
        <w:rPr>
          <w:rFonts w:ascii="Times New Roman" w:hAnsi="Times New Roman"/>
          <w:b/>
          <w:sz w:val="23"/>
          <w:szCs w:val="23"/>
          <w:highlight w:val="yellow"/>
          <w:lang w:val="ru-RU" w:eastAsia="ru-RU"/>
        </w:rPr>
      </w:pPr>
    </w:p>
    <w:p w14:paraId="0BE2D33E" w14:textId="77777777" w:rsidR="00444435" w:rsidRPr="00341477" w:rsidRDefault="00444435" w:rsidP="00444435">
      <w:pPr>
        <w:jc w:val="center"/>
        <w:rPr>
          <w:rStyle w:val="2f0"/>
          <w:bCs w:val="0"/>
          <w:sz w:val="22"/>
          <w:szCs w:val="22"/>
        </w:rPr>
      </w:pPr>
      <w:r w:rsidRPr="00341477">
        <w:rPr>
          <w:rStyle w:val="2f0"/>
          <w:sz w:val="22"/>
          <w:szCs w:val="22"/>
        </w:rPr>
        <w:t xml:space="preserve">               </w:t>
      </w:r>
      <w:bookmarkStart w:id="7" w:name="_Hlk149055712"/>
      <w:r w:rsidRPr="00341477">
        <w:rPr>
          <w:rStyle w:val="2f0"/>
          <w:sz w:val="22"/>
          <w:szCs w:val="22"/>
        </w:rPr>
        <w:t>Договор № __________</w:t>
      </w:r>
    </w:p>
    <w:p w14:paraId="17CEA407" w14:textId="77777777" w:rsidR="00444435" w:rsidRPr="00341477" w:rsidRDefault="00444435" w:rsidP="00444435">
      <w:pPr>
        <w:jc w:val="center"/>
        <w:rPr>
          <w:rFonts w:ascii="Times New Roman" w:hAnsi="Times New Roman"/>
          <w:sz w:val="22"/>
          <w:szCs w:val="22"/>
        </w:rPr>
      </w:pPr>
      <w:r w:rsidRPr="00341477">
        <w:rPr>
          <w:rStyle w:val="2f0"/>
          <w:sz w:val="22"/>
          <w:szCs w:val="22"/>
        </w:rPr>
        <w:t>комплексного страхования банковской деятельности АО «Узнацбанк» в части операционных рисков</w:t>
      </w:r>
    </w:p>
    <w:p w14:paraId="6D77645A" w14:textId="77777777" w:rsidR="00444435" w:rsidRPr="00341477" w:rsidRDefault="00444435" w:rsidP="00444435">
      <w:pPr>
        <w:jc w:val="both"/>
        <w:rPr>
          <w:rFonts w:ascii="Times New Roman" w:hAnsi="Times New Roman"/>
          <w:sz w:val="22"/>
          <w:szCs w:val="22"/>
        </w:rPr>
      </w:pPr>
    </w:p>
    <w:p w14:paraId="1851B94C" w14:textId="77777777" w:rsidR="00444435" w:rsidRPr="00341477" w:rsidRDefault="00444435" w:rsidP="00444435">
      <w:pPr>
        <w:jc w:val="both"/>
        <w:rPr>
          <w:rFonts w:ascii="Times New Roman" w:hAnsi="Times New Roman"/>
          <w:sz w:val="22"/>
          <w:szCs w:val="22"/>
        </w:rPr>
      </w:pPr>
    </w:p>
    <w:p w14:paraId="123E61F8" w14:textId="5EAE56CD" w:rsidR="00444435" w:rsidRPr="00341477" w:rsidRDefault="00444435" w:rsidP="00444435">
      <w:pPr>
        <w:jc w:val="both"/>
        <w:rPr>
          <w:rFonts w:ascii="Times New Roman" w:hAnsi="Times New Roman"/>
          <w:sz w:val="22"/>
          <w:szCs w:val="22"/>
        </w:rPr>
      </w:pPr>
      <w:r w:rsidRPr="00341477">
        <w:rPr>
          <w:rFonts w:ascii="Times New Roman" w:hAnsi="Times New Roman"/>
          <w:sz w:val="22"/>
          <w:szCs w:val="22"/>
        </w:rPr>
        <w:t xml:space="preserve">г.Ташкент </w:t>
      </w:r>
      <w:r>
        <w:tab/>
      </w:r>
      <w:r>
        <w:tab/>
      </w:r>
      <w:r>
        <w:tab/>
      </w:r>
      <w:r>
        <w:tab/>
      </w:r>
      <w:r>
        <w:tab/>
      </w:r>
      <w:r>
        <w:tab/>
      </w:r>
      <w:r>
        <w:tab/>
      </w:r>
      <w:r>
        <w:tab/>
      </w:r>
      <w:r w:rsidRPr="00341477">
        <w:rPr>
          <w:rFonts w:ascii="Times New Roman" w:hAnsi="Times New Roman"/>
          <w:sz w:val="22"/>
          <w:szCs w:val="22"/>
        </w:rPr>
        <w:t xml:space="preserve">«____» ___________ 2023г. </w:t>
      </w:r>
    </w:p>
    <w:p w14:paraId="7E4113E6" w14:textId="77777777" w:rsidR="00444435" w:rsidRPr="00341477" w:rsidRDefault="00444435" w:rsidP="00444435">
      <w:pPr>
        <w:jc w:val="both"/>
        <w:rPr>
          <w:rFonts w:ascii="Times New Roman" w:hAnsi="Times New Roman"/>
          <w:sz w:val="22"/>
          <w:szCs w:val="22"/>
        </w:rPr>
      </w:pPr>
    </w:p>
    <w:p w14:paraId="21A55039" w14:textId="77777777" w:rsidR="00444435" w:rsidRPr="00341477" w:rsidRDefault="00444435" w:rsidP="00444435">
      <w:pPr>
        <w:pStyle w:val="73"/>
        <w:shd w:val="clear" w:color="auto" w:fill="auto"/>
        <w:spacing w:line="240" w:lineRule="auto"/>
        <w:ind w:firstLine="567"/>
        <w:rPr>
          <w:sz w:val="22"/>
          <w:szCs w:val="22"/>
        </w:rPr>
      </w:pPr>
      <w:r w:rsidRPr="00341477">
        <w:rPr>
          <w:sz w:val="22"/>
          <w:szCs w:val="22"/>
        </w:rPr>
        <w:t xml:space="preserve">Страховая компания _________________, именуемая в дальнейшем «Страховщик» в лице Генерального директора _______________, действующего на основании устава, с одной стороны, и </w:t>
      </w:r>
      <w:r>
        <w:rPr>
          <w:sz w:val="22"/>
          <w:szCs w:val="22"/>
        </w:rPr>
        <w:br/>
      </w:r>
      <w:r w:rsidRPr="00341477">
        <w:rPr>
          <w:b/>
          <w:sz w:val="22"/>
          <w:szCs w:val="22"/>
        </w:rPr>
        <w:t>АО «Национальный банк внешнеэкономической деятельности Республики Узбекистан»</w:t>
      </w:r>
      <w:r w:rsidRPr="00341477">
        <w:rPr>
          <w:sz w:val="22"/>
          <w:szCs w:val="22"/>
        </w:rPr>
        <w:t>, именуемый в дальнейшем «Страхователь» в лице Заместителя Председателя Правления Курамбаева А.К., действующего на основании Доверенности №______ от «___» __________ 2023 года, с другой стороны, заключили настоящий Договор (далее - Договор) о нижеследующем:</w:t>
      </w:r>
    </w:p>
    <w:p w14:paraId="5E036350" w14:textId="77777777" w:rsidR="00444435" w:rsidRPr="00341477" w:rsidRDefault="00444435" w:rsidP="00444435">
      <w:pPr>
        <w:tabs>
          <w:tab w:val="left" w:pos="4436"/>
        </w:tabs>
        <w:jc w:val="both"/>
        <w:rPr>
          <w:rStyle w:val="2f0"/>
          <w:b w:val="0"/>
          <w:bCs w:val="0"/>
          <w:sz w:val="22"/>
          <w:szCs w:val="22"/>
        </w:rPr>
      </w:pPr>
    </w:p>
    <w:p w14:paraId="4305CE47" w14:textId="77777777" w:rsidR="00444435" w:rsidRPr="00341477" w:rsidRDefault="00444435" w:rsidP="00444435">
      <w:pPr>
        <w:pStyle w:val="afff5"/>
        <w:numPr>
          <w:ilvl w:val="0"/>
          <w:numId w:val="26"/>
        </w:numPr>
        <w:tabs>
          <w:tab w:val="left" w:pos="4436"/>
        </w:tabs>
        <w:contextualSpacing/>
        <w:jc w:val="center"/>
        <w:rPr>
          <w:rStyle w:val="2f0"/>
          <w:bCs w:val="0"/>
          <w:sz w:val="22"/>
          <w:szCs w:val="22"/>
        </w:rPr>
      </w:pPr>
      <w:r w:rsidRPr="00341477">
        <w:rPr>
          <w:rStyle w:val="2f0"/>
          <w:sz w:val="22"/>
          <w:szCs w:val="22"/>
        </w:rPr>
        <w:t>Предмет договора</w:t>
      </w:r>
    </w:p>
    <w:p w14:paraId="50C747F1" w14:textId="77777777" w:rsidR="00444435" w:rsidRPr="00341477" w:rsidRDefault="00444435" w:rsidP="00444435">
      <w:pPr>
        <w:pStyle w:val="73"/>
        <w:numPr>
          <w:ilvl w:val="1"/>
          <w:numId w:val="26"/>
        </w:numPr>
        <w:shd w:val="clear" w:color="auto" w:fill="auto"/>
        <w:tabs>
          <w:tab w:val="left" w:pos="1134"/>
        </w:tabs>
        <w:spacing w:line="240" w:lineRule="auto"/>
        <w:ind w:left="0" w:firstLine="567"/>
        <w:rPr>
          <w:sz w:val="22"/>
          <w:szCs w:val="22"/>
        </w:rPr>
      </w:pPr>
      <w:r w:rsidRPr="00341477">
        <w:rPr>
          <w:sz w:val="22"/>
          <w:szCs w:val="22"/>
        </w:rPr>
        <w:t xml:space="preserve">Согласно настоящему договору, Страховщик обязуется в случае реализации операционного риска </w:t>
      </w:r>
      <w:r w:rsidRPr="00341477">
        <w:rPr>
          <w:bCs/>
          <w:sz w:val="22"/>
          <w:szCs w:val="22"/>
        </w:rPr>
        <w:t xml:space="preserve">в процессе банковской деятельности, </w:t>
      </w:r>
      <w:r w:rsidRPr="00341477">
        <w:rPr>
          <w:sz w:val="22"/>
          <w:szCs w:val="22"/>
        </w:rPr>
        <w:t xml:space="preserve">выплатить Страхователю сумму страхового возмещения в пределах страховой суммы, а Страхователь обязуется уплатить страховую премию. </w:t>
      </w:r>
    </w:p>
    <w:p w14:paraId="081FD3B4" w14:textId="77777777" w:rsidR="00444435" w:rsidRPr="00341477" w:rsidRDefault="00444435" w:rsidP="00444435">
      <w:pPr>
        <w:pStyle w:val="73"/>
        <w:shd w:val="clear" w:color="auto" w:fill="auto"/>
        <w:tabs>
          <w:tab w:val="left" w:pos="1134"/>
        </w:tabs>
        <w:spacing w:line="240" w:lineRule="auto"/>
        <w:ind w:left="567" w:firstLine="0"/>
        <w:rPr>
          <w:sz w:val="22"/>
          <w:szCs w:val="22"/>
        </w:rPr>
      </w:pPr>
    </w:p>
    <w:p w14:paraId="48094A20" w14:textId="77777777" w:rsidR="00444435" w:rsidRPr="00341477" w:rsidRDefault="00444435" w:rsidP="00444435">
      <w:pPr>
        <w:pStyle w:val="afff5"/>
        <w:numPr>
          <w:ilvl w:val="0"/>
          <w:numId w:val="26"/>
        </w:numPr>
        <w:tabs>
          <w:tab w:val="left" w:pos="4436"/>
        </w:tabs>
        <w:contextualSpacing/>
        <w:jc w:val="center"/>
        <w:rPr>
          <w:rStyle w:val="2f0"/>
          <w:b w:val="0"/>
          <w:i/>
          <w:iCs/>
          <w:sz w:val="22"/>
          <w:szCs w:val="22"/>
        </w:rPr>
      </w:pPr>
      <w:r w:rsidRPr="00341477">
        <w:rPr>
          <w:rStyle w:val="2f0"/>
          <w:sz w:val="22"/>
          <w:szCs w:val="22"/>
        </w:rPr>
        <w:t>Определения</w:t>
      </w:r>
    </w:p>
    <w:p w14:paraId="276D8E22" w14:textId="77777777" w:rsidR="00444435" w:rsidRPr="00341477" w:rsidRDefault="00444435" w:rsidP="00444435">
      <w:pPr>
        <w:pStyle w:val="73"/>
        <w:numPr>
          <w:ilvl w:val="1"/>
          <w:numId w:val="26"/>
        </w:numPr>
        <w:shd w:val="clear" w:color="auto" w:fill="auto"/>
        <w:tabs>
          <w:tab w:val="left" w:pos="0"/>
          <w:tab w:val="left" w:pos="426"/>
          <w:tab w:val="left" w:pos="1134"/>
          <w:tab w:val="left" w:pos="1276"/>
        </w:tabs>
        <w:spacing w:line="240" w:lineRule="auto"/>
        <w:ind w:left="0" w:firstLine="567"/>
        <w:rPr>
          <w:sz w:val="22"/>
          <w:szCs w:val="22"/>
        </w:rPr>
      </w:pPr>
      <w:r w:rsidRPr="00341477">
        <w:rPr>
          <w:rStyle w:val="afffd"/>
          <w:sz w:val="22"/>
          <w:szCs w:val="22"/>
        </w:rPr>
        <w:t>Убыток</w:t>
      </w:r>
      <w:r w:rsidRPr="00341477">
        <w:rPr>
          <w:sz w:val="22"/>
          <w:szCs w:val="22"/>
        </w:rPr>
        <w:t xml:space="preserve"> – ущерб, выраженный в денежной форме и причиненный Страхователю в результате наступления страховых случаев, предусмотренных настоящим договором. Ущерб включает в себя утрату имущества, принадлежащего Страхователю, а также денежных средств и/или имущества клиентов Страхователя, доверенных Страхователю на основании банковской деятельности последнего в результате наступления страховых случаев, предусмотренных настоящим договором. К ущербу относятся расходы, которые Страхователь понес или вынужден будет произвести для восстановления своих денежных средств или денежных средств своих клиентов в результате наступления страховых случаев.</w:t>
      </w:r>
    </w:p>
    <w:p w14:paraId="30F28665" w14:textId="77777777" w:rsidR="00444435" w:rsidRPr="00341477" w:rsidRDefault="00444435" w:rsidP="00444435">
      <w:pPr>
        <w:pStyle w:val="73"/>
        <w:numPr>
          <w:ilvl w:val="1"/>
          <w:numId w:val="26"/>
        </w:numPr>
        <w:shd w:val="clear" w:color="auto" w:fill="auto"/>
        <w:tabs>
          <w:tab w:val="left" w:pos="0"/>
          <w:tab w:val="left" w:pos="426"/>
          <w:tab w:val="left" w:pos="1134"/>
          <w:tab w:val="left" w:pos="1276"/>
        </w:tabs>
        <w:spacing w:line="240" w:lineRule="auto"/>
        <w:ind w:left="0" w:firstLine="567"/>
        <w:rPr>
          <w:sz w:val="22"/>
          <w:szCs w:val="22"/>
        </w:rPr>
      </w:pPr>
      <w:r w:rsidRPr="00341477">
        <w:rPr>
          <w:b/>
          <w:bCs/>
          <w:i/>
          <w:iCs/>
          <w:sz w:val="22"/>
          <w:szCs w:val="22"/>
        </w:rPr>
        <w:t>Объект страхования</w:t>
      </w:r>
      <w:r w:rsidRPr="00341477">
        <w:rPr>
          <w:sz w:val="22"/>
          <w:szCs w:val="22"/>
        </w:rPr>
        <w:t xml:space="preserve"> – не противоречащие законодательству Республики Узбекистан имущественные интересы Страхователя, возникающие в связи с осуществлением им банковской деятельности.</w:t>
      </w:r>
    </w:p>
    <w:p w14:paraId="631A9493" w14:textId="77777777" w:rsidR="00444435" w:rsidRPr="00341477" w:rsidRDefault="00444435" w:rsidP="00444435">
      <w:pPr>
        <w:pStyle w:val="73"/>
        <w:numPr>
          <w:ilvl w:val="1"/>
          <w:numId w:val="26"/>
        </w:numPr>
        <w:shd w:val="clear" w:color="auto" w:fill="auto"/>
        <w:tabs>
          <w:tab w:val="left" w:pos="0"/>
          <w:tab w:val="left" w:pos="426"/>
          <w:tab w:val="left" w:pos="1134"/>
          <w:tab w:val="left" w:pos="1276"/>
        </w:tabs>
        <w:spacing w:line="240" w:lineRule="auto"/>
        <w:ind w:left="0" w:firstLine="567"/>
        <w:rPr>
          <w:sz w:val="22"/>
          <w:szCs w:val="22"/>
        </w:rPr>
      </w:pPr>
      <w:r w:rsidRPr="00341477">
        <w:rPr>
          <w:b/>
          <w:bCs/>
          <w:i/>
          <w:iCs/>
          <w:sz w:val="22"/>
          <w:szCs w:val="22"/>
        </w:rPr>
        <w:t>Страховая премия</w:t>
      </w:r>
      <w:r w:rsidRPr="00341477">
        <w:rPr>
          <w:sz w:val="22"/>
          <w:szCs w:val="22"/>
        </w:rPr>
        <w:t xml:space="preserve"> – сумма денег, которую Страхователь обязан уплатить Страховщику за принятие последним обязательств произвести Страховую выплату Страхователю в размере, определенном Договором.</w:t>
      </w:r>
    </w:p>
    <w:p w14:paraId="0DC2BAF9" w14:textId="77777777" w:rsidR="00444435" w:rsidRPr="00341477" w:rsidRDefault="00444435" w:rsidP="00444435">
      <w:pPr>
        <w:pStyle w:val="73"/>
        <w:numPr>
          <w:ilvl w:val="1"/>
          <w:numId w:val="26"/>
        </w:numPr>
        <w:shd w:val="clear" w:color="auto" w:fill="auto"/>
        <w:tabs>
          <w:tab w:val="left" w:pos="0"/>
          <w:tab w:val="left" w:pos="426"/>
          <w:tab w:val="left" w:pos="1134"/>
          <w:tab w:val="left" w:pos="1276"/>
        </w:tabs>
        <w:spacing w:line="240" w:lineRule="auto"/>
        <w:ind w:left="0" w:firstLine="567"/>
        <w:rPr>
          <w:sz w:val="22"/>
          <w:szCs w:val="22"/>
        </w:rPr>
      </w:pPr>
      <w:r w:rsidRPr="00341477">
        <w:rPr>
          <w:b/>
          <w:bCs/>
          <w:i/>
          <w:iCs/>
          <w:sz w:val="22"/>
          <w:szCs w:val="22"/>
        </w:rPr>
        <w:t>Страховая сумма</w:t>
      </w:r>
      <w:r w:rsidRPr="00341477">
        <w:rPr>
          <w:sz w:val="22"/>
          <w:szCs w:val="22"/>
        </w:rPr>
        <w:t xml:space="preserve">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p w14:paraId="028BA7B2" w14:textId="77777777" w:rsidR="00444435" w:rsidRPr="00341477" w:rsidRDefault="00444435" w:rsidP="00444435">
      <w:pPr>
        <w:pStyle w:val="73"/>
        <w:numPr>
          <w:ilvl w:val="1"/>
          <w:numId w:val="26"/>
        </w:numPr>
        <w:shd w:val="clear" w:color="auto" w:fill="auto"/>
        <w:tabs>
          <w:tab w:val="left" w:pos="0"/>
          <w:tab w:val="left" w:pos="426"/>
          <w:tab w:val="left" w:pos="1134"/>
          <w:tab w:val="left" w:pos="1276"/>
        </w:tabs>
        <w:spacing w:line="240" w:lineRule="auto"/>
        <w:ind w:left="0" w:firstLine="567"/>
        <w:rPr>
          <w:sz w:val="22"/>
          <w:szCs w:val="22"/>
        </w:rPr>
      </w:pPr>
      <w:r w:rsidRPr="00341477">
        <w:rPr>
          <w:b/>
          <w:bCs/>
          <w:i/>
          <w:iCs/>
          <w:sz w:val="22"/>
          <w:szCs w:val="22"/>
        </w:rPr>
        <w:t>Страховая выплата (страховое возмещение)</w:t>
      </w:r>
      <w:r w:rsidRPr="00341477">
        <w:rPr>
          <w:sz w:val="22"/>
          <w:szCs w:val="22"/>
        </w:rPr>
        <w:t xml:space="preserve"> – сумма денег, выплачиваемая Страховщиком Страхователю в пределах Страховой суммы при наступлении Страхового случая.</w:t>
      </w:r>
    </w:p>
    <w:p w14:paraId="42AD04D9" w14:textId="77777777" w:rsidR="00444435" w:rsidRPr="00341477" w:rsidRDefault="00444435" w:rsidP="00444435">
      <w:pPr>
        <w:pStyle w:val="73"/>
        <w:numPr>
          <w:ilvl w:val="1"/>
          <w:numId w:val="26"/>
        </w:numPr>
        <w:shd w:val="clear" w:color="auto" w:fill="auto"/>
        <w:tabs>
          <w:tab w:val="left" w:pos="0"/>
          <w:tab w:val="left" w:pos="426"/>
          <w:tab w:val="left" w:pos="1134"/>
          <w:tab w:val="left" w:pos="1276"/>
        </w:tabs>
        <w:spacing w:line="240" w:lineRule="auto"/>
        <w:ind w:left="0" w:firstLine="567"/>
        <w:rPr>
          <w:sz w:val="22"/>
          <w:szCs w:val="22"/>
        </w:rPr>
      </w:pPr>
      <w:r w:rsidRPr="00341477">
        <w:rPr>
          <w:rStyle w:val="afffe"/>
          <w:b/>
          <w:sz w:val="22"/>
          <w:szCs w:val="22"/>
        </w:rPr>
        <w:t xml:space="preserve">Умышленные противоправные действия работников Страхователя - </w:t>
      </w:r>
      <w:r w:rsidRPr="00341477">
        <w:rPr>
          <w:sz w:val="22"/>
          <w:szCs w:val="22"/>
        </w:rPr>
        <w:t>неправомерные действия, которые осуществляют работники Страхователя в отношении установленных правил, в результате которых имущественным интересам страхователя наносится ущерб (убыток).</w:t>
      </w:r>
    </w:p>
    <w:p w14:paraId="029FC09F" w14:textId="77777777" w:rsidR="00444435" w:rsidRPr="00341477" w:rsidRDefault="00444435" w:rsidP="00444435">
      <w:pPr>
        <w:pStyle w:val="73"/>
        <w:numPr>
          <w:ilvl w:val="1"/>
          <w:numId w:val="26"/>
        </w:numPr>
        <w:shd w:val="clear" w:color="auto" w:fill="auto"/>
        <w:tabs>
          <w:tab w:val="left" w:pos="0"/>
          <w:tab w:val="left" w:pos="426"/>
          <w:tab w:val="left" w:pos="1134"/>
          <w:tab w:val="left" w:pos="1276"/>
        </w:tabs>
        <w:spacing w:line="240" w:lineRule="auto"/>
        <w:ind w:left="0" w:firstLine="567"/>
        <w:rPr>
          <w:sz w:val="22"/>
          <w:szCs w:val="22"/>
        </w:rPr>
      </w:pPr>
      <w:r w:rsidRPr="00341477">
        <w:rPr>
          <w:rStyle w:val="afffd"/>
          <w:sz w:val="22"/>
          <w:szCs w:val="22"/>
        </w:rPr>
        <w:t>Поддельные банковские документы</w:t>
      </w:r>
      <w:r w:rsidRPr="00341477">
        <w:rPr>
          <w:sz w:val="22"/>
          <w:szCs w:val="22"/>
        </w:rPr>
        <w:t xml:space="preserve"> — документы (фальшивые или с элементами подделок), на основании которых Банком осуществляется выдача средств, зачисление средств, перечисление средств, оплата товаров/услуг, оплата или раскрытие аккредитива или иного платежного документа в убыток Страхователю.</w:t>
      </w:r>
    </w:p>
    <w:p w14:paraId="45AD3854" w14:textId="77777777" w:rsidR="00444435" w:rsidRPr="00341477" w:rsidRDefault="00444435" w:rsidP="00444435">
      <w:pPr>
        <w:pStyle w:val="73"/>
        <w:numPr>
          <w:ilvl w:val="1"/>
          <w:numId w:val="26"/>
        </w:numPr>
        <w:shd w:val="clear" w:color="auto" w:fill="auto"/>
        <w:tabs>
          <w:tab w:val="left" w:pos="0"/>
          <w:tab w:val="left" w:pos="426"/>
          <w:tab w:val="left" w:pos="1134"/>
          <w:tab w:val="left" w:pos="1276"/>
        </w:tabs>
        <w:spacing w:line="240" w:lineRule="auto"/>
        <w:ind w:left="0" w:firstLine="567"/>
        <w:rPr>
          <w:sz w:val="22"/>
          <w:szCs w:val="22"/>
        </w:rPr>
      </w:pPr>
      <w:r w:rsidRPr="00341477">
        <w:rPr>
          <w:rStyle w:val="afffd"/>
          <w:sz w:val="22"/>
          <w:szCs w:val="22"/>
        </w:rPr>
        <w:t>Фальшивые банкноты –</w:t>
      </w:r>
      <w:r w:rsidRPr="00341477">
        <w:rPr>
          <w:sz w:val="22"/>
          <w:szCs w:val="22"/>
        </w:rPr>
        <w:t xml:space="preserve"> банкноты, не удовлетворяющие установленным требованиям и не подлежащие к приему в иностранный банк и/или в Центральный банк Республики Узбекистан, поступление которых в кассы привели к убыткам Страхователя.</w:t>
      </w:r>
    </w:p>
    <w:p w14:paraId="2156BA93" w14:textId="77777777" w:rsidR="00444435" w:rsidRPr="00341477" w:rsidRDefault="00444435" w:rsidP="00444435">
      <w:pPr>
        <w:pStyle w:val="73"/>
        <w:numPr>
          <w:ilvl w:val="1"/>
          <w:numId w:val="26"/>
        </w:numPr>
        <w:shd w:val="clear" w:color="auto" w:fill="auto"/>
        <w:tabs>
          <w:tab w:val="left" w:pos="0"/>
          <w:tab w:val="left" w:pos="426"/>
          <w:tab w:val="left" w:pos="1134"/>
          <w:tab w:val="left" w:pos="1276"/>
        </w:tabs>
        <w:spacing w:line="240" w:lineRule="auto"/>
        <w:ind w:left="0" w:firstLine="567"/>
        <w:rPr>
          <w:sz w:val="22"/>
          <w:szCs w:val="22"/>
        </w:rPr>
      </w:pPr>
      <w:r w:rsidRPr="00341477">
        <w:rPr>
          <w:rStyle w:val="afffd"/>
          <w:sz w:val="22"/>
          <w:szCs w:val="22"/>
        </w:rPr>
        <w:t>Банковская карта –</w:t>
      </w:r>
      <w:r w:rsidRPr="00341477">
        <w:rPr>
          <w:sz w:val="22"/>
          <w:szCs w:val="22"/>
        </w:rPr>
        <w:t xml:space="preserve"> платежная карта, обеспечивающая ее держателю возможность неоднократного проведения операций по банковскому счету, в том числе проведения безналичных расчетов и получения наличных денежных сумм со счета. Виды операций, которые держатель банковской карты вправе осуществлять по банковскому счету, устанавливаются договором между держателем и эмитентом банковской карты.</w:t>
      </w:r>
    </w:p>
    <w:p w14:paraId="17404B88" w14:textId="77777777" w:rsidR="00444435" w:rsidRPr="00341477" w:rsidRDefault="00444435" w:rsidP="00444435">
      <w:pPr>
        <w:pStyle w:val="73"/>
        <w:numPr>
          <w:ilvl w:val="1"/>
          <w:numId w:val="26"/>
        </w:numPr>
        <w:shd w:val="clear" w:color="auto" w:fill="auto"/>
        <w:tabs>
          <w:tab w:val="left" w:pos="0"/>
          <w:tab w:val="left" w:pos="426"/>
          <w:tab w:val="left" w:pos="1134"/>
          <w:tab w:val="left" w:pos="1276"/>
        </w:tabs>
        <w:spacing w:line="240" w:lineRule="auto"/>
        <w:ind w:left="0" w:firstLine="567"/>
        <w:rPr>
          <w:sz w:val="22"/>
          <w:szCs w:val="22"/>
        </w:rPr>
      </w:pPr>
      <w:r w:rsidRPr="00341477">
        <w:rPr>
          <w:b/>
          <w:i/>
          <w:sz w:val="22"/>
          <w:szCs w:val="22"/>
        </w:rPr>
        <w:t>Банкомат</w:t>
      </w:r>
      <w:r w:rsidRPr="00341477">
        <w:rPr>
          <w:sz w:val="22"/>
          <w:szCs w:val="22"/>
        </w:rPr>
        <w:t xml:space="preserve"> </w:t>
      </w:r>
      <w:r w:rsidRPr="00341477">
        <w:rPr>
          <w:rStyle w:val="afffd"/>
          <w:sz w:val="22"/>
          <w:szCs w:val="22"/>
        </w:rPr>
        <w:t>–</w:t>
      </w:r>
      <w:r w:rsidRPr="00341477">
        <w:rPr>
          <w:sz w:val="22"/>
          <w:szCs w:val="22"/>
        </w:rPr>
        <w:t xml:space="preserve"> электронно-механическое устройство, предоставляющее возможность держателю банковской пластиковой карты в режиме самообслуживания получения слипов по операциям в наличных деньгах и другим операциям, а также осуществления посредством банковской пластиковой карты основных и дополнительных операций, в том числе зачисление на счет и снятие со счета средств, получения информации о состоянии баланса банковской пластиковой карты и остатка на банковском расчетном счете и смены паролей;</w:t>
      </w:r>
    </w:p>
    <w:p w14:paraId="189E67BE" w14:textId="77777777" w:rsidR="00444435" w:rsidRPr="00341477" w:rsidRDefault="00444435" w:rsidP="00444435">
      <w:pPr>
        <w:pStyle w:val="73"/>
        <w:numPr>
          <w:ilvl w:val="1"/>
          <w:numId w:val="26"/>
        </w:numPr>
        <w:tabs>
          <w:tab w:val="left" w:pos="0"/>
          <w:tab w:val="left" w:pos="426"/>
          <w:tab w:val="left" w:pos="1134"/>
          <w:tab w:val="left" w:pos="1276"/>
        </w:tabs>
        <w:spacing w:line="240" w:lineRule="auto"/>
        <w:ind w:left="0" w:firstLine="567"/>
        <w:rPr>
          <w:sz w:val="22"/>
          <w:szCs w:val="22"/>
        </w:rPr>
      </w:pPr>
      <w:r w:rsidRPr="00341477">
        <w:rPr>
          <w:b/>
          <w:i/>
          <w:sz w:val="22"/>
          <w:szCs w:val="22"/>
        </w:rPr>
        <w:t>Ским</w:t>
      </w:r>
      <w:r>
        <w:rPr>
          <w:b/>
          <w:i/>
          <w:sz w:val="22"/>
          <w:szCs w:val="22"/>
          <w:lang w:val="uz-Cyrl-UZ"/>
        </w:rPr>
        <w:t>м</w:t>
      </w:r>
      <w:r w:rsidRPr="00341477">
        <w:rPr>
          <w:b/>
          <w:i/>
          <w:sz w:val="22"/>
          <w:szCs w:val="22"/>
        </w:rPr>
        <w:t>инг</w:t>
      </w:r>
      <w:r w:rsidRPr="00341477">
        <w:rPr>
          <w:sz w:val="22"/>
          <w:szCs w:val="22"/>
        </w:rPr>
        <w:t xml:space="preserve"> </w:t>
      </w:r>
      <w:r w:rsidRPr="00341477">
        <w:rPr>
          <w:rStyle w:val="afffd"/>
          <w:sz w:val="22"/>
          <w:szCs w:val="22"/>
        </w:rPr>
        <w:t>–</w:t>
      </w:r>
      <w:r w:rsidRPr="00341477">
        <w:rPr>
          <w:sz w:val="22"/>
          <w:szCs w:val="22"/>
        </w:rPr>
        <w:t xml:space="preserve"> разновидность мошенничества с банковскими картами, при котором используется скиммер — специальное устройство для считывания всей информации с магнитной полосы карты и последующее изготовление ее дубликата.</w:t>
      </w:r>
    </w:p>
    <w:p w14:paraId="0FFE9481" w14:textId="77777777" w:rsidR="00444435" w:rsidRPr="00341477" w:rsidRDefault="00444435" w:rsidP="00444435">
      <w:pPr>
        <w:pStyle w:val="73"/>
        <w:numPr>
          <w:ilvl w:val="1"/>
          <w:numId w:val="26"/>
        </w:numPr>
        <w:shd w:val="clear" w:color="auto" w:fill="auto"/>
        <w:tabs>
          <w:tab w:val="left" w:pos="0"/>
          <w:tab w:val="left" w:pos="426"/>
          <w:tab w:val="left" w:pos="1134"/>
          <w:tab w:val="left" w:pos="1276"/>
        </w:tabs>
        <w:spacing w:line="240" w:lineRule="auto"/>
        <w:ind w:left="0" w:firstLine="567"/>
        <w:rPr>
          <w:sz w:val="22"/>
          <w:szCs w:val="22"/>
        </w:rPr>
      </w:pPr>
      <w:r w:rsidRPr="00341477">
        <w:rPr>
          <w:b/>
          <w:i/>
          <w:sz w:val="22"/>
          <w:szCs w:val="22"/>
        </w:rPr>
        <w:t>Фишинг</w:t>
      </w:r>
      <w:r w:rsidRPr="00341477">
        <w:rPr>
          <w:sz w:val="22"/>
          <w:szCs w:val="22"/>
        </w:rPr>
        <w:t xml:space="preserve"> </w:t>
      </w:r>
      <w:r w:rsidRPr="00341477">
        <w:rPr>
          <w:rStyle w:val="afffd"/>
          <w:sz w:val="22"/>
          <w:szCs w:val="22"/>
        </w:rPr>
        <w:t>–</w:t>
      </w:r>
      <w:r w:rsidRPr="00341477">
        <w:rPr>
          <w:sz w:val="22"/>
          <w:szCs w:val="22"/>
        </w:rPr>
        <w:t xml:space="preserve"> вид интернет-мошенничества, целью которого является получение доступа к конфиденциальным карточным данным пользователей — логинам и паролям.</w:t>
      </w:r>
    </w:p>
    <w:p w14:paraId="3493E059" w14:textId="77777777" w:rsidR="00444435" w:rsidRPr="00341477" w:rsidRDefault="00444435" w:rsidP="00444435">
      <w:pPr>
        <w:pStyle w:val="73"/>
        <w:numPr>
          <w:ilvl w:val="1"/>
          <w:numId w:val="26"/>
        </w:numPr>
        <w:shd w:val="clear" w:color="auto" w:fill="auto"/>
        <w:tabs>
          <w:tab w:val="left" w:pos="0"/>
          <w:tab w:val="left" w:pos="426"/>
          <w:tab w:val="left" w:pos="1134"/>
          <w:tab w:val="left" w:pos="1276"/>
        </w:tabs>
        <w:spacing w:line="240" w:lineRule="auto"/>
        <w:ind w:left="0" w:firstLine="567"/>
        <w:rPr>
          <w:sz w:val="22"/>
          <w:szCs w:val="22"/>
        </w:rPr>
      </w:pPr>
      <w:r w:rsidRPr="00341477">
        <w:rPr>
          <w:rStyle w:val="afffe"/>
          <w:b/>
          <w:sz w:val="22"/>
          <w:szCs w:val="22"/>
        </w:rPr>
        <w:t xml:space="preserve">Депозитные сейфовые ячейки </w:t>
      </w:r>
      <w:r w:rsidRPr="00341477">
        <w:rPr>
          <w:sz w:val="22"/>
          <w:szCs w:val="22"/>
        </w:rPr>
        <w:t>– ячейки, используемые для хранения</w:t>
      </w:r>
      <w:r w:rsidRPr="00341477">
        <w:rPr>
          <w:i/>
          <w:iCs/>
          <w:sz w:val="22"/>
          <w:szCs w:val="22"/>
        </w:rPr>
        <w:t xml:space="preserve"> </w:t>
      </w:r>
      <w:r w:rsidRPr="00341477">
        <w:rPr>
          <w:sz w:val="22"/>
          <w:szCs w:val="22"/>
        </w:rPr>
        <w:t>имущества клиентов Страхователя.</w:t>
      </w:r>
    </w:p>
    <w:p w14:paraId="281274C0" w14:textId="77777777" w:rsidR="00444435" w:rsidRPr="00341477" w:rsidRDefault="00444435" w:rsidP="00444435">
      <w:pPr>
        <w:pStyle w:val="73"/>
        <w:numPr>
          <w:ilvl w:val="1"/>
          <w:numId w:val="26"/>
        </w:numPr>
        <w:shd w:val="clear" w:color="auto" w:fill="auto"/>
        <w:tabs>
          <w:tab w:val="left" w:pos="0"/>
          <w:tab w:val="left" w:pos="426"/>
          <w:tab w:val="left" w:pos="1134"/>
          <w:tab w:val="left" w:pos="1276"/>
        </w:tabs>
        <w:spacing w:line="240" w:lineRule="auto"/>
        <w:ind w:left="0" w:firstLine="567"/>
        <w:rPr>
          <w:sz w:val="22"/>
          <w:szCs w:val="22"/>
        </w:rPr>
      </w:pPr>
      <w:r w:rsidRPr="00341477">
        <w:rPr>
          <w:rStyle w:val="afffe"/>
          <w:b/>
          <w:sz w:val="22"/>
          <w:szCs w:val="22"/>
        </w:rPr>
        <w:t xml:space="preserve">Компьютерные и электронные преступления </w:t>
      </w:r>
      <w:r w:rsidRPr="00341477">
        <w:rPr>
          <w:sz w:val="22"/>
          <w:szCs w:val="22"/>
        </w:rPr>
        <w:t>– умышленные неправомерные действия в компьютерных системах Страхователя с целью получения выгоды.</w:t>
      </w:r>
    </w:p>
    <w:p w14:paraId="6715A8FD" w14:textId="77777777" w:rsidR="00444435" w:rsidRPr="00341477" w:rsidRDefault="00444435" w:rsidP="00444435">
      <w:pPr>
        <w:pStyle w:val="73"/>
        <w:numPr>
          <w:ilvl w:val="1"/>
          <w:numId w:val="26"/>
        </w:numPr>
        <w:shd w:val="clear" w:color="auto" w:fill="auto"/>
        <w:tabs>
          <w:tab w:val="left" w:pos="0"/>
          <w:tab w:val="left" w:pos="426"/>
          <w:tab w:val="left" w:pos="1134"/>
          <w:tab w:val="left" w:pos="1276"/>
        </w:tabs>
        <w:spacing w:line="240" w:lineRule="auto"/>
        <w:ind w:left="0" w:firstLine="567"/>
        <w:rPr>
          <w:sz w:val="22"/>
          <w:szCs w:val="22"/>
        </w:rPr>
      </w:pPr>
      <w:r w:rsidRPr="00341477">
        <w:rPr>
          <w:rStyle w:val="afffe"/>
          <w:b/>
          <w:sz w:val="22"/>
          <w:szCs w:val="22"/>
        </w:rPr>
        <w:t xml:space="preserve">Кредит </w:t>
      </w:r>
      <w:r w:rsidRPr="00341477">
        <w:rPr>
          <w:kern w:val="16"/>
          <w:sz w:val="22"/>
          <w:szCs w:val="22"/>
        </w:rPr>
        <w:t xml:space="preserve">– </w:t>
      </w:r>
      <w:r w:rsidRPr="00341477">
        <w:rPr>
          <w:sz w:val="22"/>
          <w:szCs w:val="22"/>
        </w:rPr>
        <w:t>все виды кредитов, факторинговые и форфейтинговые операции, финансовый лизинг, гарантии, аккредитивы с рассрочкой платежа, рамбурсное финансирование, овердрафтные кредиты, кредиты по пластиковым карточкам, кредитным картам микрозаймы и другие операции с кредитным риском.</w:t>
      </w:r>
    </w:p>
    <w:p w14:paraId="4500D770" w14:textId="77777777" w:rsidR="00444435" w:rsidRPr="00341477" w:rsidRDefault="00444435" w:rsidP="00444435">
      <w:pPr>
        <w:pStyle w:val="73"/>
        <w:shd w:val="clear" w:color="auto" w:fill="auto"/>
        <w:spacing w:line="240" w:lineRule="auto"/>
        <w:ind w:firstLine="567"/>
        <w:rPr>
          <w:sz w:val="22"/>
          <w:szCs w:val="22"/>
        </w:rPr>
      </w:pPr>
    </w:p>
    <w:p w14:paraId="4C55C23F" w14:textId="77777777" w:rsidR="00444435" w:rsidRPr="00341477" w:rsidRDefault="00444435" w:rsidP="00444435">
      <w:pPr>
        <w:pStyle w:val="afff5"/>
        <w:numPr>
          <w:ilvl w:val="0"/>
          <w:numId w:val="26"/>
        </w:numPr>
        <w:tabs>
          <w:tab w:val="left" w:pos="426"/>
        </w:tabs>
        <w:ind w:left="0" w:firstLine="0"/>
        <w:contextualSpacing/>
        <w:jc w:val="center"/>
        <w:rPr>
          <w:rStyle w:val="2f0"/>
          <w:sz w:val="22"/>
          <w:szCs w:val="22"/>
        </w:rPr>
      </w:pPr>
      <w:r w:rsidRPr="00341477">
        <w:rPr>
          <w:rStyle w:val="2f0"/>
          <w:sz w:val="22"/>
          <w:szCs w:val="22"/>
        </w:rPr>
        <w:t>Страховые случаи.</w:t>
      </w:r>
    </w:p>
    <w:p w14:paraId="1109CD92" w14:textId="77777777" w:rsidR="00444435" w:rsidRPr="00341477" w:rsidRDefault="00444435" w:rsidP="00444435">
      <w:pPr>
        <w:pStyle w:val="73"/>
        <w:numPr>
          <w:ilvl w:val="1"/>
          <w:numId w:val="26"/>
        </w:numPr>
        <w:shd w:val="clear" w:color="auto" w:fill="auto"/>
        <w:spacing w:line="240" w:lineRule="auto"/>
        <w:ind w:left="0" w:firstLine="567"/>
        <w:rPr>
          <w:sz w:val="22"/>
          <w:szCs w:val="22"/>
        </w:rPr>
      </w:pPr>
      <w:r w:rsidRPr="00341477">
        <w:rPr>
          <w:sz w:val="22"/>
          <w:szCs w:val="22"/>
        </w:rPr>
        <w:t>Страховыми случаями признаются понесенные Страхователем убытки (в результате действий/бездействий как работников банка, так и третьих лиц):</w:t>
      </w:r>
    </w:p>
    <w:p w14:paraId="402015FB" w14:textId="77777777" w:rsidR="00444435" w:rsidRPr="00341477" w:rsidRDefault="00444435" w:rsidP="00444435">
      <w:pPr>
        <w:pStyle w:val="27"/>
        <w:numPr>
          <w:ilvl w:val="2"/>
          <w:numId w:val="26"/>
        </w:numPr>
        <w:shd w:val="clear" w:color="auto" w:fill="auto"/>
        <w:spacing w:line="240" w:lineRule="auto"/>
        <w:ind w:left="0" w:firstLine="567"/>
        <w:jc w:val="both"/>
        <w:rPr>
          <w:rFonts w:ascii="Times New Roman" w:hAnsi="Times New Roman" w:cs="Times New Roman"/>
          <w:b/>
          <w:bCs/>
          <w:i/>
          <w:iCs/>
          <w:sz w:val="22"/>
          <w:szCs w:val="22"/>
        </w:rPr>
      </w:pPr>
      <w:r w:rsidRPr="00341477">
        <w:rPr>
          <w:rFonts w:ascii="Times New Roman" w:hAnsi="Times New Roman" w:cs="Times New Roman"/>
          <w:b/>
          <w:bCs/>
          <w:i/>
          <w:iCs/>
          <w:sz w:val="22"/>
          <w:szCs w:val="22"/>
        </w:rPr>
        <w:t>от кражи, грабежа, разбоя денежных средств (наличности) в кассах/хранилищах/обменных пунктах Страхователя;</w:t>
      </w:r>
    </w:p>
    <w:p w14:paraId="29F82403" w14:textId="77777777" w:rsidR="00444435" w:rsidRPr="00341477" w:rsidRDefault="00444435" w:rsidP="00444435">
      <w:pPr>
        <w:pStyle w:val="27"/>
        <w:numPr>
          <w:ilvl w:val="2"/>
          <w:numId w:val="26"/>
        </w:numPr>
        <w:shd w:val="clear" w:color="auto" w:fill="auto"/>
        <w:spacing w:line="240" w:lineRule="auto"/>
        <w:ind w:left="0" w:firstLine="567"/>
        <w:jc w:val="both"/>
        <w:rPr>
          <w:rFonts w:ascii="Times New Roman" w:hAnsi="Times New Roman" w:cs="Times New Roman"/>
          <w:sz w:val="22"/>
          <w:szCs w:val="22"/>
        </w:rPr>
      </w:pPr>
      <w:r w:rsidRPr="00341477">
        <w:rPr>
          <w:rFonts w:ascii="Times New Roman" w:hAnsi="Times New Roman" w:cs="Times New Roman"/>
          <w:b/>
          <w:bCs/>
          <w:i/>
          <w:iCs/>
          <w:sz w:val="22"/>
          <w:szCs w:val="22"/>
        </w:rPr>
        <w:t>от умышленных противоправных действий работников Страхователя и третьих лиц в отношении имущества Страхователя:</w:t>
      </w:r>
      <w:r w:rsidRPr="00341477">
        <w:rPr>
          <w:rFonts w:ascii="Times New Roman" w:hAnsi="Times New Roman" w:cs="Times New Roman"/>
          <w:sz w:val="22"/>
          <w:szCs w:val="22"/>
        </w:rPr>
        <w:t xml:space="preserve"> умышленные противоправные действия или бездействия, совершенные  сотрудниками Банка (в том числе по предварительному сговору с другими лицами) и третьими лицами с целью нанести ущерб банку или приобрести незаконную финансовую выгоду, при выдаче кредитов юридическим лицам/индивидуальным предпринимателям, предоставлении ссуд (займов) физическим лицам, проведении банковских операций (депозитные операции, переводные операции физических/юридических лиц и межбанковские переводы, операции с банковскими картами, в том числе с международными,  а также операции, связанные с куплей-продажей ценных бумаг, драгоценных металлов и других валютных ценностей и другие), использовании банкоматов (осуществлении операций при помощи банкоматов, порча/нанесение ущерба банкоматам);</w:t>
      </w:r>
    </w:p>
    <w:p w14:paraId="2F8A5B29" w14:textId="77777777" w:rsidR="00444435" w:rsidRPr="00341477" w:rsidRDefault="00444435" w:rsidP="00444435">
      <w:pPr>
        <w:pStyle w:val="27"/>
        <w:numPr>
          <w:ilvl w:val="2"/>
          <w:numId w:val="26"/>
        </w:numPr>
        <w:shd w:val="clear" w:color="auto" w:fill="auto"/>
        <w:spacing w:line="240" w:lineRule="auto"/>
        <w:ind w:left="0" w:firstLine="567"/>
        <w:jc w:val="both"/>
        <w:rPr>
          <w:rFonts w:ascii="Times New Roman" w:hAnsi="Times New Roman" w:cs="Times New Roman"/>
          <w:sz w:val="22"/>
          <w:szCs w:val="22"/>
        </w:rPr>
      </w:pPr>
      <w:r w:rsidRPr="00341477">
        <w:rPr>
          <w:rFonts w:ascii="Times New Roman" w:hAnsi="Times New Roman" w:cs="Times New Roman"/>
          <w:b/>
          <w:bCs/>
          <w:i/>
          <w:iCs/>
          <w:sz w:val="22"/>
          <w:szCs w:val="22"/>
        </w:rPr>
        <w:t>от операций с поддельными банковскими документами</w:t>
      </w:r>
      <w:r w:rsidRPr="00341477">
        <w:rPr>
          <w:rFonts w:ascii="Times New Roman" w:hAnsi="Times New Roman" w:cs="Times New Roman"/>
          <w:sz w:val="22"/>
          <w:szCs w:val="22"/>
        </w:rPr>
        <w:t>, в случаях причинения ущерба путем подделки документов (подписи, печати и т.д.) или противоправного внесения изменений в поручения на снятие средств со счета или при переводе на другой счет и тому подобных документах;</w:t>
      </w:r>
    </w:p>
    <w:p w14:paraId="69D80617" w14:textId="77777777" w:rsidR="00444435" w:rsidRPr="00341477" w:rsidRDefault="00444435" w:rsidP="00444435">
      <w:pPr>
        <w:pStyle w:val="27"/>
        <w:numPr>
          <w:ilvl w:val="2"/>
          <w:numId w:val="26"/>
        </w:numPr>
        <w:shd w:val="clear" w:color="auto" w:fill="auto"/>
        <w:spacing w:line="240" w:lineRule="auto"/>
        <w:ind w:left="0" w:firstLine="567"/>
        <w:jc w:val="both"/>
        <w:rPr>
          <w:rFonts w:ascii="Times New Roman" w:hAnsi="Times New Roman" w:cs="Times New Roman"/>
          <w:b/>
          <w:bCs/>
          <w:i/>
          <w:iCs/>
          <w:sz w:val="22"/>
          <w:szCs w:val="22"/>
        </w:rPr>
      </w:pPr>
      <w:r w:rsidRPr="00341477">
        <w:rPr>
          <w:rFonts w:ascii="Times New Roman" w:hAnsi="Times New Roman" w:cs="Times New Roman"/>
          <w:b/>
          <w:bCs/>
          <w:i/>
          <w:iCs/>
          <w:sz w:val="22"/>
          <w:szCs w:val="22"/>
        </w:rPr>
        <w:t>от принятия фальшивых банкнот, монет и драгоценных металлов;</w:t>
      </w:r>
    </w:p>
    <w:p w14:paraId="1F6E842A" w14:textId="77777777" w:rsidR="00444435" w:rsidRPr="00341477" w:rsidRDefault="00444435" w:rsidP="00444435">
      <w:pPr>
        <w:pStyle w:val="27"/>
        <w:numPr>
          <w:ilvl w:val="2"/>
          <w:numId w:val="26"/>
        </w:numPr>
        <w:shd w:val="clear" w:color="auto" w:fill="auto"/>
        <w:spacing w:line="240" w:lineRule="auto"/>
        <w:ind w:left="0" w:firstLine="567"/>
        <w:jc w:val="both"/>
        <w:rPr>
          <w:rFonts w:ascii="Times New Roman" w:hAnsi="Times New Roman" w:cs="Times New Roman"/>
          <w:sz w:val="22"/>
          <w:szCs w:val="22"/>
        </w:rPr>
      </w:pPr>
      <w:r w:rsidRPr="00341477">
        <w:rPr>
          <w:rFonts w:ascii="Times New Roman" w:hAnsi="Times New Roman" w:cs="Times New Roman"/>
          <w:b/>
          <w:bCs/>
          <w:i/>
          <w:iCs/>
          <w:sz w:val="22"/>
          <w:szCs w:val="22"/>
        </w:rPr>
        <w:t>от противоправного использования банковских карт в операциях Страхователя:</w:t>
      </w:r>
      <w:r w:rsidRPr="00341477">
        <w:rPr>
          <w:rFonts w:ascii="Times New Roman" w:hAnsi="Times New Roman" w:cs="Times New Roman"/>
          <w:sz w:val="22"/>
          <w:szCs w:val="22"/>
        </w:rPr>
        <w:t xml:space="preserve"> подделка, кража, мошенничество с банковскими картами клиентов Страхователя, неправомерные операции, проводимые в банковской системе Страхователя с данными банковских карт, выпущенных другими финансовыми учреждениями, несанкционированное списание денежных средств со счета с использованием банковской карты в результате интернет-мошенничества, ским</w:t>
      </w:r>
      <w:r w:rsidRPr="00341477">
        <w:rPr>
          <w:rFonts w:ascii="Times New Roman" w:hAnsi="Times New Roman" w:cs="Times New Roman"/>
          <w:sz w:val="22"/>
          <w:szCs w:val="22"/>
          <w:lang w:val="uz-Cyrl-UZ"/>
        </w:rPr>
        <w:t>м</w:t>
      </w:r>
      <w:r w:rsidRPr="00341477">
        <w:rPr>
          <w:rFonts w:ascii="Times New Roman" w:hAnsi="Times New Roman" w:cs="Times New Roman"/>
          <w:sz w:val="22"/>
          <w:szCs w:val="22"/>
        </w:rPr>
        <w:t>инга или фишинга;</w:t>
      </w:r>
    </w:p>
    <w:p w14:paraId="6DD0F0A2" w14:textId="77777777" w:rsidR="00444435" w:rsidRPr="00341477" w:rsidRDefault="00444435" w:rsidP="00444435">
      <w:pPr>
        <w:pStyle w:val="27"/>
        <w:numPr>
          <w:ilvl w:val="2"/>
          <w:numId w:val="26"/>
        </w:numPr>
        <w:shd w:val="clear" w:color="auto" w:fill="auto"/>
        <w:spacing w:line="240" w:lineRule="auto"/>
        <w:ind w:left="0" w:firstLine="567"/>
        <w:jc w:val="both"/>
        <w:rPr>
          <w:rFonts w:ascii="Times New Roman" w:hAnsi="Times New Roman" w:cs="Times New Roman"/>
          <w:sz w:val="22"/>
          <w:szCs w:val="22"/>
        </w:rPr>
      </w:pPr>
      <w:r w:rsidRPr="00341477">
        <w:rPr>
          <w:rFonts w:ascii="Times New Roman" w:hAnsi="Times New Roman" w:cs="Times New Roman"/>
          <w:b/>
          <w:bCs/>
          <w:i/>
          <w:iCs/>
          <w:sz w:val="22"/>
          <w:szCs w:val="22"/>
        </w:rPr>
        <w:t>в результате противоправных действий в отношении депозитных сейфовых ячеек:</w:t>
      </w:r>
      <w:r w:rsidRPr="00341477">
        <w:rPr>
          <w:rFonts w:ascii="Times New Roman" w:hAnsi="Times New Roman" w:cs="Times New Roman"/>
          <w:sz w:val="22"/>
          <w:szCs w:val="22"/>
        </w:rPr>
        <w:t xml:space="preserve"> кража, грабеж, разбой имущества клиентов Страхователя, находящихся в депозитных ячейках;</w:t>
      </w:r>
    </w:p>
    <w:p w14:paraId="03AC6B98" w14:textId="77777777" w:rsidR="00444435" w:rsidRPr="00341477" w:rsidRDefault="00444435" w:rsidP="00444435">
      <w:pPr>
        <w:pStyle w:val="27"/>
        <w:numPr>
          <w:ilvl w:val="2"/>
          <w:numId w:val="26"/>
        </w:numPr>
        <w:spacing w:line="240" w:lineRule="auto"/>
        <w:ind w:left="0" w:firstLine="567"/>
        <w:jc w:val="both"/>
        <w:rPr>
          <w:rFonts w:ascii="Times New Roman" w:hAnsi="Times New Roman" w:cs="Times New Roman"/>
          <w:b/>
          <w:bCs/>
          <w:i/>
          <w:iCs/>
          <w:sz w:val="22"/>
          <w:szCs w:val="22"/>
        </w:rPr>
      </w:pPr>
      <w:r w:rsidRPr="00341477">
        <w:rPr>
          <w:rFonts w:ascii="Times New Roman" w:hAnsi="Times New Roman" w:cs="Times New Roman"/>
          <w:b/>
          <w:bCs/>
          <w:i/>
          <w:iCs/>
          <w:sz w:val="22"/>
          <w:szCs w:val="22"/>
        </w:rPr>
        <w:t>от компьютерных и электронных преступлений в отношении компьютерных систем, компьютерных команд, электронных данных и носителей, компьютерных вирусов, электронных и факсовых сообщений, исходящих электронных сообщений, ценных бумаг на электронных носителях, Интернет-банкинга Страхователя:</w:t>
      </w:r>
    </w:p>
    <w:p w14:paraId="08A859B3" w14:textId="77777777" w:rsidR="00444435" w:rsidRPr="00341477" w:rsidRDefault="00444435" w:rsidP="00444435">
      <w:pPr>
        <w:pStyle w:val="27"/>
        <w:numPr>
          <w:ilvl w:val="0"/>
          <w:numId w:val="27"/>
        </w:numPr>
        <w:tabs>
          <w:tab w:val="left" w:pos="1134"/>
        </w:tabs>
        <w:spacing w:line="240" w:lineRule="auto"/>
        <w:ind w:left="0" w:firstLine="567"/>
        <w:jc w:val="both"/>
        <w:rPr>
          <w:rFonts w:ascii="Times New Roman" w:hAnsi="Times New Roman" w:cs="Times New Roman"/>
          <w:sz w:val="22"/>
          <w:szCs w:val="22"/>
        </w:rPr>
      </w:pPr>
      <w:r w:rsidRPr="00341477">
        <w:rPr>
          <w:rFonts w:ascii="Times New Roman" w:hAnsi="Times New Roman" w:cs="Times New Roman"/>
          <w:sz w:val="22"/>
          <w:szCs w:val="22"/>
        </w:rPr>
        <w:t xml:space="preserve">несанкционированный вход в компьютерную систему Страхователя для осуществления перевода, оплаты, постановки каких-либо средств или собственности, открытия кредита, оплаты счета или осуществления любого другого вида выплат; </w:t>
      </w:r>
    </w:p>
    <w:p w14:paraId="3D85D356" w14:textId="77777777" w:rsidR="00444435" w:rsidRPr="00341477" w:rsidRDefault="00444435" w:rsidP="00444435">
      <w:pPr>
        <w:pStyle w:val="27"/>
        <w:numPr>
          <w:ilvl w:val="0"/>
          <w:numId w:val="27"/>
        </w:numPr>
        <w:tabs>
          <w:tab w:val="left" w:pos="1134"/>
        </w:tabs>
        <w:spacing w:line="240" w:lineRule="auto"/>
        <w:ind w:left="0" w:firstLine="567"/>
        <w:jc w:val="both"/>
        <w:rPr>
          <w:rFonts w:ascii="Times New Roman" w:hAnsi="Times New Roman" w:cs="Times New Roman"/>
          <w:sz w:val="22"/>
          <w:szCs w:val="22"/>
        </w:rPr>
      </w:pPr>
      <w:r w:rsidRPr="00341477">
        <w:rPr>
          <w:rFonts w:ascii="Times New Roman" w:hAnsi="Times New Roman" w:cs="Times New Roman"/>
          <w:sz w:val="22"/>
          <w:szCs w:val="22"/>
        </w:rPr>
        <w:t>действия компьютерных команд для осуществления перевода, оплаты, постановки каких-либо средств или собственности, открытия кредита, оплаты счета или осуществления любого другого вида выплат, в результате введения в компьютерную систему Страхователя мошеннически подготовленных или модифицированных электронных команд, при условии, что это было совершено лицом с намерением причинить убыток Страхователю или с целью приобретения финансовой выгоды для себя или для другого лица;</w:t>
      </w:r>
    </w:p>
    <w:p w14:paraId="520963A2" w14:textId="77777777" w:rsidR="00444435" w:rsidRPr="00341477" w:rsidRDefault="00444435" w:rsidP="00444435">
      <w:pPr>
        <w:pStyle w:val="27"/>
        <w:numPr>
          <w:ilvl w:val="0"/>
          <w:numId w:val="27"/>
        </w:numPr>
        <w:tabs>
          <w:tab w:val="left" w:pos="1134"/>
        </w:tabs>
        <w:spacing w:line="240" w:lineRule="auto"/>
        <w:ind w:left="0" w:firstLine="567"/>
        <w:jc w:val="both"/>
        <w:rPr>
          <w:rFonts w:ascii="Times New Roman" w:hAnsi="Times New Roman" w:cs="Times New Roman"/>
          <w:sz w:val="22"/>
          <w:szCs w:val="22"/>
        </w:rPr>
      </w:pPr>
      <w:r w:rsidRPr="00341477">
        <w:rPr>
          <w:rFonts w:ascii="Times New Roman" w:hAnsi="Times New Roman" w:cs="Times New Roman"/>
          <w:sz w:val="22"/>
          <w:szCs w:val="22"/>
        </w:rPr>
        <w:t>ущерб, причиненный электронным данным и носителям;</w:t>
      </w:r>
    </w:p>
    <w:p w14:paraId="4D400C14" w14:textId="77777777" w:rsidR="00444435" w:rsidRPr="00341477" w:rsidRDefault="00444435" w:rsidP="00444435">
      <w:pPr>
        <w:pStyle w:val="27"/>
        <w:numPr>
          <w:ilvl w:val="0"/>
          <w:numId w:val="27"/>
        </w:numPr>
        <w:tabs>
          <w:tab w:val="left" w:pos="1134"/>
        </w:tabs>
        <w:spacing w:line="240" w:lineRule="auto"/>
        <w:ind w:left="0" w:firstLine="567"/>
        <w:jc w:val="both"/>
        <w:rPr>
          <w:rFonts w:ascii="Times New Roman" w:hAnsi="Times New Roman" w:cs="Times New Roman"/>
          <w:sz w:val="22"/>
          <w:szCs w:val="22"/>
        </w:rPr>
      </w:pPr>
      <w:r w:rsidRPr="00341477">
        <w:rPr>
          <w:rFonts w:ascii="Times New Roman" w:hAnsi="Times New Roman" w:cs="Times New Roman"/>
          <w:sz w:val="22"/>
          <w:szCs w:val="22"/>
        </w:rPr>
        <w:t>действия компьютерных вирусов;</w:t>
      </w:r>
    </w:p>
    <w:p w14:paraId="2D1C2705" w14:textId="77777777" w:rsidR="00444435" w:rsidRPr="00341477" w:rsidRDefault="00444435" w:rsidP="00444435">
      <w:pPr>
        <w:pStyle w:val="27"/>
        <w:numPr>
          <w:ilvl w:val="0"/>
          <w:numId w:val="27"/>
        </w:numPr>
        <w:tabs>
          <w:tab w:val="left" w:pos="1134"/>
        </w:tabs>
        <w:spacing w:line="240" w:lineRule="auto"/>
        <w:ind w:left="0" w:firstLine="567"/>
        <w:jc w:val="both"/>
        <w:rPr>
          <w:rFonts w:ascii="Times New Roman" w:hAnsi="Times New Roman" w:cs="Times New Roman"/>
          <w:sz w:val="22"/>
          <w:szCs w:val="22"/>
        </w:rPr>
      </w:pPr>
      <w:r w:rsidRPr="00341477">
        <w:rPr>
          <w:rFonts w:ascii="Times New Roman" w:hAnsi="Times New Roman" w:cs="Times New Roman"/>
          <w:sz w:val="22"/>
          <w:szCs w:val="22"/>
        </w:rPr>
        <w:t>операции, производимые с помощью электронной связи для осуществления перевода, оплаты, постановки каких-либо средств или собственности, открытия кредита, оплаты счета или осуществления любого другого вида выплат;</w:t>
      </w:r>
    </w:p>
    <w:p w14:paraId="2C11B6CC" w14:textId="77777777" w:rsidR="00444435" w:rsidRPr="00341477" w:rsidRDefault="00444435" w:rsidP="00444435">
      <w:pPr>
        <w:pStyle w:val="27"/>
        <w:numPr>
          <w:ilvl w:val="0"/>
          <w:numId w:val="27"/>
        </w:numPr>
        <w:tabs>
          <w:tab w:val="left" w:pos="1134"/>
        </w:tabs>
        <w:spacing w:line="240" w:lineRule="auto"/>
        <w:ind w:left="0" w:firstLine="567"/>
        <w:jc w:val="both"/>
        <w:rPr>
          <w:rFonts w:ascii="Times New Roman" w:hAnsi="Times New Roman" w:cs="Times New Roman"/>
          <w:sz w:val="22"/>
          <w:szCs w:val="22"/>
        </w:rPr>
      </w:pPr>
      <w:r w:rsidRPr="00341477">
        <w:rPr>
          <w:rFonts w:ascii="Times New Roman" w:hAnsi="Times New Roman" w:cs="Times New Roman"/>
          <w:sz w:val="22"/>
          <w:szCs w:val="22"/>
        </w:rPr>
        <w:t>ущерб при использовании ценных бумаг на электронных носителях из депозитария;</w:t>
      </w:r>
    </w:p>
    <w:p w14:paraId="3E9E6AA1" w14:textId="77777777" w:rsidR="00444435" w:rsidRPr="00341477" w:rsidRDefault="00444435" w:rsidP="00444435">
      <w:pPr>
        <w:pStyle w:val="27"/>
        <w:numPr>
          <w:ilvl w:val="0"/>
          <w:numId w:val="27"/>
        </w:numPr>
        <w:tabs>
          <w:tab w:val="left" w:pos="1134"/>
        </w:tabs>
        <w:spacing w:line="240" w:lineRule="auto"/>
        <w:ind w:left="0" w:firstLine="567"/>
        <w:jc w:val="both"/>
        <w:rPr>
          <w:rFonts w:ascii="Times New Roman" w:hAnsi="Times New Roman" w:cs="Times New Roman"/>
          <w:sz w:val="22"/>
          <w:szCs w:val="22"/>
        </w:rPr>
      </w:pPr>
      <w:r w:rsidRPr="00341477">
        <w:rPr>
          <w:rFonts w:ascii="Times New Roman" w:hAnsi="Times New Roman" w:cs="Times New Roman"/>
          <w:sz w:val="22"/>
          <w:szCs w:val="22"/>
        </w:rPr>
        <w:t>перевод денег по поддельным факсимильным сообщениям для осуществления перевода, оплаты, постановки каких-либо средств или собственности, открытия кредита, оплаты счета или осуществления любого другого вида выплат на основании полученного поддельного или содержащего поддельную подпись факсимильного поручения, посланного якобы от имени клиента, филиала Страхователя или другой финансовой организации.</w:t>
      </w:r>
    </w:p>
    <w:p w14:paraId="5E6D7702" w14:textId="77777777" w:rsidR="00444435" w:rsidRPr="00341477" w:rsidRDefault="00444435" w:rsidP="00444435">
      <w:pPr>
        <w:pStyle w:val="27"/>
        <w:numPr>
          <w:ilvl w:val="0"/>
          <w:numId w:val="27"/>
        </w:numPr>
        <w:tabs>
          <w:tab w:val="left" w:pos="1134"/>
        </w:tabs>
        <w:spacing w:line="240" w:lineRule="auto"/>
        <w:ind w:left="0" w:firstLine="567"/>
        <w:jc w:val="both"/>
        <w:rPr>
          <w:rFonts w:ascii="Times New Roman" w:hAnsi="Times New Roman" w:cs="Times New Roman"/>
          <w:sz w:val="22"/>
          <w:szCs w:val="22"/>
        </w:rPr>
      </w:pPr>
      <w:r w:rsidRPr="00341477">
        <w:rPr>
          <w:rFonts w:ascii="Times New Roman" w:hAnsi="Times New Roman" w:cs="Times New Roman"/>
          <w:sz w:val="22"/>
          <w:szCs w:val="22"/>
        </w:rPr>
        <w:t xml:space="preserve">Операции, производимые с помощью интернет-банкинга Страхователя (мобильных приложений и </w:t>
      </w:r>
      <w:r w:rsidRPr="00341477">
        <w:rPr>
          <w:rFonts w:ascii="Times New Roman" w:hAnsi="Times New Roman" w:cs="Times New Roman"/>
          <w:sz w:val="22"/>
          <w:szCs w:val="22"/>
          <w:lang w:val="en-US"/>
        </w:rPr>
        <w:t>i</w:t>
      </w:r>
      <w:r w:rsidRPr="00341477">
        <w:rPr>
          <w:rFonts w:ascii="Times New Roman" w:hAnsi="Times New Roman" w:cs="Times New Roman"/>
          <w:sz w:val="22"/>
          <w:szCs w:val="22"/>
        </w:rPr>
        <w:t>-</w:t>
      </w:r>
      <w:r w:rsidRPr="00341477">
        <w:rPr>
          <w:rFonts w:ascii="Times New Roman" w:hAnsi="Times New Roman" w:cs="Times New Roman"/>
          <w:sz w:val="22"/>
          <w:szCs w:val="22"/>
          <w:lang w:val="en-US"/>
        </w:rPr>
        <w:t>Bank</w:t>
      </w:r>
      <w:r w:rsidRPr="00341477">
        <w:rPr>
          <w:rFonts w:ascii="Times New Roman" w:hAnsi="Times New Roman" w:cs="Times New Roman"/>
          <w:sz w:val="22"/>
          <w:szCs w:val="22"/>
        </w:rPr>
        <w:t>), воспользовавшись сбоями (уязвимостью) в компьютерных системах (</w:t>
      </w:r>
      <w:r w:rsidRPr="00341477">
        <w:rPr>
          <w:rFonts w:ascii="Times New Roman" w:hAnsi="Times New Roman" w:cs="Times New Roman"/>
          <w:sz w:val="22"/>
          <w:szCs w:val="22"/>
          <w:lang w:val="en-US"/>
        </w:rPr>
        <w:t>VISA</w:t>
      </w:r>
      <w:r w:rsidRPr="00341477">
        <w:rPr>
          <w:rFonts w:ascii="Times New Roman" w:hAnsi="Times New Roman" w:cs="Times New Roman"/>
          <w:sz w:val="22"/>
          <w:szCs w:val="22"/>
        </w:rPr>
        <w:t>, денежные переводы и другие) с намерением причинить убыток Страхователю или с целью приобретения финансовой выгоды для себя или для другого лица.</w:t>
      </w:r>
    </w:p>
    <w:p w14:paraId="287B5D5F" w14:textId="77777777" w:rsidR="00444435" w:rsidRPr="00341477" w:rsidRDefault="00444435" w:rsidP="00444435">
      <w:pPr>
        <w:pStyle w:val="27"/>
        <w:spacing w:line="240" w:lineRule="auto"/>
        <w:ind w:left="1440" w:firstLine="0"/>
        <w:jc w:val="both"/>
        <w:rPr>
          <w:rFonts w:ascii="Times New Roman" w:hAnsi="Times New Roman" w:cs="Times New Roman"/>
          <w:b/>
          <w:bCs/>
          <w:sz w:val="22"/>
          <w:szCs w:val="22"/>
        </w:rPr>
      </w:pPr>
    </w:p>
    <w:p w14:paraId="1FB9D098" w14:textId="77777777" w:rsidR="00444435" w:rsidRPr="00341477" w:rsidRDefault="00444435" w:rsidP="00444435">
      <w:pPr>
        <w:pStyle w:val="afff5"/>
        <w:widowControl w:val="0"/>
        <w:numPr>
          <w:ilvl w:val="0"/>
          <w:numId w:val="26"/>
        </w:numPr>
        <w:contextualSpacing/>
        <w:jc w:val="center"/>
        <w:rPr>
          <w:rFonts w:ascii="Times New Roman" w:hAnsi="Times New Roman"/>
          <w:sz w:val="22"/>
          <w:szCs w:val="22"/>
        </w:rPr>
      </w:pPr>
      <w:r w:rsidRPr="00341477">
        <w:rPr>
          <w:rStyle w:val="2f0"/>
          <w:sz w:val="22"/>
          <w:szCs w:val="22"/>
        </w:rPr>
        <w:t>Общие исключения</w:t>
      </w:r>
    </w:p>
    <w:p w14:paraId="36840AD8" w14:textId="77777777" w:rsidR="00444435" w:rsidRPr="00341477" w:rsidRDefault="00444435" w:rsidP="00444435">
      <w:pPr>
        <w:pStyle w:val="73"/>
        <w:numPr>
          <w:ilvl w:val="1"/>
          <w:numId w:val="26"/>
        </w:numPr>
        <w:shd w:val="clear" w:color="auto" w:fill="auto"/>
        <w:tabs>
          <w:tab w:val="left" w:pos="567"/>
          <w:tab w:val="left" w:pos="1123"/>
        </w:tabs>
        <w:spacing w:line="240" w:lineRule="auto"/>
        <w:ind w:left="0" w:firstLine="567"/>
        <w:rPr>
          <w:sz w:val="22"/>
          <w:szCs w:val="22"/>
        </w:rPr>
      </w:pPr>
      <w:r w:rsidRPr="00341477">
        <w:rPr>
          <w:sz w:val="22"/>
          <w:szCs w:val="22"/>
        </w:rPr>
        <w:t>К страховым случаям не относятся:</w:t>
      </w:r>
    </w:p>
    <w:p w14:paraId="02A0E015" w14:textId="77777777" w:rsidR="00444435" w:rsidRPr="00341477" w:rsidRDefault="00444435" w:rsidP="00444435">
      <w:pPr>
        <w:pStyle w:val="73"/>
        <w:numPr>
          <w:ilvl w:val="2"/>
          <w:numId w:val="26"/>
        </w:numPr>
        <w:shd w:val="clear" w:color="auto" w:fill="auto"/>
        <w:tabs>
          <w:tab w:val="left" w:pos="567"/>
          <w:tab w:val="left" w:pos="681"/>
        </w:tabs>
        <w:spacing w:line="240" w:lineRule="auto"/>
        <w:ind w:left="0" w:firstLine="567"/>
        <w:rPr>
          <w:sz w:val="22"/>
          <w:szCs w:val="22"/>
        </w:rPr>
      </w:pPr>
      <w:r w:rsidRPr="00341477">
        <w:rPr>
          <w:sz w:val="22"/>
          <w:szCs w:val="22"/>
        </w:rPr>
        <w:t>убытки от утраты (пропажи) имущества, прямо или косвенно вызванные, или явившиеся следствием террористических актов;</w:t>
      </w:r>
    </w:p>
    <w:p w14:paraId="70C13069" w14:textId="77777777" w:rsidR="00444435" w:rsidRPr="00341477" w:rsidRDefault="00444435" w:rsidP="00444435">
      <w:pPr>
        <w:pStyle w:val="73"/>
        <w:numPr>
          <w:ilvl w:val="2"/>
          <w:numId w:val="26"/>
        </w:numPr>
        <w:shd w:val="clear" w:color="auto" w:fill="auto"/>
        <w:tabs>
          <w:tab w:val="left" w:pos="567"/>
          <w:tab w:val="left" w:pos="681"/>
        </w:tabs>
        <w:spacing w:line="240" w:lineRule="auto"/>
        <w:ind w:left="0" w:firstLine="567"/>
        <w:rPr>
          <w:sz w:val="22"/>
          <w:szCs w:val="22"/>
        </w:rPr>
      </w:pPr>
      <w:r w:rsidRPr="00341477">
        <w:rPr>
          <w:sz w:val="22"/>
          <w:szCs w:val="22"/>
        </w:rPr>
        <w:t>убытки, понесенные Страхователем до начала вступления договора страхования в силу, включая убытки по всем операциям, которые были произведены до начала вступления договора в силу;</w:t>
      </w:r>
    </w:p>
    <w:p w14:paraId="3E6B217C" w14:textId="77777777" w:rsidR="00444435" w:rsidRPr="00341477" w:rsidRDefault="00444435" w:rsidP="00444435">
      <w:pPr>
        <w:pStyle w:val="73"/>
        <w:numPr>
          <w:ilvl w:val="2"/>
          <w:numId w:val="26"/>
        </w:numPr>
        <w:shd w:val="clear" w:color="auto" w:fill="auto"/>
        <w:tabs>
          <w:tab w:val="left" w:pos="567"/>
          <w:tab w:val="left" w:pos="686"/>
        </w:tabs>
        <w:spacing w:line="240" w:lineRule="auto"/>
        <w:ind w:left="0" w:firstLine="567"/>
        <w:rPr>
          <w:sz w:val="22"/>
          <w:szCs w:val="22"/>
        </w:rPr>
      </w:pPr>
      <w:r w:rsidRPr="00341477">
        <w:rPr>
          <w:sz w:val="22"/>
          <w:szCs w:val="22"/>
        </w:rPr>
        <w:t>убыток, полностью или частично вызванный как полной, так и частичной неоплатой или невыполнением обязательств по займам или кредитам, за исключением, если такой невозврат вызван незаконным получением лицом займа или кредита, а также по сговору с работником Банка, в том числе путем использования ими фиктивных документов, подлога и других умышленных противоправных действий;</w:t>
      </w:r>
    </w:p>
    <w:p w14:paraId="2EF06DD6" w14:textId="77777777" w:rsidR="00444435" w:rsidRPr="00341477" w:rsidRDefault="00444435" w:rsidP="00444435">
      <w:pPr>
        <w:pStyle w:val="73"/>
        <w:numPr>
          <w:ilvl w:val="2"/>
          <w:numId w:val="26"/>
        </w:numPr>
        <w:shd w:val="clear" w:color="auto" w:fill="auto"/>
        <w:tabs>
          <w:tab w:val="left" w:pos="676"/>
        </w:tabs>
        <w:spacing w:line="240" w:lineRule="auto"/>
        <w:ind w:left="0" w:firstLine="567"/>
        <w:rPr>
          <w:sz w:val="22"/>
          <w:szCs w:val="22"/>
        </w:rPr>
      </w:pPr>
      <w:r w:rsidRPr="00341477">
        <w:rPr>
          <w:sz w:val="22"/>
          <w:szCs w:val="22"/>
        </w:rPr>
        <w:t>убытки, связанные с потерей или обесценением дохода (прибыли), включая проценты, дивиденды, гонорары, комиссионные вознаграждения, заработная плата и другие доплаты;</w:t>
      </w:r>
    </w:p>
    <w:p w14:paraId="58B271C6" w14:textId="77777777" w:rsidR="00444435" w:rsidRPr="00341477" w:rsidRDefault="00444435" w:rsidP="00444435">
      <w:pPr>
        <w:pStyle w:val="73"/>
        <w:numPr>
          <w:ilvl w:val="2"/>
          <w:numId w:val="26"/>
        </w:numPr>
        <w:shd w:val="clear" w:color="auto" w:fill="auto"/>
        <w:tabs>
          <w:tab w:val="left" w:pos="681"/>
        </w:tabs>
        <w:spacing w:line="240" w:lineRule="auto"/>
        <w:ind w:left="0" w:firstLine="567"/>
        <w:rPr>
          <w:sz w:val="22"/>
          <w:szCs w:val="22"/>
        </w:rPr>
      </w:pPr>
      <w:r w:rsidRPr="00341477">
        <w:rPr>
          <w:sz w:val="22"/>
          <w:szCs w:val="22"/>
        </w:rPr>
        <w:t>убытки, понесенные Страхователем в результате примененных к нему штрафных санкций за исключением прямых финансовых убытков, понесенных Страхователем непосредственно в результате произведенных им компенсационных выплат третьим лицам за нанесенный им ущерб в отношении объектов, которые попадают под покрытие по настоящему страхованию;</w:t>
      </w:r>
    </w:p>
    <w:p w14:paraId="50C39A43" w14:textId="77777777" w:rsidR="00444435" w:rsidRPr="00341477" w:rsidRDefault="00444435" w:rsidP="00444435">
      <w:pPr>
        <w:pStyle w:val="73"/>
        <w:numPr>
          <w:ilvl w:val="2"/>
          <w:numId w:val="26"/>
        </w:numPr>
        <w:shd w:val="clear" w:color="auto" w:fill="auto"/>
        <w:tabs>
          <w:tab w:val="left" w:pos="686"/>
        </w:tabs>
        <w:spacing w:line="240" w:lineRule="auto"/>
        <w:ind w:left="0" w:firstLine="567"/>
        <w:rPr>
          <w:sz w:val="22"/>
          <w:szCs w:val="22"/>
        </w:rPr>
      </w:pPr>
      <w:r w:rsidRPr="00341477">
        <w:rPr>
          <w:sz w:val="22"/>
          <w:szCs w:val="22"/>
        </w:rPr>
        <w:t>убытки, понесенные Страхователем в результате естественного износа или старения, постепенного разрушения, а также в результате повреждения имущества насекомыми, грызунами, грибками;</w:t>
      </w:r>
    </w:p>
    <w:p w14:paraId="7B01D44D" w14:textId="77777777" w:rsidR="00444435" w:rsidRPr="00341477" w:rsidRDefault="00444435" w:rsidP="00444435">
      <w:pPr>
        <w:pStyle w:val="73"/>
        <w:numPr>
          <w:ilvl w:val="2"/>
          <w:numId w:val="26"/>
        </w:numPr>
        <w:shd w:val="clear" w:color="auto" w:fill="auto"/>
        <w:tabs>
          <w:tab w:val="left" w:pos="686"/>
        </w:tabs>
        <w:spacing w:line="240" w:lineRule="auto"/>
        <w:ind w:left="0" w:firstLine="567"/>
        <w:rPr>
          <w:sz w:val="22"/>
          <w:szCs w:val="22"/>
        </w:rPr>
      </w:pPr>
      <w:r w:rsidRPr="00341477">
        <w:rPr>
          <w:sz w:val="22"/>
          <w:szCs w:val="22"/>
        </w:rPr>
        <w:t>убытки, понесенные в результате стихийных бедствий и природных катаклизмов (урагана, циклона, землетрясения или т.п.) и последующих пожара, затопления, и т.п.;</w:t>
      </w:r>
    </w:p>
    <w:p w14:paraId="103A979F" w14:textId="77777777" w:rsidR="00444435" w:rsidRPr="00341477" w:rsidRDefault="00444435" w:rsidP="00444435">
      <w:pPr>
        <w:pStyle w:val="73"/>
        <w:numPr>
          <w:ilvl w:val="2"/>
          <w:numId w:val="26"/>
        </w:numPr>
        <w:shd w:val="clear" w:color="auto" w:fill="auto"/>
        <w:tabs>
          <w:tab w:val="left" w:pos="676"/>
        </w:tabs>
        <w:spacing w:line="240" w:lineRule="auto"/>
        <w:ind w:left="0" w:firstLine="567"/>
        <w:rPr>
          <w:sz w:val="22"/>
          <w:szCs w:val="22"/>
        </w:rPr>
      </w:pPr>
      <w:r w:rsidRPr="00341477">
        <w:rPr>
          <w:sz w:val="22"/>
          <w:szCs w:val="22"/>
        </w:rPr>
        <w:t>убытки, прямо или косвенно связанные с войной, военными действиями, вторжением, бунтом, мятежом, восстанием, революцией, гражданскими волнениями, гражданской войной, введением военного положения и узурпацией власти, комендантским часом или действиями представителей законной власти, причем на любом этапе урегулирования убытков по договору страхования, включая арбитражное или судебное разбирательство, бремя доказательства того, что убыток не подпадает под данное исключение, ложится на Страхователя;</w:t>
      </w:r>
    </w:p>
    <w:p w14:paraId="32D755CD" w14:textId="77777777" w:rsidR="00444435" w:rsidRPr="00341477" w:rsidRDefault="00444435" w:rsidP="00444435">
      <w:pPr>
        <w:pStyle w:val="73"/>
        <w:numPr>
          <w:ilvl w:val="2"/>
          <w:numId w:val="26"/>
        </w:numPr>
        <w:shd w:val="clear" w:color="auto" w:fill="auto"/>
        <w:tabs>
          <w:tab w:val="left" w:pos="681"/>
        </w:tabs>
        <w:spacing w:line="240" w:lineRule="auto"/>
        <w:ind w:left="0" w:firstLine="567"/>
        <w:rPr>
          <w:sz w:val="22"/>
          <w:szCs w:val="22"/>
        </w:rPr>
      </w:pPr>
      <w:r w:rsidRPr="00341477">
        <w:rPr>
          <w:sz w:val="22"/>
          <w:szCs w:val="22"/>
        </w:rPr>
        <w:t>любые убытки, гибель или повреждение имущества, понесенные расходы или юридическая ответственность Страхователя перед третьими лицами за убытки, прямо или косвенно вызванных, или являющихся следствием воздействия ядерного взрыва, радиации или радиоактивного заражения, военных действий, маневров или иных военных мероприятий.</w:t>
      </w:r>
    </w:p>
    <w:p w14:paraId="0A03654E" w14:textId="77777777" w:rsidR="00444435" w:rsidRPr="00341477" w:rsidRDefault="00444435" w:rsidP="00444435">
      <w:pPr>
        <w:pStyle w:val="73"/>
        <w:numPr>
          <w:ilvl w:val="1"/>
          <w:numId w:val="26"/>
        </w:numPr>
        <w:shd w:val="clear" w:color="auto" w:fill="auto"/>
        <w:spacing w:line="240" w:lineRule="auto"/>
        <w:ind w:left="0" w:firstLine="567"/>
        <w:rPr>
          <w:sz w:val="22"/>
          <w:szCs w:val="22"/>
        </w:rPr>
      </w:pPr>
      <w:r w:rsidRPr="00341477">
        <w:rPr>
          <w:sz w:val="22"/>
          <w:szCs w:val="22"/>
        </w:rPr>
        <w:t>Обязательства Страховщика по выплате страхового возмещения не распространяются на убытки Страхователя:</w:t>
      </w:r>
    </w:p>
    <w:p w14:paraId="3F520DEB" w14:textId="77777777" w:rsidR="00444435" w:rsidRPr="00341477" w:rsidRDefault="00444435" w:rsidP="00444435">
      <w:pPr>
        <w:pStyle w:val="73"/>
        <w:numPr>
          <w:ilvl w:val="2"/>
          <w:numId w:val="26"/>
        </w:numPr>
        <w:shd w:val="clear" w:color="auto" w:fill="auto"/>
        <w:tabs>
          <w:tab w:val="left" w:pos="851"/>
        </w:tabs>
        <w:spacing w:line="240" w:lineRule="auto"/>
        <w:ind w:left="0" w:firstLine="567"/>
        <w:rPr>
          <w:sz w:val="22"/>
          <w:szCs w:val="22"/>
        </w:rPr>
      </w:pPr>
      <w:r w:rsidRPr="00341477">
        <w:rPr>
          <w:sz w:val="22"/>
          <w:szCs w:val="22"/>
        </w:rPr>
        <w:t>связанные с судебными, штрафными санкциями, за которые Страхователь несет ответственность по закону, кроме убытков, являющихся прямым финансовым ущербом, обеспечиваемым данным Договором.</w:t>
      </w:r>
    </w:p>
    <w:p w14:paraId="49ECCD22" w14:textId="77777777" w:rsidR="00444435" w:rsidRPr="00341477" w:rsidRDefault="00444435" w:rsidP="00444435">
      <w:pPr>
        <w:pStyle w:val="73"/>
        <w:numPr>
          <w:ilvl w:val="2"/>
          <w:numId w:val="26"/>
        </w:numPr>
        <w:shd w:val="clear" w:color="auto" w:fill="auto"/>
        <w:tabs>
          <w:tab w:val="left" w:pos="851"/>
          <w:tab w:val="left" w:pos="1302"/>
        </w:tabs>
        <w:spacing w:line="240" w:lineRule="auto"/>
        <w:ind w:left="0" w:firstLine="567"/>
        <w:rPr>
          <w:sz w:val="22"/>
          <w:szCs w:val="22"/>
        </w:rPr>
      </w:pPr>
      <w:r w:rsidRPr="00341477">
        <w:rPr>
          <w:sz w:val="22"/>
          <w:szCs w:val="22"/>
        </w:rPr>
        <w:t>причиненные вследствие утраты какого-либо имущества Страхователя в результате износа и постепенной порчи.</w:t>
      </w:r>
    </w:p>
    <w:p w14:paraId="1C86663F" w14:textId="77777777" w:rsidR="00444435" w:rsidRPr="00341477" w:rsidRDefault="00444435" w:rsidP="00444435">
      <w:pPr>
        <w:pStyle w:val="73"/>
        <w:numPr>
          <w:ilvl w:val="1"/>
          <w:numId w:val="26"/>
        </w:numPr>
        <w:shd w:val="clear" w:color="auto" w:fill="auto"/>
        <w:tabs>
          <w:tab w:val="left" w:pos="1129"/>
        </w:tabs>
        <w:spacing w:line="240" w:lineRule="auto"/>
        <w:ind w:left="0" w:firstLine="567"/>
        <w:rPr>
          <w:sz w:val="22"/>
          <w:szCs w:val="22"/>
        </w:rPr>
      </w:pPr>
      <w:r w:rsidRPr="00341477">
        <w:rPr>
          <w:sz w:val="22"/>
          <w:szCs w:val="22"/>
        </w:rPr>
        <w:t>Настоящий Договор не покрывает прямые или косвенные убытки, происшедшие вследствие нижеперечисленных событий Политического характера:</w:t>
      </w:r>
    </w:p>
    <w:p w14:paraId="6B0D5101" w14:textId="77777777" w:rsidR="00444435" w:rsidRPr="00341477" w:rsidRDefault="00444435" w:rsidP="00444435">
      <w:pPr>
        <w:pStyle w:val="73"/>
        <w:numPr>
          <w:ilvl w:val="2"/>
          <w:numId w:val="26"/>
        </w:numPr>
        <w:shd w:val="clear" w:color="auto" w:fill="auto"/>
        <w:tabs>
          <w:tab w:val="left" w:pos="567"/>
        </w:tabs>
        <w:spacing w:line="240" w:lineRule="auto"/>
        <w:ind w:left="0" w:firstLine="567"/>
        <w:rPr>
          <w:sz w:val="22"/>
          <w:szCs w:val="22"/>
        </w:rPr>
      </w:pPr>
      <w:r w:rsidRPr="00341477">
        <w:rPr>
          <w:sz w:val="22"/>
          <w:szCs w:val="22"/>
        </w:rPr>
        <w:t>гражданских волнений и выступлений, забастовок, локаутов, террористических актов, свершенных лицом или группой лиц, действующих от имени или во взаимодействии с любой организацией. Здесь террористический акт означает использование насилия с политическими последствиями и включает в себя использование насилия с целью устрашения общества или же какой-либо его части;</w:t>
      </w:r>
    </w:p>
    <w:p w14:paraId="78E9968F" w14:textId="77777777" w:rsidR="00444435" w:rsidRPr="00341477" w:rsidRDefault="00444435" w:rsidP="00444435">
      <w:pPr>
        <w:pStyle w:val="73"/>
        <w:numPr>
          <w:ilvl w:val="2"/>
          <w:numId w:val="26"/>
        </w:numPr>
        <w:shd w:val="clear" w:color="auto" w:fill="auto"/>
        <w:tabs>
          <w:tab w:val="left" w:pos="709"/>
          <w:tab w:val="left" w:pos="945"/>
        </w:tabs>
        <w:spacing w:line="240" w:lineRule="auto"/>
        <w:ind w:left="0" w:firstLine="567"/>
        <w:rPr>
          <w:sz w:val="22"/>
          <w:szCs w:val="22"/>
        </w:rPr>
      </w:pPr>
      <w:r w:rsidRPr="00341477">
        <w:rPr>
          <w:sz w:val="22"/>
          <w:szCs w:val="22"/>
        </w:rPr>
        <w:t>действия любого ядерного оружия;</w:t>
      </w:r>
    </w:p>
    <w:p w14:paraId="3441EE40" w14:textId="77777777" w:rsidR="00444435" w:rsidRPr="00341477" w:rsidRDefault="00444435" w:rsidP="00444435">
      <w:pPr>
        <w:pStyle w:val="73"/>
        <w:numPr>
          <w:ilvl w:val="2"/>
          <w:numId w:val="26"/>
        </w:numPr>
        <w:shd w:val="clear" w:color="auto" w:fill="auto"/>
        <w:tabs>
          <w:tab w:val="left" w:pos="709"/>
          <w:tab w:val="left" w:pos="1018"/>
        </w:tabs>
        <w:spacing w:line="240" w:lineRule="auto"/>
        <w:ind w:left="0" w:firstLine="567"/>
        <w:rPr>
          <w:sz w:val="22"/>
          <w:szCs w:val="22"/>
        </w:rPr>
      </w:pPr>
      <w:r w:rsidRPr="00341477">
        <w:rPr>
          <w:sz w:val="22"/>
          <w:szCs w:val="22"/>
        </w:rPr>
        <w:t>ионизирующей радиации или загрязнения от утечки радиации из любого ядерного топлива или из-за любой утечки радиации в результате горения ядерного топлива и в целях данного исключения горение должно включать любой процесс саморасщепления атома.</w:t>
      </w:r>
    </w:p>
    <w:p w14:paraId="605DE24B" w14:textId="77777777" w:rsidR="00444435" w:rsidRPr="00341477" w:rsidRDefault="00444435" w:rsidP="00444435">
      <w:pPr>
        <w:pStyle w:val="73"/>
        <w:numPr>
          <w:ilvl w:val="1"/>
          <w:numId w:val="26"/>
        </w:numPr>
        <w:shd w:val="clear" w:color="auto" w:fill="auto"/>
        <w:tabs>
          <w:tab w:val="left" w:pos="567"/>
        </w:tabs>
        <w:spacing w:line="240" w:lineRule="auto"/>
        <w:ind w:left="0" w:firstLine="567"/>
        <w:rPr>
          <w:sz w:val="22"/>
          <w:szCs w:val="22"/>
        </w:rPr>
      </w:pPr>
      <w:r w:rsidRPr="00341477">
        <w:rPr>
          <w:sz w:val="22"/>
          <w:szCs w:val="22"/>
        </w:rPr>
        <w:t>Страховщик освобождается от выплаты страхового возмещения в случае предоставления ложных, недостоверных или фальсифицированных документов со стороны Страхователя при заключении договора страхования и при обращении им за выплатой страхового возмещения.</w:t>
      </w:r>
    </w:p>
    <w:p w14:paraId="0CBF374F" w14:textId="77777777" w:rsidR="00444435" w:rsidRPr="00341477" w:rsidRDefault="00444435" w:rsidP="00444435">
      <w:pPr>
        <w:pStyle w:val="73"/>
        <w:shd w:val="clear" w:color="auto" w:fill="auto"/>
        <w:tabs>
          <w:tab w:val="left" w:pos="993"/>
        </w:tabs>
        <w:spacing w:line="240" w:lineRule="auto"/>
        <w:ind w:left="360" w:firstLine="0"/>
        <w:rPr>
          <w:sz w:val="22"/>
          <w:szCs w:val="22"/>
        </w:rPr>
      </w:pPr>
    </w:p>
    <w:p w14:paraId="1EB97FEF" w14:textId="77777777" w:rsidR="00444435" w:rsidRPr="00341477" w:rsidRDefault="00444435" w:rsidP="00444435">
      <w:pPr>
        <w:keepNext/>
        <w:keepLines/>
        <w:widowControl w:val="0"/>
        <w:numPr>
          <w:ilvl w:val="0"/>
          <w:numId w:val="26"/>
        </w:numPr>
        <w:tabs>
          <w:tab w:val="left" w:pos="426"/>
          <w:tab w:val="left" w:pos="1134"/>
        </w:tabs>
        <w:jc w:val="center"/>
        <w:outlineLvl w:val="2"/>
        <w:rPr>
          <w:rStyle w:val="3b"/>
          <w:bCs w:val="0"/>
          <w:sz w:val="22"/>
          <w:szCs w:val="22"/>
        </w:rPr>
      </w:pPr>
      <w:bookmarkStart w:id="8" w:name="bookmark2"/>
      <w:r w:rsidRPr="00341477">
        <w:rPr>
          <w:rStyle w:val="3b"/>
          <w:sz w:val="22"/>
          <w:szCs w:val="22"/>
        </w:rPr>
        <w:t>Страховая сумма, страховая премия, форма и порядок ее уплаты</w:t>
      </w:r>
      <w:bookmarkEnd w:id="8"/>
    </w:p>
    <w:p w14:paraId="4D6DAA12" w14:textId="77777777" w:rsidR="00444435" w:rsidRPr="00341477" w:rsidRDefault="00444435" w:rsidP="00444435">
      <w:pPr>
        <w:pStyle w:val="73"/>
        <w:numPr>
          <w:ilvl w:val="1"/>
          <w:numId w:val="26"/>
        </w:numPr>
        <w:shd w:val="clear" w:color="auto" w:fill="auto"/>
        <w:tabs>
          <w:tab w:val="left" w:pos="567"/>
          <w:tab w:val="left" w:pos="1134"/>
        </w:tabs>
        <w:spacing w:line="240" w:lineRule="auto"/>
        <w:ind w:left="0" w:firstLine="567"/>
        <w:rPr>
          <w:sz w:val="22"/>
          <w:szCs w:val="22"/>
        </w:rPr>
      </w:pPr>
      <w:r w:rsidRPr="00341477">
        <w:rPr>
          <w:sz w:val="22"/>
          <w:szCs w:val="22"/>
        </w:rPr>
        <w:t>Общая страховая сумма составляет 34.131.468.000 (Тридцать четыре миллиарда сто тридцать один миллион четыреста шестьдесят восемь тысяч) сум за два года, по 17.065.734.000 (Семнадцать миллиардов шестьдесят пять миллионов семьсот тридцать четыре тысячи) сум за каждый год.</w:t>
      </w:r>
    </w:p>
    <w:p w14:paraId="032261DD" w14:textId="77777777" w:rsidR="00444435" w:rsidRPr="00341477" w:rsidRDefault="00444435" w:rsidP="00444435">
      <w:pPr>
        <w:pStyle w:val="73"/>
        <w:numPr>
          <w:ilvl w:val="1"/>
          <w:numId w:val="26"/>
        </w:numPr>
        <w:shd w:val="clear" w:color="auto" w:fill="auto"/>
        <w:tabs>
          <w:tab w:val="left" w:pos="567"/>
          <w:tab w:val="left" w:pos="899"/>
          <w:tab w:val="left" w:pos="1134"/>
        </w:tabs>
        <w:spacing w:line="240" w:lineRule="auto"/>
        <w:ind w:left="0" w:firstLine="567"/>
        <w:rPr>
          <w:sz w:val="22"/>
          <w:szCs w:val="22"/>
        </w:rPr>
      </w:pPr>
      <w:r w:rsidRPr="00341477">
        <w:rPr>
          <w:sz w:val="22"/>
          <w:szCs w:val="22"/>
        </w:rPr>
        <w:t>Общая страховая премия по настоящему Договору составляет _______________за два года.</w:t>
      </w:r>
    </w:p>
    <w:p w14:paraId="59110F49" w14:textId="77777777" w:rsidR="00444435" w:rsidRPr="00341477" w:rsidRDefault="00444435" w:rsidP="00444435">
      <w:pPr>
        <w:pStyle w:val="73"/>
        <w:numPr>
          <w:ilvl w:val="1"/>
          <w:numId w:val="26"/>
        </w:numPr>
        <w:shd w:val="clear" w:color="auto" w:fill="auto"/>
        <w:tabs>
          <w:tab w:val="left" w:pos="567"/>
          <w:tab w:val="left" w:pos="899"/>
          <w:tab w:val="left" w:pos="1134"/>
        </w:tabs>
        <w:spacing w:line="240" w:lineRule="auto"/>
        <w:ind w:left="0" w:firstLine="567"/>
        <w:rPr>
          <w:sz w:val="22"/>
          <w:szCs w:val="22"/>
        </w:rPr>
      </w:pPr>
      <w:r w:rsidRPr="00341477">
        <w:rPr>
          <w:sz w:val="22"/>
          <w:szCs w:val="22"/>
        </w:rPr>
        <w:t xml:space="preserve">Страховая премия оплачивается отдельно в сумме ______________за каждый год, за первый год в течение 10 (десяти) рабочих дней после даты подписания договора, за второй год в течение 10 (десяти) рабочих дней после окончания срока действия полиса страхования за первый год. </w:t>
      </w:r>
    </w:p>
    <w:p w14:paraId="7E843F9B" w14:textId="77777777" w:rsidR="00444435" w:rsidRPr="00341477" w:rsidRDefault="00444435" w:rsidP="00444435">
      <w:pPr>
        <w:pStyle w:val="73"/>
        <w:numPr>
          <w:ilvl w:val="1"/>
          <w:numId w:val="26"/>
        </w:numPr>
        <w:shd w:val="clear" w:color="auto" w:fill="auto"/>
        <w:tabs>
          <w:tab w:val="left" w:pos="567"/>
          <w:tab w:val="left" w:pos="1134"/>
        </w:tabs>
        <w:spacing w:line="240" w:lineRule="auto"/>
        <w:ind w:left="0" w:firstLine="567"/>
        <w:rPr>
          <w:sz w:val="22"/>
          <w:szCs w:val="22"/>
        </w:rPr>
      </w:pPr>
      <w:r w:rsidRPr="00341477">
        <w:rPr>
          <w:sz w:val="22"/>
          <w:szCs w:val="22"/>
        </w:rPr>
        <w:t>Все взаиморасчеты по настоящему Договору осуществляются в национальной валюте Республики Узбекистан по курсу Центрального банка Республики Узбекистан на день оплаты.</w:t>
      </w:r>
    </w:p>
    <w:p w14:paraId="32891738" w14:textId="77777777" w:rsidR="00444435" w:rsidRPr="00341477" w:rsidRDefault="00444435" w:rsidP="00444435">
      <w:pPr>
        <w:pStyle w:val="73"/>
        <w:numPr>
          <w:ilvl w:val="1"/>
          <w:numId w:val="26"/>
        </w:numPr>
        <w:shd w:val="clear" w:color="auto" w:fill="auto"/>
        <w:tabs>
          <w:tab w:val="left" w:pos="567"/>
          <w:tab w:val="left" w:pos="899"/>
          <w:tab w:val="left" w:pos="1134"/>
        </w:tabs>
        <w:spacing w:line="240" w:lineRule="auto"/>
        <w:ind w:left="0" w:firstLine="567"/>
        <w:rPr>
          <w:sz w:val="22"/>
          <w:szCs w:val="22"/>
        </w:rPr>
      </w:pPr>
      <w:r w:rsidRPr="00341477">
        <w:rPr>
          <w:sz w:val="22"/>
          <w:szCs w:val="22"/>
        </w:rPr>
        <w:t>В случае отсутствия страховых случаев за период действия договора страхования, Страховщик обязуется осуществить возврат 20% от суммы страховой премии за каждый год.</w:t>
      </w:r>
    </w:p>
    <w:p w14:paraId="504C8733" w14:textId="77777777" w:rsidR="00444435" w:rsidRPr="00341477" w:rsidRDefault="00444435" w:rsidP="00444435">
      <w:pPr>
        <w:pStyle w:val="73"/>
        <w:shd w:val="clear" w:color="auto" w:fill="auto"/>
        <w:tabs>
          <w:tab w:val="left" w:pos="899"/>
          <w:tab w:val="left" w:pos="1134"/>
        </w:tabs>
        <w:spacing w:line="240" w:lineRule="auto"/>
        <w:ind w:firstLine="567"/>
        <w:rPr>
          <w:sz w:val="22"/>
          <w:szCs w:val="22"/>
        </w:rPr>
      </w:pPr>
    </w:p>
    <w:p w14:paraId="22EB90C9" w14:textId="77777777" w:rsidR="00444435" w:rsidRPr="00341477" w:rsidRDefault="00444435" w:rsidP="00444435">
      <w:pPr>
        <w:keepNext/>
        <w:keepLines/>
        <w:widowControl w:val="0"/>
        <w:numPr>
          <w:ilvl w:val="0"/>
          <w:numId w:val="26"/>
        </w:numPr>
        <w:tabs>
          <w:tab w:val="left" w:pos="426"/>
          <w:tab w:val="left" w:pos="1134"/>
        </w:tabs>
        <w:jc w:val="center"/>
        <w:outlineLvl w:val="2"/>
        <w:rPr>
          <w:rStyle w:val="3b"/>
          <w:bCs w:val="0"/>
          <w:sz w:val="22"/>
          <w:szCs w:val="22"/>
        </w:rPr>
      </w:pPr>
      <w:bookmarkStart w:id="9" w:name="bookmark3"/>
      <w:r w:rsidRPr="00341477">
        <w:rPr>
          <w:rStyle w:val="3b"/>
          <w:sz w:val="22"/>
          <w:szCs w:val="22"/>
        </w:rPr>
        <w:t>Срок действия договора</w:t>
      </w:r>
      <w:bookmarkEnd w:id="9"/>
    </w:p>
    <w:p w14:paraId="421E4004" w14:textId="77777777" w:rsidR="00444435" w:rsidRPr="00341477" w:rsidRDefault="00444435" w:rsidP="00444435">
      <w:pPr>
        <w:pStyle w:val="73"/>
        <w:numPr>
          <w:ilvl w:val="1"/>
          <w:numId w:val="26"/>
        </w:numPr>
        <w:shd w:val="clear" w:color="auto" w:fill="auto"/>
        <w:tabs>
          <w:tab w:val="left" w:pos="567"/>
          <w:tab w:val="left" w:pos="993"/>
        </w:tabs>
        <w:spacing w:line="240" w:lineRule="auto"/>
        <w:ind w:left="0" w:firstLine="567"/>
        <w:rPr>
          <w:sz w:val="22"/>
          <w:szCs w:val="22"/>
        </w:rPr>
      </w:pPr>
      <w:r w:rsidRPr="00341477">
        <w:rPr>
          <w:sz w:val="22"/>
          <w:szCs w:val="22"/>
        </w:rPr>
        <w:t>Настоящий Договор заключен сроком на два года.</w:t>
      </w:r>
    </w:p>
    <w:p w14:paraId="1D8AC0DB" w14:textId="77777777" w:rsidR="00444435" w:rsidRPr="00341477" w:rsidRDefault="00444435" w:rsidP="00444435">
      <w:pPr>
        <w:pStyle w:val="73"/>
        <w:numPr>
          <w:ilvl w:val="1"/>
          <w:numId w:val="26"/>
        </w:numPr>
        <w:shd w:val="clear" w:color="auto" w:fill="auto"/>
        <w:tabs>
          <w:tab w:val="left" w:pos="567"/>
          <w:tab w:val="left" w:pos="993"/>
        </w:tabs>
        <w:spacing w:line="240" w:lineRule="auto"/>
        <w:ind w:left="0" w:firstLine="567"/>
        <w:rPr>
          <w:sz w:val="22"/>
          <w:szCs w:val="22"/>
        </w:rPr>
      </w:pPr>
      <w:r w:rsidRPr="00341477">
        <w:rPr>
          <w:sz w:val="22"/>
          <w:szCs w:val="22"/>
        </w:rPr>
        <w:t>Обязательства Страховщика вступают в силу с момента поступления страховой премии на расчетный счет Страховщика согласно условиям пункта 5.3. и заканчиваются после выполнения всех обязательств по договору.</w:t>
      </w:r>
    </w:p>
    <w:p w14:paraId="6F155E82" w14:textId="77777777" w:rsidR="00444435" w:rsidRPr="00341477" w:rsidRDefault="00444435" w:rsidP="00444435">
      <w:pPr>
        <w:pStyle w:val="73"/>
        <w:numPr>
          <w:ilvl w:val="1"/>
          <w:numId w:val="26"/>
        </w:numPr>
        <w:shd w:val="clear" w:color="auto" w:fill="auto"/>
        <w:tabs>
          <w:tab w:val="left" w:pos="567"/>
          <w:tab w:val="left" w:pos="993"/>
        </w:tabs>
        <w:spacing w:line="240" w:lineRule="auto"/>
        <w:ind w:left="0" w:firstLine="567"/>
        <w:rPr>
          <w:sz w:val="22"/>
          <w:szCs w:val="22"/>
        </w:rPr>
      </w:pPr>
      <w:r w:rsidRPr="00341477">
        <w:rPr>
          <w:sz w:val="22"/>
          <w:szCs w:val="22"/>
        </w:rPr>
        <w:t>Срок страхования фиксируется в страховом полисе.</w:t>
      </w:r>
    </w:p>
    <w:p w14:paraId="21D78FF9" w14:textId="77777777" w:rsidR="00444435" w:rsidRPr="00341477" w:rsidRDefault="00444435" w:rsidP="00444435">
      <w:pPr>
        <w:pStyle w:val="73"/>
        <w:numPr>
          <w:ilvl w:val="1"/>
          <w:numId w:val="26"/>
        </w:numPr>
        <w:shd w:val="clear" w:color="auto" w:fill="auto"/>
        <w:tabs>
          <w:tab w:val="left" w:pos="567"/>
          <w:tab w:val="left" w:pos="933"/>
          <w:tab w:val="left" w:pos="1134"/>
        </w:tabs>
        <w:spacing w:line="240" w:lineRule="auto"/>
        <w:ind w:left="0" w:firstLine="567"/>
        <w:rPr>
          <w:sz w:val="22"/>
          <w:szCs w:val="22"/>
        </w:rPr>
      </w:pPr>
      <w:r w:rsidRPr="00341477">
        <w:rPr>
          <w:sz w:val="22"/>
          <w:szCs w:val="22"/>
        </w:rPr>
        <w:t xml:space="preserve"> Страховщик передает Полисы за каждый год в течении 5 календарных дней с даты поступления страховой премии на расчетный счет Страховщика. В случае утраты страховых полисов, выдача дубликата страховых полисов осуществляется Страховщиком на основе письменного заявления Страхователя в течение 5 календарных дней с момента официального обращения страхователя.</w:t>
      </w:r>
    </w:p>
    <w:p w14:paraId="65BB08EA" w14:textId="77777777" w:rsidR="00444435" w:rsidRPr="00341477" w:rsidRDefault="00444435" w:rsidP="00444435">
      <w:pPr>
        <w:pStyle w:val="73"/>
        <w:numPr>
          <w:ilvl w:val="1"/>
          <w:numId w:val="26"/>
        </w:numPr>
        <w:shd w:val="clear" w:color="auto" w:fill="auto"/>
        <w:tabs>
          <w:tab w:val="left" w:pos="567"/>
          <w:tab w:val="left" w:pos="933"/>
          <w:tab w:val="left" w:pos="1134"/>
        </w:tabs>
        <w:spacing w:line="240" w:lineRule="auto"/>
        <w:ind w:left="0" w:firstLine="567"/>
        <w:rPr>
          <w:sz w:val="22"/>
          <w:szCs w:val="22"/>
        </w:rPr>
      </w:pPr>
      <w:r w:rsidRPr="00341477">
        <w:rPr>
          <w:sz w:val="22"/>
          <w:szCs w:val="22"/>
        </w:rPr>
        <w:t xml:space="preserve">Страховое возмещение выплачивается в течение срока действия договора, а также после него. </w:t>
      </w:r>
    </w:p>
    <w:p w14:paraId="5351E175" w14:textId="77777777" w:rsidR="00444435" w:rsidRPr="00341477" w:rsidRDefault="00444435" w:rsidP="00444435">
      <w:pPr>
        <w:pStyle w:val="73"/>
        <w:tabs>
          <w:tab w:val="left" w:pos="567"/>
          <w:tab w:val="left" w:pos="933"/>
          <w:tab w:val="left" w:pos="1134"/>
        </w:tabs>
        <w:spacing w:line="240" w:lineRule="auto"/>
        <w:ind w:firstLine="567"/>
        <w:rPr>
          <w:sz w:val="22"/>
          <w:szCs w:val="22"/>
        </w:rPr>
      </w:pPr>
      <w:r w:rsidRPr="00341477">
        <w:rPr>
          <w:sz w:val="22"/>
          <w:szCs w:val="22"/>
        </w:rPr>
        <w:t>Обязательства Компании по выплате страховой суммы будут действительны и после даты окончания действия настоящего договора/периода страхования, указанного в страховом полисе в случае, если:</w:t>
      </w:r>
    </w:p>
    <w:p w14:paraId="0743274A" w14:textId="77777777" w:rsidR="00444435" w:rsidRPr="00341477" w:rsidRDefault="00444435" w:rsidP="00444435">
      <w:pPr>
        <w:pStyle w:val="73"/>
        <w:tabs>
          <w:tab w:val="left" w:pos="567"/>
          <w:tab w:val="left" w:pos="933"/>
          <w:tab w:val="left" w:pos="1134"/>
        </w:tabs>
        <w:spacing w:line="240" w:lineRule="auto"/>
        <w:ind w:firstLine="567"/>
        <w:rPr>
          <w:sz w:val="22"/>
          <w:szCs w:val="22"/>
        </w:rPr>
      </w:pPr>
      <w:r w:rsidRPr="00341477">
        <w:rPr>
          <w:sz w:val="22"/>
          <w:szCs w:val="22"/>
        </w:rPr>
        <w:t>-страховой случай произошел либо начал происходить в период действия настоящего договора;</w:t>
      </w:r>
    </w:p>
    <w:p w14:paraId="3646F6EF" w14:textId="77777777" w:rsidR="00444435" w:rsidRPr="00341477" w:rsidRDefault="00444435" w:rsidP="00444435">
      <w:pPr>
        <w:pStyle w:val="73"/>
        <w:tabs>
          <w:tab w:val="left" w:pos="567"/>
          <w:tab w:val="left" w:pos="933"/>
          <w:tab w:val="left" w:pos="1134"/>
        </w:tabs>
        <w:spacing w:line="240" w:lineRule="auto"/>
        <w:ind w:firstLine="567"/>
        <w:rPr>
          <w:sz w:val="22"/>
          <w:szCs w:val="22"/>
        </w:rPr>
      </w:pPr>
      <w:r w:rsidRPr="00341477">
        <w:rPr>
          <w:sz w:val="22"/>
          <w:szCs w:val="22"/>
        </w:rPr>
        <w:t>-если событие, на случай наступления которого производилось страхование, наступило в период действия договора, а причиненный вред выявлен после истечения срока действия договора, страхователь/выгодоприобретатель, имеет право на страховую выплату, если вред причинен либо начал причиняться в период действия договора;</w:t>
      </w:r>
    </w:p>
    <w:p w14:paraId="5B7BF960" w14:textId="77777777" w:rsidR="00444435" w:rsidRPr="00341477" w:rsidRDefault="00444435" w:rsidP="00444435">
      <w:pPr>
        <w:pStyle w:val="73"/>
        <w:shd w:val="clear" w:color="auto" w:fill="auto"/>
        <w:tabs>
          <w:tab w:val="left" w:pos="567"/>
          <w:tab w:val="left" w:pos="933"/>
          <w:tab w:val="left" w:pos="1134"/>
        </w:tabs>
        <w:spacing w:line="240" w:lineRule="auto"/>
        <w:ind w:firstLine="567"/>
        <w:rPr>
          <w:sz w:val="22"/>
          <w:szCs w:val="22"/>
        </w:rPr>
      </w:pPr>
      <w:r w:rsidRPr="00341477">
        <w:rPr>
          <w:sz w:val="22"/>
          <w:szCs w:val="22"/>
        </w:rPr>
        <w:t>-если событие, на случай наступления которого производилось страхование, наступило в период действия договора, а вред начал причиняться по истечении срока его действия, страховой случай считается наступившим и страховщик несет обязанность по выплате страхового возмещения.</w:t>
      </w:r>
    </w:p>
    <w:p w14:paraId="3E1ACDD0" w14:textId="77777777" w:rsidR="00444435" w:rsidRPr="00341477" w:rsidRDefault="00444435" w:rsidP="00444435">
      <w:pPr>
        <w:pStyle w:val="73"/>
        <w:shd w:val="clear" w:color="auto" w:fill="auto"/>
        <w:tabs>
          <w:tab w:val="left" w:pos="1051"/>
        </w:tabs>
        <w:spacing w:line="240" w:lineRule="auto"/>
        <w:ind w:left="360" w:firstLine="0"/>
        <w:rPr>
          <w:sz w:val="22"/>
          <w:szCs w:val="22"/>
        </w:rPr>
      </w:pPr>
    </w:p>
    <w:p w14:paraId="25567AA8" w14:textId="77777777" w:rsidR="00444435" w:rsidRPr="00341477" w:rsidRDefault="00444435" w:rsidP="00444435">
      <w:pPr>
        <w:pStyle w:val="afff5"/>
        <w:keepNext/>
        <w:keepLines/>
        <w:numPr>
          <w:ilvl w:val="0"/>
          <w:numId w:val="26"/>
        </w:numPr>
        <w:tabs>
          <w:tab w:val="left" w:pos="1276"/>
        </w:tabs>
        <w:contextualSpacing/>
        <w:jc w:val="center"/>
        <w:rPr>
          <w:rStyle w:val="3b"/>
          <w:bCs w:val="0"/>
          <w:sz w:val="22"/>
          <w:szCs w:val="22"/>
        </w:rPr>
      </w:pPr>
      <w:bookmarkStart w:id="10" w:name="bookmark5"/>
      <w:r w:rsidRPr="00341477">
        <w:rPr>
          <w:rStyle w:val="3b"/>
          <w:sz w:val="22"/>
          <w:szCs w:val="22"/>
        </w:rPr>
        <w:t>Права и обязанности сторон</w:t>
      </w:r>
    </w:p>
    <w:p w14:paraId="4A282836" w14:textId="77777777" w:rsidR="00444435" w:rsidRPr="00341477" w:rsidRDefault="00444435" w:rsidP="00444435">
      <w:pPr>
        <w:pStyle w:val="afff5"/>
        <w:keepNext/>
        <w:keepLines/>
        <w:widowControl w:val="0"/>
        <w:numPr>
          <w:ilvl w:val="1"/>
          <w:numId w:val="26"/>
        </w:numPr>
        <w:tabs>
          <w:tab w:val="left" w:pos="878"/>
          <w:tab w:val="left" w:pos="1276"/>
        </w:tabs>
        <w:ind w:left="0" w:firstLine="567"/>
        <w:contextualSpacing/>
        <w:jc w:val="both"/>
        <w:rPr>
          <w:rStyle w:val="3b"/>
          <w:sz w:val="22"/>
          <w:szCs w:val="22"/>
        </w:rPr>
      </w:pPr>
      <w:r w:rsidRPr="00341477">
        <w:rPr>
          <w:rStyle w:val="3b"/>
          <w:sz w:val="22"/>
          <w:szCs w:val="22"/>
        </w:rPr>
        <w:t>Страхователь имеет право:</w:t>
      </w:r>
      <w:bookmarkEnd w:id="10"/>
    </w:p>
    <w:p w14:paraId="019B817B" w14:textId="77777777" w:rsidR="00444435" w:rsidRPr="00341477" w:rsidRDefault="00444435" w:rsidP="00444435">
      <w:pPr>
        <w:pStyle w:val="73"/>
        <w:numPr>
          <w:ilvl w:val="2"/>
          <w:numId w:val="26"/>
        </w:numPr>
        <w:shd w:val="clear" w:color="auto" w:fill="auto"/>
        <w:tabs>
          <w:tab w:val="left" w:pos="709"/>
          <w:tab w:val="left" w:pos="1276"/>
        </w:tabs>
        <w:spacing w:line="240" w:lineRule="auto"/>
        <w:ind w:left="0" w:firstLine="567"/>
        <w:rPr>
          <w:sz w:val="22"/>
          <w:szCs w:val="22"/>
        </w:rPr>
      </w:pPr>
      <w:r w:rsidRPr="00341477">
        <w:rPr>
          <w:sz w:val="22"/>
          <w:szCs w:val="22"/>
        </w:rPr>
        <w:t>Получать консультации Страховщика по вопросам страхования в течение всего периода страхования;</w:t>
      </w:r>
    </w:p>
    <w:p w14:paraId="45C2F857" w14:textId="77777777" w:rsidR="00444435" w:rsidRPr="00341477" w:rsidRDefault="00444435" w:rsidP="00444435">
      <w:pPr>
        <w:pStyle w:val="73"/>
        <w:numPr>
          <w:ilvl w:val="2"/>
          <w:numId w:val="26"/>
        </w:numPr>
        <w:shd w:val="clear" w:color="auto" w:fill="auto"/>
        <w:tabs>
          <w:tab w:val="left" w:pos="709"/>
          <w:tab w:val="left" w:pos="1276"/>
          <w:tab w:val="left" w:pos="1418"/>
        </w:tabs>
        <w:spacing w:line="240" w:lineRule="auto"/>
        <w:ind w:left="0" w:firstLine="567"/>
        <w:rPr>
          <w:sz w:val="22"/>
          <w:szCs w:val="22"/>
        </w:rPr>
      </w:pPr>
      <w:r w:rsidRPr="00341477">
        <w:rPr>
          <w:sz w:val="22"/>
          <w:szCs w:val="22"/>
        </w:rPr>
        <w:t>На получение страхового возмещения от Страховщика при наступлении страхового случая;</w:t>
      </w:r>
    </w:p>
    <w:p w14:paraId="63BE0556" w14:textId="77777777" w:rsidR="00444435" w:rsidRPr="00341477" w:rsidRDefault="00444435" w:rsidP="00444435">
      <w:pPr>
        <w:pStyle w:val="73"/>
        <w:numPr>
          <w:ilvl w:val="2"/>
          <w:numId w:val="26"/>
        </w:numPr>
        <w:shd w:val="clear" w:color="auto" w:fill="auto"/>
        <w:tabs>
          <w:tab w:val="left" w:pos="709"/>
          <w:tab w:val="left" w:pos="1276"/>
        </w:tabs>
        <w:spacing w:line="240" w:lineRule="auto"/>
        <w:ind w:left="0" w:firstLine="567"/>
        <w:rPr>
          <w:sz w:val="22"/>
          <w:szCs w:val="22"/>
        </w:rPr>
      </w:pPr>
      <w:r w:rsidRPr="00341477">
        <w:rPr>
          <w:sz w:val="22"/>
          <w:szCs w:val="22"/>
        </w:rPr>
        <w:t>Досрочно расторгнуть Договор с обязательным уведомлением и согласием Страховщика;</w:t>
      </w:r>
    </w:p>
    <w:p w14:paraId="0BDF907C" w14:textId="77777777" w:rsidR="00444435" w:rsidRPr="00341477" w:rsidRDefault="00444435" w:rsidP="00444435">
      <w:pPr>
        <w:pStyle w:val="73"/>
        <w:numPr>
          <w:ilvl w:val="2"/>
          <w:numId w:val="26"/>
        </w:numPr>
        <w:shd w:val="clear" w:color="auto" w:fill="auto"/>
        <w:tabs>
          <w:tab w:val="left" w:pos="709"/>
          <w:tab w:val="left" w:pos="1276"/>
        </w:tabs>
        <w:spacing w:line="240" w:lineRule="auto"/>
        <w:ind w:left="0" w:firstLine="567"/>
        <w:rPr>
          <w:sz w:val="22"/>
          <w:szCs w:val="22"/>
        </w:rPr>
      </w:pPr>
      <w:r w:rsidRPr="00341477">
        <w:rPr>
          <w:sz w:val="22"/>
          <w:szCs w:val="22"/>
        </w:rPr>
        <w:t>По согласованию со Страховщиком вносить изменения и/или дополнения в настоящий договор;</w:t>
      </w:r>
    </w:p>
    <w:p w14:paraId="1AB6892A" w14:textId="77777777" w:rsidR="00444435" w:rsidRPr="00341477" w:rsidRDefault="00444435" w:rsidP="00444435">
      <w:pPr>
        <w:pStyle w:val="73"/>
        <w:numPr>
          <w:ilvl w:val="2"/>
          <w:numId w:val="26"/>
        </w:numPr>
        <w:shd w:val="clear" w:color="auto" w:fill="auto"/>
        <w:tabs>
          <w:tab w:val="left" w:pos="709"/>
          <w:tab w:val="left" w:pos="1276"/>
        </w:tabs>
        <w:spacing w:line="240" w:lineRule="auto"/>
        <w:ind w:left="0" w:firstLine="567"/>
        <w:rPr>
          <w:sz w:val="22"/>
          <w:szCs w:val="22"/>
        </w:rPr>
      </w:pPr>
      <w:r w:rsidRPr="00341477">
        <w:rPr>
          <w:sz w:val="22"/>
          <w:szCs w:val="22"/>
        </w:rPr>
        <w:t>Получить дубликат Полиса в случае его утраты;</w:t>
      </w:r>
    </w:p>
    <w:p w14:paraId="67B8D8DC" w14:textId="77777777" w:rsidR="00444435" w:rsidRPr="00341477" w:rsidRDefault="00444435" w:rsidP="00444435">
      <w:pPr>
        <w:pStyle w:val="73"/>
        <w:numPr>
          <w:ilvl w:val="2"/>
          <w:numId w:val="26"/>
        </w:numPr>
        <w:shd w:val="clear" w:color="auto" w:fill="auto"/>
        <w:tabs>
          <w:tab w:val="left" w:pos="709"/>
          <w:tab w:val="left" w:pos="1276"/>
        </w:tabs>
        <w:spacing w:line="240" w:lineRule="auto"/>
        <w:ind w:left="0" w:firstLine="567"/>
        <w:rPr>
          <w:sz w:val="22"/>
          <w:szCs w:val="22"/>
        </w:rPr>
      </w:pPr>
      <w:r w:rsidRPr="00341477">
        <w:rPr>
          <w:sz w:val="22"/>
          <w:szCs w:val="22"/>
        </w:rPr>
        <w:t>Назначить экспертов по вопросам, связанным с наступлением события, определением размера убытков и сумм страхового возмещения;</w:t>
      </w:r>
    </w:p>
    <w:p w14:paraId="39647080" w14:textId="77777777" w:rsidR="00444435" w:rsidRPr="00341477" w:rsidRDefault="00444435" w:rsidP="00444435">
      <w:pPr>
        <w:pStyle w:val="73"/>
        <w:numPr>
          <w:ilvl w:val="2"/>
          <w:numId w:val="26"/>
        </w:numPr>
        <w:shd w:val="clear" w:color="auto" w:fill="auto"/>
        <w:tabs>
          <w:tab w:val="left" w:pos="709"/>
          <w:tab w:val="left" w:pos="1276"/>
        </w:tabs>
        <w:spacing w:line="240" w:lineRule="auto"/>
        <w:ind w:left="0" w:firstLine="567"/>
        <w:rPr>
          <w:sz w:val="22"/>
          <w:szCs w:val="22"/>
        </w:rPr>
      </w:pPr>
      <w:r w:rsidRPr="00341477">
        <w:rPr>
          <w:sz w:val="22"/>
          <w:szCs w:val="22"/>
        </w:rPr>
        <w:t>Обжаловать в судебном порядке отказ Страховщика произвести страховую выплату в соответствии с настоящим договором;</w:t>
      </w:r>
    </w:p>
    <w:p w14:paraId="5D3CACA6" w14:textId="77777777" w:rsidR="00444435" w:rsidRPr="00341477" w:rsidRDefault="00444435" w:rsidP="00444435">
      <w:pPr>
        <w:pStyle w:val="73"/>
        <w:numPr>
          <w:ilvl w:val="2"/>
          <w:numId w:val="26"/>
        </w:numPr>
        <w:shd w:val="clear" w:color="auto" w:fill="auto"/>
        <w:tabs>
          <w:tab w:val="left" w:pos="709"/>
          <w:tab w:val="left" w:pos="1276"/>
        </w:tabs>
        <w:spacing w:line="240" w:lineRule="auto"/>
        <w:ind w:left="0" w:firstLine="567"/>
        <w:rPr>
          <w:sz w:val="22"/>
          <w:szCs w:val="22"/>
        </w:rPr>
      </w:pPr>
      <w:r w:rsidRPr="00341477">
        <w:rPr>
          <w:rFonts w:eastAsiaTheme="minorHAnsi"/>
          <w:sz w:val="22"/>
          <w:szCs w:val="22"/>
          <w:lang w:eastAsia="en-US"/>
        </w:rPr>
        <w:t>в соответствии с законодательством Республики Узбекистан ознакомиться с документами Страховщика, характеризующими его платёжеспособность и финансовую устойчивость;</w:t>
      </w:r>
    </w:p>
    <w:p w14:paraId="7BB84773" w14:textId="77777777" w:rsidR="00444435" w:rsidRPr="00341477" w:rsidRDefault="00444435" w:rsidP="00444435">
      <w:pPr>
        <w:pStyle w:val="73"/>
        <w:shd w:val="clear" w:color="auto" w:fill="auto"/>
        <w:tabs>
          <w:tab w:val="left" w:pos="1046"/>
          <w:tab w:val="left" w:pos="1276"/>
        </w:tabs>
        <w:spacing w:line="240" w:lineRule="auto"/>
        <w:ind w:firstLine="567"/>
        <w:rPr>
          <w:sz w:val="22"/>
          <w:szCs w:val="22"/>
        </w:rPr>
      </w:pPr>
    </w:p>
    <w:p w14:paraId="6799FD3D" w14:textId="77777777" w:rsidR="00444435" w:rsidRPr="00341477" w:rsidRDefault="00444435" w:rsidP="00444435">
      <w:pPr>
        <w:pStyle w:val="afff5"/>
        <w:keepNext/>
        <w:keepLines/>
        <w:widowControl w:val="0"/>
        <w:numPr>
          <w:ilvl w:val="1"/>
          <w:numId w:val="26"/>
        </w:numPr>
        <w:tabs>
          <w:tab w:val="left" w:pos="878"/>
          <w:tab w:val="left" w:pos="1276"/>
        </w:tabs>
        <w:ind w:left="0" w:firstLine="567"/>
        <w:jc w:val="both"/>
        <w:rPr>
          <w:rFonts w:ascii="Times New Roman" w:hAnsi="Times New Roman"/>
          <w:b/>
          <w:sz w:val="22"/>
          <w:szCs w:val="22"/>
        </w:rPr>
      </w:pPr>
      <w:bookmarkStart w:id="11" w:name="bookmark6"/>
      <w:r w:rsidRPr="00341477">
        <w:rPr>
          <w:rStyle w:val="3b"/>
          <w:sz w:val="22"/>
          <w:szCs w:val="22"/>
        </w:rPr>
        <w:t>Страхователь обязан:</w:t>
      </w:r>
      <w:bookmarkEnd w:id="11"/>
    </w:p>
    <w:p w14:paraId="1994EDBF" w14:textId="77777777" w:rsidR="00444435" w:rsidRPr="00341477" w:rsidRDefault="00444435" w:rsidP="00444435">
      <w:pPr>
        <w:pStyle w:val="73"/>
        <w:numPr>
          <w:ilvl w:val="2"/>
          <w:numId w:val="26"/>
        </w:numPr>
        <w:shd w:val="clear" w:color="auto" w:fill="auto"/>
        <w:tabs>
          <w:tab w:val="left" w:pos="709"/>
          <w:tab w:val="left" w:pos="1276"/>
        </w:tabs>
        <w:spacing w:line="240" w:lineRule="auto"/>
        <w:ind w:left="0" w:firstLine="567"/>
        <w:rPr>
          <w:sz w:val="22"/>
          <w:szCs w:val="22"/>
        </w:rPr>
      </w:pPr>
      <w:r w:rsidRPr="00341477">
        <w:rPr>
          <w:sz w:val="22"/>
          <w:szCs w:val="22"/>
        </w:rPr>
        <w:t>При заключении настоящего договора сообщать Страховщику обо всех известных ему обстоятельствах, имеющих значение для оценки страхового риска, а также достоверную информацию об объекте страхования;</w:t>
      </w:r>
    </w:p>
    <w:p w14:paraId="01717109" w14:textId="77777777" w:rsidR="00444435" w:rsidRPr="00341477" w:rsidRDefault="00444435" w:rsidP="00444435">
      <w:pPr>
        <w:pStyle w:val="73"/>
        <w:numPr>
          <w:ilvl w:val="2"/>
          <w:numId w:val="26"/>
        </w:numPr>
        <w:shd w:val="clear" w:color="auto" w:fill="auto"/>
        <w:tabs>
          <w:tab w:val="left" w:pos="709"/>
          <w:tab w:val="left" w:pos="1276"/>
        </w:tabs>
        <w:spacing w:line="240" w:lineRule="auto"/>
        <w:ind w:left="0" w:firstLine="567"/>
        <w:rPr>
          <w:sz w:val="22"/>
          <w:szCs w:val="22"/>
        </w:rPr>
      </w:pPr>
      <w:r w:rsidRPr="00341477">
        <w:rPr>
          <w:sz w:val="22"/>
          <w:szCs w:val="22"/>
        </w:rPr>
        <w:t>Оплатить страховую премию в срок, определенный настоящим договором;</w:t>
      </w:r>
    </w:p>
    <w:p w14:paraId="780A2608" w14:textId="77777777" w:rsidR="00444435" w:rsidRPr="00341477" w:rsidRDefault="00444435" w:rsidP="00444435">
      <w:pPr>
        <w:pStyle w:val="73"/>
        <w:numPr>
          <w:ilvl w:val="2"/>
          <w:numId w:val="26"/>
        </w:numPr>
        <w:shd w:val="clear" w:color="auto" w:fill="auto"/>
        <w:tabs>
          <w:tab w:val="left" w:pos="709"/>
          <w:tab w:val="left" w:pos="1276"/>
        </w:tabs>
        <w:spacing w:line="240" w:lineRule="auto"/>
        <w:ind w:left="0" w:firstLine="567"/>
        <w:rPr>
          <w:sz w:val="22"/>
          <w:szCs w:val="22"/>
        </w:rPr>
      </w:pPr>
      <w:r w:rsidRPr="00341477">
        <w:rPr>
          <w:sz w:val="22"/>
          <w:szCs w:val="22"/>
        </w:rPr>
        <w:t>Обеспечить конфиденциальность в отношениях со Страховщиком, кроме случаев, установленных законодательством.</w:t>
      </w:r>
    </w:p>
    <w:p w14:paraId="3861F0DA" w14:textId="77777777" w:rsidR="00444435" w:rsidRPr="00341477" w:rsidRDefault="00444435" w:rsidP="00444435">
      <w:pPr>
        <w:pStyle w:val="73"/>
        <w:numPr>
          <w:ilvl w:val="2"/>
          <w:numId w:val="26"/>
        </w:numPr>
        <w:shd w:val="clear" w:color="auto" w:fill="auto"/>
        <w:tabs>
          <w:tab w:val="left" w:pos="709"/>
          <w:tab w:val="left" w:pos="1276"/>
        </w:tabs>
        <w:spacing w:line="240" w:lineRule="auto"/>
        <w:ind w:left="0" w:firstLine="567"/>
        <w:rPr>
          <w:sz w:val="22"/>
          <w:szCs w:val="22"/>
        </w:rPr>
      </w:pPr>
      <w:r w:rsidRPr="00341477">
        <w:rPr>
          <w:sz w:val="22"/>
          <w:szCs w:val="22"/>
        </w:rPr>
        <w:t>После обнаружения, в течении 30 (тридцати) календарных дней в письменной форме информировать Страховщика о наступлении случая, который может быть признан страховым. Фактом обнаружения считается оформленный акт по результатам проведенной внутренней/внешней проверки.</w:t>
      </w:r>
    </w:p>
    <w:p w14:paraId="2061A873" w14:textId="77777777" w:rsidR="00444435" w:rsidRPr="00341477" w:rsidRDefault="00444435" w:rsidP="00444435">
      <w:pPr>
        <w:pStyle w:val="73"/>
        <w:shd w:val="clear" w:color="auto" w:fill="auto"/>
        <w:tabs>
          <w:tab w:val="left" w:pos="709"/>
          <w:tab w:val="left" w:pos="1276"/>
        </w:tabs>
        <w:spacing w:line="240" w:lineRule="auto"/>
        <w:ind w:firstLine="567"/>
        <w:rPr>
          <w:sz w:val="22"/>
          <w:szCs w:val="22"/>
        </w:rPr>
      </w:pPr>
    </w:p>
    <w:p w14:paraId="5D8801AB" w14:textId="77777777" w:rsidR="00444435" w:rsidRPr="00341477" w:rsidRDefault="00444435" w:rsidP="00444435">
      <w:pPr>
        <w:pStyle w:val="afff5"/>
        <w:keepNext/>
        <w:keepLines/>
        <w:widowControl w:val="0"/>
        <w:numPr>
          <w:ilvl w:val="1"/>
          <w:numId w:val="26"/>
        </w:numPr>
        <w:tabs>
          <w:tab w:val="left" w:pos="878"/>
          <w:tab w:val="left" w:pos="1134"/>
          <w:tab w:val="left" w:pos="1276"/>
        </w:tabs>
        <w:ind w:left="0" w:firstLine="567"/>
        <w:jc w:val="both"/>
        <w:rPr>
          <w:rStyle w:val="3b"/>
          <w:bCs w:val="0"/>
          <w:sz w:val="22"/>
          <w:szCs w:val="22"/>
        </w:rPr>
      </w:pPr>
      <w:bookmarkStart w:id="12" w:name="bookmark7"/>
      <w:r w:rsidRPr="00341477">
        <w:rPr>
          <w:rStyle w:val="3b"/>
          <w:sz w:val="22"/>
          <w:szCs w:val="22"/>
        </w:rPr>
        <w:t>Страховщик имеет право:</w:t>
      </w:r>
      <w:bookmarkEnd w:id="12"/>
    </w:p>
    <w:p w14:paraId="45B4D84F" w14:textId="77777777" w:rsidR="00444435" w:rsidRPr="00341477" w:rsidRDefault="00444435" w:rsidP="00444435">
      <w:pPr>
        <w:pStyle w:val="73"/>
        <w:numPr>
          <w:ilvl w:val="2"/>
          <w:numId w:val="26"/>
        </w:numPr>
        <w:shd w:val="clear" w:color="auto" w:fill="auto"/>
        <w:tabs>
          <w:tab w:val="left" w:pos="709"/>
          <w:tab w:val="left" w:pos="1276"/>
        </w:tabs>
        <w:spacing w:line="240" w:lineRule="auto"/>
        <w:ind w:left="0" w:firstLine="567"/>
        <w:rPr>
          <w:sz w:val="22"/>
          <w:szCs w:val="22"/>
        </w:rPr>
      </w:pPr>
      <w:r w:rsidRPr="00341477">
        <w:rPr>
          <w:sz w:val="22"/>
          <w:szCs w:val="22"/>
        </w:rPr>
        <w:t>Проверять достоверность информации, сообщенной Страхователем при заключении Договора в период его действия, а также выполнение Страхователем требований и условий настоящего Договора;</w:t>
      </w:r>
    </w:p>
    <w:p w14:paraId="45DB2AB6" w14:textId="77777777" w:rsidR="00444435" w:rsidRPr="00341477" w:rsidRDefault="00444435" w:rsidP="00444435">
      <w:pPr>
        <w:pStyle w:val="73"/>
        <w:numPr>
          <w:ilvl w:val="2"/>
          <w:numId w:val="26"/>
        </w:numPr>
        <w:shd w:val="clear" w:color="auto" w:fill="auto"/>
        <w:tabs>
          <w:tab w:val="left" w:pos="709"/>
          <w:tab w:val="left" w:pos="1276"/>
        </w:tabs>
        <w:spacing w:line="240" w:lineRule="auto"/>
        <w:ind w:left="0" w:firstLine="567"/>
        <w:rPr>
          <w:sz w:val="22"/>
          <w:szCs w:val="22"/>
        </w:rPr>
      </w:pPr>
      <w:r w:rsidRPr="00341477">
        <w:rPr>
          <w:sz w:val="22"/>
          <w:szCs w:val="22"/>
        </w:rPr>
        <w:t>Запрашивать дополнительные необходимые документы для выяснения обстоятельств.</w:t>
      </w:r>
    </w:p>
    <w:p w14:paraId="0402640F" w14:textId="77777777" w:rsidR="00444435" w:rsidRPr="00341477" w:rsidRDefault="00444435" w:rsidP="00444435">
      <w:pPr>
        <w:pStyle w:val="73"/>
        <w:shd w:val="clear" w:color="auto" w:fill="auto"/>
        <w:tabs>
          <w:tab w:val="left" w:pos="1154"/>
          <w:tab w:val="left" w:pos="1276"/>
        </w:tabs>
        <w:spacing w:line="240" w:lineRule="auto"/>
        <w:ind w:firstLine="567"/>
        <w:rPr>
          <w:sz w:val="22"/>
          <w:szCs w:val="22"/>
        </w:rPr>
      </w:pPr>
    </w:p>
    <w:p w14:paraId="6AC5420D" w14:textId="77777777" w:rsidR="00444435" w:rsidRPr="00341477" w:rsidRDefault="00444435" w:rsidP="00444435">
      <w:pPr>
        <w:pStyle w:val="afff5"/>
        <w:keepNext/>
        <w:keepLines/>
        <w:widowControl w:val="0"/>
        <w:numPr>
          <w:ilvl w:val="1"/>
          <w:numId w:val="26"/>
        </w:numPr>
        <w:tabs>
          <w:tab w:val="left" w:pos="878"/>
          <w:tab w:val="left" w:pos="1276"/>
        </w:tabs>
        <w:ind w:left="0" w:firstLine="567"/>
        <w:jc w:val="both"/>
        <w:rPr>
          <w:rStyle w:val="3b"/>
          <w:bCs w:val="0"/>
          <w:sz w:val="22"/>
          <w:szCs w:val="22"/>
        </w:rPr>
      </w:pPr>
      <w:bookmarkStart w:id="13" w:name="bookmark8"/>
      <w:r w:rsidRPr="00341477">
        <w:rPr>
          <w:rStyle w:val="3b"/>
          <w:sz w:val="22"/>
          <w:szCs w:val="22"/>
        </w:rPr>
        <w:t>Страховщик обязан:</w:t>
      </w:r>
      <w:bookmarkEnd w:id="13"/>
    </w:p>
    <w:p w14:paraId="2C83EC2D" w14:textId="77777777" w:rsidR="00444435" w:rsidRPr="00341477" w:rsidRDefault="00444435" w:rsidP="00444435">
      <w:pPr>
        <w:pStyle w:val="73"/>
        <w:numPr>
          <w:ilvl w:val="2"/>
          <w:numId w:val="26"/>
        </w:numPr>
        <w:shd w:val="clear" w:color="auto" w:fill="auto"/>
        <w:tabs>
          <w:tab w:val="left" w:pos="709"/>
          <w:tab w:val="left" w:pos="1276"/>
        </w:tabs>
        <w:spacing w:line="240" w:lineRule="auto"/>
        <w:ind w:left="0" w:firstLine="567"/>
        <w:rPr>
          <w:sz w:val="22"/>
          <w:szCs w:val="22"/>
        </w:rPr>
      </w:pPr>
      <w:r w:rsidRPr="00341477">
        <w:rPr>
          <w:sz w:val="22"/>
          <w:szCs w:val="22"/>
        </w:rPr>
        <w:t>Выдать Страхователю страховой полис в сроки, установленные Договором страхования;</w:t>
      </w:r>
    </w:p>
    <w:p w14:paraId="5C085323" w14:textId="77777777" w:rsidR="00444435" w:rsidRPr="00341477" w:rsidRDefault="00444435" w:rsidP="00444435">
      <w:pPr>
        <w:pStyle w:val="73"/>
        <w:numPr>
          <w:ilvl w:val="2"/>
          <w:numId w:val="26"/>
        </w:numPr>
        <w:shd w:val="clear" w:color="auto" w:fill="auto"/>
        <w:tabs>
          <w:tab w:val="left" w:pos="709"/>
          <w:tab w:val="left" w:pos="1276"/>
        </w:tabs>
        <w:spacing w:line="240" w:lineRule="auto"/>
        <w:ind w:left="0" w:firstLine="567"/>
        <w:rPr>
          <w:sz w:val="22"/>
          <w:szCs w:val="22"/>
        </w:rPr>
      </w:pPr>
      <w:r w:rsidRPr="00341477">
        <w:rPr>
          <w:sz w:val="22"/>
          <w:szCs w:val="22"/>
        </w:rPr>
        <w:t>В случае утраты полиса выдать Страхователю его дубликат;</w:t>
      </w:r>
    </w:p>
    <w:p w14:paraId="466A48EB" w14:textId="77777777" w:rsidR="00444435" w:rsidRPr="00341477" w:rsidRDefault="00444435" w:rsidP="00444435">
      <w:pPr>
        <w:pStyle w:val="73"/>
        <w:numPr>
          <w:ilvl w:val="2"/>
          <w:numId w:val="26"/>
        </w:numPr>
        <w:shd w:val="clear" w:color="auto" w:fill="auto"/>
        <w:tabs>
          <w:tab w:val="left" w:pos="709"/>
          <w:tab w:val="left" w:pos="1276"/>
        </w:tabs>
        <w:spacing w:line="240" w:lineRule="auto"/>
        <w:ind w:left="0" w:firstLine="567"/>
        <w:rPr>
          <w:sz w:val="22"/>
          <w:szCs w:val="22"/>
        </w:rPr>
      </w:pPr>
      <w:r w:rsidRPr="00341477">
        <w:rPr>
          <w:sz w:val="22"/>
          <w:szCs w:val="22"/>
        </w:rPr>
        <w:t>Принять от Страхователя заявление о страховом случае, если страховой случай произошел в период действия срока страхования, но Страхователю о страховом случае стало известно после окончания срока действия договора.</w:t>
      </w:r>
    </w:p>
    <w:p w14:paraId="767C4C17" w14:textId="77777777" w:rsidR="00444435" w:rsidRPr="00341477" w:rsidRDefault="00444435" w:rsidP="00444435">
      <w:pPr>
        <w:pStyle w:val="73"/>
        <w:numPr>
          <w:ilvl w:val="2"/>
          <w:numId w:val="26"/>
        </w:numPr>
        <w:shd w:val="clear" w:color="auto" w:fill="auto"/>
        <w:tabs>
          <w:tab w:val="left" w:pos="709"/>
          <w:tab w:val="left" w:pos="1276"/>
        </w:tabs>
        <w:spacing w:line="240" w:lineRule="auto"/>
        <w:ind w:left="0" w:firstLine="567"/>
        <w:rPr>
          <w:sz w:val="22"/>
          <w:szCs w:val="22"/>
        </w:rPr>
      </w:pPr>
      <w:r w:rsidRPr="00341477">
        <w:rPr>
          <w:sz w:val="22"/>
          <w:szCs w:val="22"/>
        </w:rPr>
        <w:t>При наступлении страхового случая произвести страховую выплату в размере, порядке и срок, установленные Договором;</w:t>
      </w:r>
    </w:p>
    <w:p w14:paraId="197FFDB4" w14:textId="77777777" w:rsidR="00444435" w:rsidRPr="00341477" w:rsidRDefault="00444435" w:rsidP="00444435">
      <w:pPr>
        <w:pStyle w:val="73"/>
        <w:numPr>
          <w:ilvl w:val="2"/>
          <w:numId w:val="26"/>
        </w:numPr>
        <w:shd w:val="clear" w:color="auto" w:fill="auto"/>
        <w:tabs>
          <w:tab w:val="left" w:pos="709"/>
          <w:tab w:val="left" w:pos="1276"/>
        </w:tabs>
        <w:spacing w:line="240" w:lineRule="auto"/>
        <w:ind w:left="0" w:firstLine="567"/>
        <w:rPr>
          <w:sz w:val="22"/>
          <w:szCs w:val="22"/>
        </w:rPr>
      </w:pPr>
      <w:r w:rsidRPr="00341477">
        <w:rPr>
          <w:sz w:val="22"/>
          <w:szCs w:val="22"/>
        </w:rPr>
        <w:t>Обеспечить конфиденциальность в отношениях со Страхователем.</w:t>
      </w:r>
    </w:p>
    <w:p w14:paraId="5E3492DE" w14:textId="77777777" w:rsidR="00444435" w:rsidRPr="00341477" w:rsidRDefault="00444435" w:rsidP="00444435">
      <w:pPr>
        <w:pStyle w:val="73"/>
        <w:numPr>
          <w:ilvl w:val="2"/>
          <w:numId w:val="26"/>
        </w:numPr>
        <w:shd w:val="clear" w:color="auto" w:fill="auto"/>
        <w:tabs>
          <w:tab w:val="left" w:pos="709"/>
          <w:tab w:val="left" w:pos="1276"/>
        </w:tabs>
        <w:spacing w:line="240" w:lineRule="auto"/>
        <w:ind w:left="0" w:firstLine="567"/>
        <w:rPr>
          <w:sz w:val="22"/>
          <w:szCs w:val="22"/>
        </w:rPr>
      </w:pPr>
      <w:r w:rsidRPr="00341477">
        <w:rPr>
          <w:sz w:val="22"/>
          <w:szCs w:val="22"/>
        </w:rPr>
        <w:t>В случае отсутствия страховых случаев за период действия договора страхования, осуществить возврат суммы согласно пункту 5.5. настоящего договора.</w:t>
      </w:r>
    </w:p>
    <w:p w14:paraId="21F33C7F" w14:textId="77777777" w:rsidR="00444435" w:rsidRPr="00341477" w:rsidRDefault="00444435" w:rsidP="00444435">
      <w:pPr>
        <w:pStyle w:val="73"/>
        <w:numPr>
          <w:ilvl w:val="2"/>
          <w:numId w:val="26"/>
        </w:numPr>
        <w:shd w:val="clear" w:color="auto" w:fill="auto"/>
        <w:tabs>
          <w:tab w:val="left" w:pos="709"/>
          <w:tab w:val="left" w:pos="1276"/>
        </w:tabs>
        <w:spacing w:line="240" w:lineRule="auto"/>
        <w:ind w:left="0" w:firstLine="567"/>
        <w:rPr>
          <w:sz w:val="22"/>
          <w:szCs w:val="22"/>
        </w:rPr>
      </w:pPr>
      <w:r w:rsidRPr="00341477">
        <w:rPr>
          <w:rFonts w:eastAsiaTheme="minorHAnsi"/>
          <w:sz w:val="22"/>
          <w:szCs w:val="22"/>
          <w:lang w:eastAsia="en-US"/>
        </w:rPr>
        <w:t xml:space="preserve">В случае изменения юридического адреса и банковских реквизитов, сообщить об этом Страхователю в срок не позднее </w:t>
      </w:r>
      <w:r w:rsidRPr="00341477">
        <w:rPr>
          <w:rFonts w:eastAsiaTheme="minorHAnsi"/>
          <w:sz w:val="22"/>
          <w:szCs w:val="22"/>
          <w:lang w:val="uz-Cyrl-UZ" w:eastAsia="en-US"/>
        </w:rPr>
        <w:t>10</w:t>
      </w:r>
      <w:r w:rsidRPr="00341477">
        <w:rPr>
          <w:rFonts w:eastAsiaTheme="minorHAnsi"/>
          <w:sz w:val="22"/>
          <w:szCs w:val="22"/>
          <w:lang w:eastAsia="en-US"/>
        </w:rPr>
        <w:t xml:space="preserve"> </w:t>
      </w:r>
      <w:r w:rsidRPr="00341477">
        <w:rPr>
          <w:rFonts w:eastAsiaTheme="minorHAnsi"/>
          <w:sz w:val="22"/>
          <w:szCs w:val="22"/>
          <w:lang w:val="uz-Cyrl-UZ" w:eastAsia="en-US"/>
        </w:rPr>
        <w:t>календарн</w:t>
      </w:r>
      <w:r w:rsidRPr="00341477">
        <w:rPr>
          <w:rFonts w:eastAsiaTheme="minorHAnsi"/>
          <w:sz w:val="22"/>
          <w:szCs w:val="22"/>
          <w:lang w:eastAsia="en-US"/>
        </w:rPr>
        <w:t>ых дней;</w:t>
      </w:r>
    </w:p>
    <w:p w14:paraId="0B64928E" w14:textId="77777777" w:rsidR="00444435" w:rsidRPr="00341477" w:rsidRDefault="00444435" w:rsidP="00444435">
      <w:pPr>
        <w:pStyle w:val="73"/>
        <w:numPr>
          <w:ilvl w:val="2"/>
          <w:numId w:val="26"/>
        </w:numPr>
        <w:shd w:val="clear" w:color="auto" w:fill="auto"/>
        <w:tabs>
          <w:tab w:val="left" w:pos="709"/>
          <w:tab w:val="left" w:pos="1276"/>
        </w:tabs>
        <w:spacing w:line="240" w:lineRule="auto"/>
        <w:ind w:left="0" w:firstLine="567"/>
        <w:rPr>
          <w:sz w:val="22"/>
          <w:szCs w:val="22"/>
        </w:rPr>
      </w:pPr>
      <w:r w:rsidRPr="00341477">
        <w:rPr>
          <w:rFonts w:eastAsiaTheme="minorHAnsi"/>
          <w:sz w:val="22"/>
          <w:szCs w:val="22"/>
          <w:lang w:eastAsia="en-US"/>
        </w:rPr>
        <w:t>В период действия настоящего Договора предоставлять Страхователю консультации по вопросам страхования.</w:t>
      </w:r>
    </w:p>
    <w:p w14:paraId="2C5710D4" w14:textId="77777777" w:rsidR="00444435" w:rsidRPr="00341477" w:rsidRDefault="00444435" w:rsidP="00444435">
      <w:pPr>
        <w:pStyle w:val="73"/>
        <w:shd w:val="clear" w:color="auto" w:fill="auto"/>
        <w:tabs>
          <w:tab w:val="left" w:pos="709"/>
          <w:tab w:val="left" w:pos="1276"/>
        </w:tabs>
        <w:spacing w:line="240" w:lineRule="auto"/>
        <w:ind w:left="567" w:firstLine="0"/>
        <w:rPr>
          <w:sz w:val="22"/>
          <w:szCs w:val="22"/>
        </w:rPr>
      </w:pPr>
    </w:p>
    <w:p w14:paraId="232D542F" w14:textId="77777777" w:rsidR="00444435" w:rsidRPr="00341477" w:rsidRDefault="00444435" w:rsidP="00444435">
      <w:pPr>
        <w:keepNext/>
        <w:keepLines/>
        <w:widowControl w:val="0"/>
        <w:numPr>
          <w:ilvl w:val="0"/>
          <w:numId w:val="29"/>
        </w:numPr>
        <w:tabs>
          <w:tab w:val="left" w:pos="426"/>
        </w:tabs>
        <w:jc w:val="center"/>
        <w:outlineLvl w:val="2"/>
        <w:rPr>
          <w:rStyle w:val="3b"/>
          <w:bCs w:val="0"/>
          <w:sz w:val="22"/>
          <w:szCs w:val="22"/>
        </w:rPr>
      </w:pPr>
      <w:bookmarkStart w:id="14" w:name="bookmark9"/>
      <w:r w:rsidRPr="00341477">
        <w:rPr>
          <w:rStyle w:val="3b"/>
          <w:sz w:val="22"/>
          <w:szCs w:val="22"/>
        </w:rPr>
        <w:t>Порядок и условия выплаты страхового возмещения</w:t>
      </w:r>
      <w:bookmarkEnd w:id="14"/>
    </w:p>
    <w:p w14:paraId="1D034746" w14:textId="77777777" w:rsidR="00444435" w:rsidRPr="00341477" w:rsidRDefault="00444435" w:rsidP="00444435">
      <w:pPr>
        <w:pStyle w:val="73"/>
        <w:numPr>
          <w:ilvl w:val="1"/>
          <w:numId w:val="29"/>
        </w:numPr>
        <w:shd w:val="clear" w:color="auto" w:fill="auto"/>
        <w:tabs>
          <w:tab w:val="left" w:pos="0"/>
          <w:tab w:val="left" w:pos="426"/>
          <w:tab w:val="left" w:pos="1134"/>
        </w:tabs>
        <w:spacing w:line="240" w:lineRule="auto"/>
        <w:ind w:left="0" w:firstLine="567"/>
        <w:rPr>
          <w:sz w:val="22"/>
          <w:szCs w:val="22"/>
        </w:rPr>
      </w:pPr>
      <w:r w:rsidRPr="00341477">
        <w:rPr>
          <w:sz w:val="22"/>
          <w:szCs w:val="22"/>
        </w:rPr>
        <w:t>При наступлении события, имеющего признаки страхового случая, Страхователь обязан в сроки, указанные в п.7.2.4, известить об этом Страховщика, направив ему следующие документы:</w:t>
      </w:r>
    </w:p>
    <w:p w14:paraId="21D204C0" w14:textId="77777777" w:rsidR="00444435" w:rsidRPr="00341477" w:rsidRDefault="00444435" w:rsidP="00444435">
      <w:pPr>
        <w:pStyle w:val="73"/>
        <w:numPr>
          <w:ilvl w:val="0"/>
          <w:numId w:val="30"/>
        </w:numPr>
        <w:shd w:val="clear" w:color="auto" w:fill="auto"/>
        <w:tabs>
          <w:tab w:val="left" w:pos="0"/>
          <w:tab w:val="left" w:pos="426"/>
          <w:tab w:val="left" w:pos="851"/>
          <w:tab w:val="left" w:pos="1134"/>
        </w:tabs>
        <w:spacing w:line="240" w:lineRule="auto"/>
        <w:ind w:left="0" w:firstLine="567"/>
        <w:rPr>
          <w:sz w:val="22"/>
          <w:szCs w:val="22"/>
        </w:rPr>
      </w:pPr>
      <w:r w:rsidRPr="00341477">
        <w:rPr>
          <w:sz w:val="22"/>
          <w:szCs w:val="22"/>
        </w:rPr>
        <w:t>заявление Страхователя;</w:t>
      </w:r>
    </w:p>
    <w:p w14:paraId="110CF5B2" w14:textId="77777777" w:rsidR="00444435" w:rsidRPr="00341477" w:rsidRDefault="00444435" w:rsidP="00444435">
      <w:pPr>
        <w:pStyle w:val="73"/>
        <w:numPr>
          <w:ilvl w:val="0"/>
          <w:numId w:val="30"/>
        </w:numPr>
        <w:shd w:val="clear" w:color="auto" w:fill="auto"/>
        <w:tabs>
          <w:tab w:val="left" w:pos="0"/>
          <w:tab w:val="left" w:pos="426"/>
          <w:tab w:val="left" w:pos="851"/>
          <w:tab w:val="left" w:pos="1134"/>
        </w:tabs>
        <w:spacing w:line="240" w:lineRule="auto"/>
        <w:ind w:left="0" w:firstLine="567"/>
        <w:rPr>
          <w:sz w:val="22"/>
          <w:szCs w:val="22"/>
        </w:rPr>
      </w:pPr>
      <w:r w:rsidRPr="00341477">
        <w:rPr>
          <w:sz w:val="22"/>
          <w:szCs w:val="22"/>
        </w:rPr>
        <w:t>предварительную справку по страховому случаю;</w:t>
      </w:r>
    </w:p>
    <w:p w14:paraId="393A6D21" w14:textId="77777777" w:rsidR="00444435" w:rsidRPr="00341477" w:rsidRDefault="00444435" w:rsidP="00444435">
      <w:pPr>
        <w:pStyle w:val="73"/>
        <w:numPr>
          <w:ilvl w:val="0"/>
          <w:numId w:val="30"/>
        </w:numPr>
        <w:shd w:val="clear" w:color="auto" w:fill="auto"/>
        <w:tabs>
          <w:tab w:val="left" w:pos="0"/>
          <w:tab w:val="left" w:pos="426"/>
          <w:tab w:val="left" w:pos="851"/>
          <w:tab w:val="left" w:pos="1134"/>
        </w:tabs>
        <w:spacing w:line="240" w:lineRule="auto"/>
        <w:ind w:left="0" w:firstLine="567"/>
        <w:rPr>
          <w:sz w:val="22"/>
          <w:szCs w:val="22"/>
        </w:rPr>
      </w:pPr>
      <w:r w:rsidRPr="00341477">
        <w:rPr>
          <w:sz w:val="22"/>
          <w:szCs w:val="22"/>
        </w:rPr>
        <w:t>документы, подтверждающих факт наступления страхового события и размер причиненного убытка в соответствии с документом компетентных органов о наличии противоправного деяния. Для целей урегулирования взаимоотношений Сторон, документом, подтверждающим факт наступления страхового события, будет являться постановление следователя или дознавателя или прокурора о возбуждение уголовного дела;</w:t>
      </w:r>
    </w:p>
    <w:p w14:paraId="11795F10" w14:textId="77777777" w:rsidR="00444435" w:rsidRPr="00341477" w:rsidRDefault="00444435" w:rsidP="00444435">
      <w:pPr>
        <w:pStyle w:val="73"/>
        <w:numPr>
          <w:ilvl w:val="1"/>
          <w:numId w:val="29"/>
        </w:numPr>
        <w:shd w:val="clear" w:color="auto" w:fill="auto"/>
        <w:tabs>
          <w:tab w:val="left" w:pos="0"/>
          <w:tab w:val="left" w:pos="426"/>
          <w:tab w:val="left" w:pos="1134"/>
        </w:tabs>
        <w:spacing w:line="240" w:lineRule="auto"/>
        <w:ind w:left="0" w:firstLine="567"/>
        <w:rPr>
          <w:sz w:val="22"/>
          <w:szCs w:val="22"/>
        </w:rPr>
      </w:pPr>
      <w:r w:rsidRPr="00341477">
        <w:rPr>
          <w:sz w:val="22"/>
          <w:szCs w:val="22"/>
        </w:rPr>
        <w:t>После получения от Страхователя всех документов, указанных в п.8.1. настоящего Договора, для решения вопроса о возможности признания или непризнания события страховым случаем, о страховой выплате или отказе в страховой выплате, в течение 10 (десяти) рабочих дней принять решение о признании или непризнании события страховым случаем, о страховой выплате или об отказе в страховой выплате, письменно уведомить Страхователя о принятом решении.</w:t>
      </w:r>
    </w:p>
    <w:p w14:paraId="784094A4" w14:textId="77777777" w:rsidR="00444435" w:rsidRPr="00341477" w:rsidRDefault="00444435" w:rsidP="00444435">
      <w:pPr>
        <w:pStyle w:val="73"/>
        <w:numPr>
          <w:ilvl w:val="1"/>
          <w:numId w:val="29"/>
        </w:numPr>
        <w:shd w:val="clear" w:color="auto" w:fill="auto"/>
        <w:tabs>
          <w:tab w:val="left" w:pos="0"/>
          <w:tab w:val="left" w:pos="426"/>
          <w:tab w:val="left" w:pos="1134"/>
        </w:tabs>
        <w:spacing w:line="240" w:lineRule="auto"/>
        <w:ind w:left="0" w:firstLine="567"/>
        <w:rPr>
          <w:sz w:val="22"/>
          <w:szCs w:val="22"/>
        </w:rPr>
      </w:pPr>
      <w:r w:rsidRPr="00341477">
        <w:rPr>
          <w:sz w:val="22"/>
          <w:szCs w:val="22"/>
        </w:rPr>
        <w:t>В случае принятия Страховщиком решения о выплате страхового возмещения, Страховщик должен выплатить Страхователю страховое возмещение в течение 3 (трех) рабочих дней с момента, когда принял решение о признании случая страховым и выплате страхового возмещения</w:t>
      </w:r>
    </w:p>
    <w:p w14:paraId="609361BF" w14:textId="77777777" w:rsidR="00444435" w:rsidRPr="00341477" w:rsidRDefault="00444435" w:rsidP="00444435">
      <w:pPr>
        <w:pStyle w:val="73"/>
        <w:numPr>
          <w:ilvl w:val="1"/>
          <w:numId w:val="29"/>
        </w:numPr>
        <w:shd w:val="clear" w:color="auto" w:fill="auto"/>
        <w:tabs>
          <w:tab w:val="left" w:pos="0"/>
          <w:tab w:val="left" w:pos="426"/>
          <w:tab w:val="left" w:pos="1134"/>
        </w:tabs>
        <w:spacing w:line="240" w:lineRule="auto"/>
        <w:ind w:left="0" w:firstLine="567"/>
        <w:rPr>
          <w:sz w:val="22"/>
          <w:szCs w:val="22"/>
        </w:rPr>
      </w:pPr>
      <w:r w:rsidRPr="00341477">
        <w:rPr>
          <w:sz w:val="22"/>
          <w:szCs w:val="22"/>
        </w:rPr>
        <w:t>Если для решения вопроса о возможности признания или непризнания события страховым случаем и о страховой выплате или отказе в страховой выплате Страховщику потребуется дополнительная информация, он имеет право в срок, не превышающий 5 (пять) рабочих дней с момента получения последнего документа, указанного в п.8.1 Договора, потребовать у Страхователя предоставить такую информацию.</w:t>
      </w:r>
    </w:p>
    <w:p w14:paraId="1119B422" w14:textId="77777777" w:rsidR="00444435" w:rsidRPr="00341477" w:rsidRDefault="00444435" w:rsidP="00444435">
      <w:pPr>
        <w:pStyle w:val="73"/>
        <w:numPr>
          <w:ilvl w:val="1"/>
          <w:numId w:val="29"/>
        </w:numPr>
        <w:shd w:val="clear" w:color="auto" w:fill="auto"/>
        <w:tabs>
          <w:tab w:val="left" w:pos="0"/>
          <w:tab w:val="left" w:pos="426"/>
          <w:tab w:val="left" w:pos="1134"/>
        </w:tabs>
        <w:spacing w:line="240" w:lineRule="auto"/>
        <w:ind w:left="0" w:firstLine="567"/>
        <w:rPr>
          <w:sz w:val="22"/>
          <w:szCs w:val="22"/>
        </w:rPr>
      </w:pPr>
      <w:r w:rsidRPr="00341477">
        <w:rPr>
          <w:sz w:val="22"/>
          <w:szCs w:val="22"/>
        </w:rPr>
        <w:t>Если в течение 5 (пяти) рабочих дней с момента направления Страхователем последнего документа, указанного в пп. 8.1, 8.5 Договора, от Страховщика не поступает никаких дополнительных запросов, данное означает, что Страховщик имеет в наличии всю необходимую информацию для принятия решения о признании или непризнании события страховым случаем и о страховой выплате или отказе в страховой выплате.</w:t>
      </w:r>
      <w:bookmarkStart w:id="15" w:name="_Hlk131674233"/>
      <w:r w:rsidRPr="00341477">
        <w:rPr>
          <w:sz w:val="22"/>
          <w:szCs w:val="22"/>
        </w:rPr>
        <w:t xml:space="preserve"> </w:t>
      </w:r>
    </w:p>
    <w:p w14:paraId="2220245E" w14:textId="77777777" w:rsidR="00444435" w:rsidRPr="00341477" w:rsidRDefault="00444435" w:rsidP="00444435">
      <w:pPr>
        <w:pStyle w:val="73"/>
        <w:numPr>
          <w:ilvl w:val="1"/>
          <w:numId w:val="29"/>
        </w:numPr>
        <w:shd w:val="clear" w:color="auto" w:fill="auto"/>
        <w:tabs>
          <w:tab w:val="left" w:pos="0"/>
          <w:tab w:val="left" w:pos="426"/>
          <w:tab w:val="left" w:pos="1134"/>
        </w:tabs>
        <w:spacing w:line="240" w:lineRule="auto"/>
        <w:ind w:left="0" w:firstLine="567"/>
        <w:rPr>
          <w:sz w:val="22"/>
          <w:szCs w:val="22"/>
        </w:rPr>
      </w:pPr>
      <w:r w:rsidRPr="00341477">
        <w:rPr>
          <w:sz w:val="22"/>
          <w:szCs w:val="22"/>
        </w:rPr>
        <w:t xml:space="preserve">Решение об отказе в страховой выплате </w:t>
      </w:r>
      <w:bookmarkEnd w:id="15"/>
      <w:r w:rsidRPr="00341477">
        <w:rPr>
          <w:sz w:val="22"/>
          <w:szCs w:val="22"/>
        </w:rPr>
        <w:t>принимается Страховщиком и сообщается Страхователю в письменной форме с мотивированным обоснованием причин отказа в сроки, указанные в пп. 8.2, 8.4. Отказ Страховщика произвести страховую выплату может быть обжалован Страхователем в суде.</w:t>
      </w:r>
    </w:p>
    <w:p w14:paraId="461FDD79" w14:textId="77777777" w:rsidR="00444435" w:rsidRPr="00341477" w:rsidRDefault="00444435" w:rsidP="00444435">
      <w:pPr>
        <w:pStyle w:val="73"/>
        <w:numPr>
          <w:ilvl w:val="1"/>
          <w:numId w:val="29"/>
        </w:numPr>
        <w:shd w:val="clear" w:color="auto" w:fill="auto"/>
        <w:tabs>
          <w:tab w:val="left" w:pos="0"/>
          <w:tab w:val="left" w:pos="426"/>
          <w:tab w:val="left" w:pos="1134"/>
        </w:tabs>
        <w:spacing w:line="240" w:lineRule="auto"/>
        <w:ind w:left="0" w:firstLine="567"/>
        <w:rPr>
          <w:sz w:val="22"/>
          <w:szCs w:val="22"/>
        </w:rPr>
      </w:pPr>
      <w:r w:rsidRPr="00341477">
        <w:rPr>
          <w:sz w:val="22"/>
          <w:szCs w:val="22"/>
        </w:rPr>
        <w:t>Все обязательства, вытекающие из настоящего Договора, при наступлении страхового случая, предусмотренного настоящим Договором, должны быть исполнены Страховщиком не позднее 10 (десяти) рабочих дней с момента получения Страховщиком всех необходимых документов по наступившему событию.</w:t>
      </w:r>
    </w:p>
    <w:p w14:paraId="4F80550E" w14:textId="77777777" w:rsidR="00444435" w:rsidRPr="00341477" w:rsidRDefault="00444435" w:rsidP="00444435">
      <w:pPr>
        <w:pStyle w:val="73"/>
        <w:numPr>
          <w:ilvl w:val="1"/>
          <w:numId w:val="29"/>
        </w:numPr>
        <w:shd w:val="clear" w:color="auto" w:fill="auto"/>
        <w:tabs>
          <w:tab w:val="left" w:pos="0"/>
          <w:tab w:val="left" w:pos="426"/>
          <w:tab w:val="left" w:pos="1134"/>
        </w:tabs>
        <w:spacing w:line="240" w:lineRule="auto"/>
        <w:ind w:left="0" w:firstLine="567"/>
        <w:rPr>
          <w:sz w:val="22"/>
          <w:szCs w:val="22"/>
        </w:rPr>
      </w:pPr>
      <w:r w:rsidRPr="00341477">
        <w:rPr>
          <w:sz w:val="22"/>
          <w:szCs w:val="22"/>
        </w:rPr>
        <w:t>Каждая из сторон вправе потребовать проведения независимой экспертизы по определению размера убытка, причиненного событием, имеющим признаки страхового случая, которая проводится за счет требующей стороны.</w:t>
      </w:r>
    </w:p>
    <w:p w14:paraId="094BDBB9" w14:textId="77777777" w:rsidR="00444435" w:rsidRPr="00341477" w:rsidRDefault="00444435" w:rsidP="00444435">
      <w:pPr>
        <w:pStyle w:val="73"/>
        <w:numPr>
          <w:ilvl w:val="1"/>
          <w:numId w:val="29"/>
        </w:numPr>
        <w:shd w:val="clear" w:color="auto" w:fill="auto"/>
        <w:tabs>
          <w:tab w:val="left" w:pos="0"/>
          <w:tab w:val="left" w:pos="426"/>
          <w:tab w:val="left" w:pos="1134"/>
        </w:tabs>
        <w:spacing w:line="240" w:lineRule="auto"/>
        <w:ind w:left="0" w:firstLine="567"/>
        <w:rPr>
          <w:sz w:val="22"/>
          <w:szCs w:val="22"/>
        </w:rPr>
      </w:pPr>
      <w:r w:rsidRPr="00341477">
        <w:rPr>
          <w:sz w:val="22"/>
          <w:szCs w:val="22"/>
        </w:rPr>
        <w:t>В случае возмещения какого-либо убытка в рамках настоящего договора размер выплаченного страхового возмещения вычитается из страховой суммы (страхового возмещения), установленного по настоящему договору.</w:t>
      </w:r>
    </w:p>
    <w:p w14:paraId="3E38EF52" w14:textId="77777777" w:rsidR="00444435" w:rsidRPr="00341477" w:rsidRDefault="00444435" w:rsidP="00444435">
      <w:pPr>
        <w:pStyle w:val="73"/>
        <w:numPr>
          <w:ilvl w:val="1"/>
          <w:numId w:val="29"/>
        </w:numPr>
        <w:shd w:val="clear" w:color="auto" w:fill="auto"/>
        <w:tabs>
          <w:tab w:val="left" w:pos="0"/>
          <w:tab w:val="left" w:pos="426"/>
          <w:tab w:val="left" w:pos="1134"/>
        </w:tabs>
        <w:spacing w:line="240" w:lineRule="auto"/>
        <w:ind w:left="0" w:firstLine="567"/>
        <w:rPr>
          <w:sz w:val="22"/>
          <w:szCs w:val="22"/>
        </w:rPr>
      </w:pPr>
      <w:r w:rsidRPr="00341477">
        <w:rPr>
          <w:sz w:val="22"/>
          <w:szCs w:val="22"/>
        </w:rPr>
        <w:t>Общая сумма выплат за одно, или несколько страховых событий не может превышать страховой суммы.</w:t>
      </w:r>
    </w:p>
    <w:p w14:paraId="2941EF96" w14:textId="77777777" w:rsidR="00444435" w:rsidRPr="00341477" w:rsidRDefault="00444435" w:rsidP="00444435">
      <w:pPr>
        <w:pStyle w:val="73"/>
        <w:numPr>
          <w:ilvl w:val="1"/>
          <w:numId w:val="29"/>
        </w:numPr>
        <w:shd w:val="clear" w:color="auto" w:fill="auto"/>
        <w:tabs>
          <w:tab w:val="left" w:pos="0"/>
          <w:tab w:val="left" w:pos="426"/>
          <w:tab w:val="left" w:pos="1134"/>
        </w:tabs>
        <w:spacing w:line="240" w:lineRule="auto"/>
        <w:ind w:left="0" w:firstLine="567"/>
        <w:rPr>
          <w:sz w:val="22"/>
          <w:szCs w:val="22"/>
        </w:rPr>
      </w:pPr>
      <w:r w:rsidRPr="00341477">
        <w:rPr>
          <w:sz w:val="22"/>
          <w:szCs w:val="22"/>
        </w:rPr>
        <w:t>Страхователь теряет право на страховое возмещение, если ущерб полностью возмещен со стороны третьих/совершивших лиц.</w:t>
      </w:r>
    </w:p>
    <w:p w14:paraId="61911C51" w14:textId="77777777" w:rsidR="00444435" w:rsidRPr="00341477" w:rsidRDefault="00444435" w:rsidP="00444435">
      <w:pPr>
        <w:keepNext/>
        <w:keepLines/>
        <w:widowControl w:val="0"/>
        <w:ind w:left="540"/>
        <w:outlineLvl w:val="2"/>
        <w:rPr>
          <w:rStyle w:val="3b"/>
          <w:bCs w:val="0"/>
          <w:sz w:val="22"/>
          <w:szCs w:val="22"/>
        </w:rPr>
      </w:pPr>
    </w:p>
    <w:p w14:paraId="16F82C91" w14:textId="77777777" w:rsidR="00444435" w:rsidRPr="00341477" w:rsidRDefault="00444435" w:rsidP="00444435">
      <w:pPr>
        <w:pStyle w:val="afff5"/>
        <w:keepNext/>
        <w:keepLines/>
        <w:widowControl w:val="0"/>
        <w:numPr>
          <w:ilvl w:val="0"/>
          <w:numId w:val="29"/>
        </w:numPr>
        <w:tabs>
          <w:tab w:val="left" w:pos="426"/>
          <w:tab w:val="left" w:pos="1134"/>
        </w:tabs>
        <w:contextualSpacing/>
        <w:jc w:val="center"/>
        <w:outlineLvl w:val="2"/>
        <w:rPr>
          <w:rStyle w:val="3b"/>
          <w:bCs w:val="0"/>
          <w:sz w:val="22"/>
          <w:szCs w:val="22"/>
        </w:rPr>
      </w:pPr>
      <w:r w:rsidRPr="00341477">
        <w:rPr>
          <w:rStyle w:val="3b"/>
          <w:iCs/>
          <w:sz w:val="22"/>
          <w:szCs w:val="22"/>
        </w:rPr>
        <w:t>Прекращение договора</w:t>
      </w:r>
    </w:p>
    <w:p w14:paraId="49D261AF" w14:textId="77777777" w:rsidR="00444435" w:rsidRPr="00341477" w:rsidRDefault="00444435" w:rsidP="00444435">
      <w:pPr>
        <w:pStyle w:val="afff5"/>
        <w:keepNext/>
        <w:keepLines/>
        <w:widowControl w:val="0"/>
        <w:numPr>
          <w:ilvl w:val="1"/>
          <w:numId w:val="29"/>
        </w:numPr>
        <w:tabs>
          <w:tab w:val="left" w:pos="426"/>
          <w:tab w:val="left" w:pos="1134"/>
        </w:tabs>
        <w:ind w:left="0" w:firstLine="567"/>
        <w:contextualSpacing/>
        <w:outlineLvl w:val="2"/>
        <w:rPr>
          <w:rStyle w:val="320"/>
          <w:bCs w:val="0"/>
          <w:i w:val="0"/>
          <w:iCs w:val="0"/>
          <w:sz w:val="22"/>
          <w:szCs w:val="22"/>
        </w:rPr>
      </w:pPr>
      <w:r w:rsidRPr="00341477">
        <w:rPr>
          <w:rStyle w:val="320"/>
          <w:sz w:val="22"/>
          <w:szCs w:val="22"/>
        </w:rPr>
        <w:t>Действие настоящего Договора прекращается в случаях:</w:t>
      </w:r>
    </w:p>
    <w:p w14:paraId="26FA5A75" w14:textId="77777777" w:rsidR="00444435" w:rsidRPr="00341477" w:rsidRDefault="00444435" w:rsidP="00444435">
      <w:pPr>
        <w:pStyle w:val="73"/>
        <w:numPr>
          <w:ilvl w:val="2"/>
          <w:numId w:val="29"/>
        </w:numPr>
        <w:shd w:val="clear" w:color="auto" w:fill="auto"/>
        <w:tabs>
          <w:tab w:val="left" w:pos="1046"/>
          <w:tab w:val="left" w:pos="1134"/>
        </w:tabs>
        <w:spacing w:line="240" w:lineRule="auto"/>
        <w:ind w:left="0" w:firstLine="567"/>
        <w:rPr>
          <w:sz w:val="22"/>
          <w:szCs w:val="22"/>
        </w:rPr>
      </w:pPr>
      <w:r w:rsidRPr="00341477">
        <w:rPr>
          <w:sz w:val="22"/>
          <w:szCs w:val="22"/>
        </w:rPr>
        <w:t>Выполнения Страховщиком своих обязательств по Договору в полном объеме;</w:t>
      </w:r>
    </w:p>
    <w:p w14:paraId="6D6CF2D9" w14:textId="77777777" w:rsidR="00444435" w:rsidRPr="00341477" w:rsidRDefault="00444435" w:rsidP="00444435">
      <w:pPr>
        <w:pStyle w:val="73"/>
        <w:numPr>
          <w:ilvl w:val="2"/>
          <w:numId w:val="29"/>
        </w:numPr>
        <w:shd w:val="clear" w:color="auto" w:fill="auto"/>
        <w:tabs>
          <w:tab w:val="left" w:pos="1046"/>
          <w:tab w:val="left" w:pos="1134"/>
        </w:tabs>
        <w:spacing w:line="240" w:lineRule="auto"/>
        <w:ind w:left="0" w:firstLine="567"/>
        <w:rPr>
          <w:sz w:val="22"/>
          <w:szCs w:val="22"/>
        </w:rPr>
      </w:pPr>
      <w:r w:rsidRPr="00341477">
        <w:rPr>
          <w:sz w:val="22"/>
          <w:szCs w:val="22"/>
        </w:rPr>
        <w:t>Расторжения Договора по соглашению сторон;</w:t>
      </w:r>
    </w:p>
    <w:p w14:paraId="07AD5F74" w14:textId="77777777" w:rsidR="00444435" w:rsidRPr="00341477" w:rsidRDefault="00444435" w:rsidP="00444435">
      <w:pPr>
        <w:pStyle w:val="73"/>
        <w:numPr>
          <w:ilvl w:val="2"/>
          <w:numId w:val="29"/>
        </w:numPr>
        <w:shd w:val="clear" w:color="auto" w:fill="auto"/>
        <w:tabs>
          <w:tab w:val="left" w:pos="1046"/>
          <w:tab w:val="left" w:pos="1134"/>
        </w:tabs>
        <w:spacing w:line="240" w:lineRule="auto"/>
        <w:ind w:left="0" w:firstLine="567"/>
        <w:rPr>
          <w:sz w:val="22"/>
          <w:szCs w:val="22"/>
        </w:rPr>
      </w:pPr>
      <w:r w:rsidRPr="00341477">
        <w:rPr>
          <w:sz w:val="22"/>
          <w:szCs w:val="22"/>
        </w:rPr>
        <w:t>По требованию (инициативе) Страхователя в случае нарушения Страховщиком условий настоящего Договора;</w:t>
      </w:r>
    </w:p>
    <w:p w14:paraId="213398EB" w14:textId="77777777" w:rsidR="00444435" w:rsidRPr="00341477" w:rsidRDefault="00444435" w:rsidP="00444435">
      <w:pPr>
        <w:pStyle w:val="73"/>
        <w:numPr>
          <w:ilvl w:val="2"/>
          <w:numId w:val="29"/>
        </w:numPr>
        <w:shd w:val="clear" w:color="auto" w:fill="auto"/>
        <w:tabs>
          <w:tab w:val="left" w:pos="1051"/>
          <w:tab w:val="left" w:pos="1134"/>
        </w:tabs>
        <w:spacing w:line="240" w:lineRule="auto"/>
        <w:ind w:left="0" w:firstLine="567"/>
        <w:rPr>
          <w:sz w:val="22"/>
          <w:szCs w:val="22"/>
        </w:rPr>
      </w:pPr>
      <w:r w:rsidRPr="00341477">
        <w:rPr>
          <w:sz w:val="22"/>
          <w:szCs w:val="22"/>
        </w:rPr>
        <w:t>При принятии судом решения о признании настоящего договора недействительным.</w:t>
      </w:r>
    </w:p>
    <w:p w14:paraId="537E368D" w14:textId="77777777" w:rsidR="00444435" w:rsidRPr="00341477" w:rsidRDefault="00444435" w:rsidP="00444435">
      <w:pPr>
        <w:pStyle w:val="73"/>
        <w:numPr>
          <w:ilvl w:val="2"/>
          <w:numId w:val="29"/>
        </w:numPr>
        <w:shd w:val="clear" w:color="auto" w:fill="auto"/>
        <w:tabs>
          <w:tab w:val="left" w:pos="1051"/>
          <w:tab w:val="left" w:pos="1134"/>
        </w:tabs>
        <w:spacing w:line="240" w:lineRule="auto"/>
        <w:ind w:left="0" w:firstLine="567"/>
        <w:rPr>
          <w:sz w:val="22"/>
          <w:szCs w:val="22"/>
        </w:rPr>
      </w:pPr>
      <w:r w:rsidRPr="00341477">
        <w:rPr>
          <w:sz w:val="22"/>
          <w:szCs w:val="22"/>
        </w:rPr>
        <w:t>При досрочном расторжении настоящего Договора, страховая премия возвращается за не истекший период страхования за вычетом оплаченных или подлежащих оплате страховых возмещений.</w:t>
      </w:r>
    </w:p>
    <w:p w14:paraId="2BFFAE7E" w14:textId="77777777" w:rsidR="00444435" w:rsidRPr="00341477" w:rsidRDefault="00444435" w:rsidP="00444435">
      <w:pPr>
        <w:pStyle w:val="73"/>
        <w:numPr>
          <w:ilvl w:val="2"/>
          <w:numId w:val="29"/>
        </w:numPr>
        <w:shd w:val="clear" w:color="auto" w:fill="auto"/>
        <w:tabs>
          <w:tab w:val="left" w:pos="1051"/>
          <w:tab w:val="left" w:pos="1134"/>
        </w:tabs>
        <w:spacing w:line="240" w:lineRule="auto"/>
        <w:ind w:left="0" w:firstLine="567"/>
        <w:rPr>
          <w:sz w:val="22"/>
          <w:szCs w:val="22"/>
        </w:rPr>
      </w:pPr>
      <w:r w:rsidRPr="00341477">
        <w:rPr>
          <w:sz w:val="22"/>
          <w:szCs w:val="22"/>
        </w:rPr>
        <w:t>В других случаях, предусмотренных законодательством Республики Узбекистан.</w:t>
      </w:r>
    </w:p>
    <w:p w14:paraId="0AD5E780" w14:textId="77777777" w:rsidR="00444435" w:rsidRPr="00341477" w:rsidRDefault="00444435" w:rsidP="00444435">
      <w:pPr>
        <w:keepNext/>
        <w:keepLines/>
        <w:widowControl w:val="0"/>
        <w:ind w:left="540"/>
        <w:outlineLvl w:val="2"/>
        <w:rPr>
          <w:rStyle w:val="3b"/>
          <w:bCs w:val="0"/>
          <w:sz w:val="22"/>
          <w:szCs w:val="22"/>
        </w:rPr>
      </w:pPr>
    </w:p>
    <w:p w14:paraId="4B1ED72A" w14:textId="77777777" w:rsidR="00444435" w:rsidRPr="00341477" w:rsidRDefault="00444435" w:rsidP="00444435">
      <w:pPr>
        <w:keepNext/>
        <w:keepLines/>
        <w:widowControl w:val="0"/>
        <w:numPr>
          <w:ilvl w:val="0"/>
          <w:numId w:val="28"/>
        </w:numPr>
        <w:jc w:val="center"/>
        <w:outlineLvl w:val="2"/>
        <w:rPr>
          <w:rStyle w:val="3b"/>
          <w:bCs w:val="0"/>
          <w:sz w:val="22"/>
          <w:szCs w:val="22"/>
        </w:rPr>
      </w:pPr>
      <w:r w:rsidRPr="00341477">
        <w:rPr>
          <w:rStyle w:val="3b"/>
          <w:sz w:val="22"/>
          <w:szCs w:val="22"/>
        </w:rPr>
        <w:t>Антикоррупционная оговорка</w:t>
      </w:r>
    </w:p>
    <w:p w14:paraId="793152E7" w14:textId="77777777" w:rsidR="00444435" w:rsidRPr="00341477" w:rsidRDefault="00444435" w:rsidP="00444435">
      <w:pPr>
        <w:pStyle w:val="73"/>
        <w:numPr>
          <w:ilvl w:val="1"/>
          <w:numId w:val="28"/>
        </w:numPr>
        <w:shd w:val="clear" w:color="auto" w:fill="auto"/>
        <w:tabs>
          <w:tab w:val="left" w:pos="567"/>
          <w:tab w:val="left" w:pos="1134"/>
        </w:tabs>
        <w:spacing w:line="240" w:lineRule="auto"/>
        <w:ind w:left="0" w:firstLine="567"/>
        <w:rPr>
          <w:bCs/>
          <w:sz w:val="22"/>
          <w:szCs w:val="22"/>
        </w:rPr>
      </w:pPr>
      <w:r w:rsidRPr="00341477">
        <w:rPr>
          <w:bCs/>
          <w:sz w:val="22"/>
          <w:szCs w:val="22"/>
        </w:rPr>
        <w:t>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7446504A" w14:textId="77777777" w:rsidR="00444435" w:rsidRPr="00341477" w:rsidRDefault="00444435" w:rsidP="00444435">
      <w:pPr>
        <w:pStyle w:val="73"/>
        <w:numPr>
          <w:ilvl w:val="1"/>
          <w:numId w:val="28"/>
        </w:numPr>
        <w:shd w:val="clear" w:color="auto" w:fill="auto"/>
        <w:tabs>
          <w:tab w:val="left" w:pos="0"/>
          <w:tab w:val="left" w:pos="567"/>
          <w:tab w:val="left" w:pos="1134"/>
        </w:tabs>
        <w:spacing w:line="240" w:lineRule="auto"/>
        <w:ind w:left="0" w:firstLine="567"/>
        <w:rPr>
          <w:bCs/>
          <w:sz w:val="22"/>
          <w:szCs w:val="22"/>
        </w:rPr>
      </w:pPr>
      <w:r w:rsidRPr="00341477">
        <w:rPr>
          <w:bCs/>
          <w:sz w:val="22"/>
          <w:szCs w:val="22"/>
        </w:rPr>
        <w:t>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8832822" w14:textId="77777777" w:rsidR="00444435" w:rsidRPr="00341477" w:rsidRDefault="00444435" w:rsidP="00444435">
      <w:pPr>
        <w:pStyle w:val="73"/>
        <w:numPr>
          <w:ilvl w:val="1"/>
          <w:numId w:val="28"/>
        </w:numPr>
        <w:shd w:val="clear" w:color="auto" w:fill="auto"/>
        <w:tabs>
          <w:tab w:val="left" w:pos="0"/>
          <w:tab w:val="left" w:pos="567"/>
          <w:tab w:val="left" w:pos="1134"/>
        </w:tabs>
        <w:spacing w:line="240" w:lineRule="auto"/>
        <w:ind w:left="0" w:firstLine="567"/>
        <w:rPr>
          <w:bCs/>
          <w:sz w:val="22"/>
          <w:szCs w:val="22"/>
        </w:rPr>
      </w:pPr>
      <w:r w:rsidRPr="00341477">
        <w:rPr>
          <w:bCs/>
          <w:sz w:val="22"/>
          <w:szCs w:val="22"/>
        </w:rPr>
        <w:t>Под действием работника, осуществляемыми в пользу стимулирующей его стороны понимаются, в том числе:</w:t>
      </w:r>
    </w:p>
    <w:p w14:paraId="6AA786ED" w14:textId="77777777" w:rsidR="00444435" w:rsidRPr="00341477" w:rsidRDefault="00444435" w:rsidP="00444435">
      <w:pPr>
        <w:pStyle w:val="73"/>
        <w:shd w:val="clear" w:color="auto" w:fill="auto"/>
        <w:tabs>
          <w:tab w:val="left" w:pos="0"/>
          <w:tab w:val="left" w:pos="851"/>
          <w:tab w:val="left" w:pos="1134"/>
        </w:tabs>
        <w:spacing w:line="240" w:lineRule="auto"/>
        <w:ind w:firstLine="567"/>
        <w:rPr>
          <w:bCs/>
          <w:sz w:val="22"/>
          <w:szCs w:val="22"/>
        </w:rPr>
      </w:pPr>
      <w:r w:rsidRPr="00341477">
        <w:rPr>
          <w:bCs/>
          <w:sz w:val="22"/>
          <w:szCs w:val="22"/>
        </w:rPr>
        <w:t>a)</w:t>
      </w:r>
      <w:r w:rsidRPr="00341477">
        <w:rPr>
          <w:bCs/>
          <w:sz w:val="22"/>
          <w:szCs w:val="22"/>
        </w:rPr>
        <w:tab/>
        <w:t>предоставление неоправданных преимуществ по сравнению с другими контрагентами;</w:t>
      </w:r>
    </w:p>
    <w:p w14:paraId="37F0257D" w14:textId="77777777" w:rsidR="00444435" w:rsidRPr="00341477" w:rsidRDefault="00444435" w:rsidP="00444435">
      <w:pPr>
        <w:pStyle w:val="73"/>
        <w:shd w:val="clear" w:color="auto" w:fill="auto"/>
        <w:tabs>
          <w:tab w:val="left" w:pos="0"/>
          <w:tab w:val="left" w:pos="851"/>
          <w:tab w:val="left" w:pos="1134"/>
        </w:tabs>
        <w:spacing w:line="240" w:lineRule="auto"/>
        <w:ind w:firstLine="567"/>
        <w:rPr>
          <w:bCs/>
          <w:sz w:val="22"/>
          <w:szCs w:val="22"/>
        </w:rPr>
      </w:pPr>
      <w:r w:rsidRPr="00341477">
        <w:rPr>
          <w:bCs/>
          <w:sz w:val="22"/>
          <w:szCs w:val="22"/>
        </w:rPr>
        <w:t>b)</w:t>
      </w:r>
      <w:r w:rsidRPr="00341477">
        <w:rPr>
          <w:bCs/>
          <w:sz w:val="22"/>
          <w:szCs w:val="22"/>
        </w:rPr>
        <w:tab/>
        <w:t>предоставление каких-либо гарантий;</w:t>
      </w:r>
    </w:p>
    <w:p w14:paraId="12DAFBC3" w14:textId="77777777" w:rsidR="00444435" w:rsidRPr="00341477" w:rsidRDefault="00444435" w:rsidP="00444435">
      <w:pPr>
        <w:pStyle w:val="73"/>
        <w:shd w:val="clear" w:color="auto" w:fill="auto"/>
        <w:tabs>
          <w:tab w:val="left" w:pos="0"/>
          <w:tab w:val="left" w:pos="851"/>
          <w:tab w:val="left" w:pos="1134"/>
        </w:tabs>
        <w:spacing w:line="240" w:lineRule="auto"/>
        <w:ind w:firstLine="567"/>
        <w:rPr>
          <w:bCs/>
          <w:sz w:val="22"/>
          <w:szCs w:val="22"/>
        </w:rPr>
      </w:pPr>
      <w:r w:rsidRPr="00341477">
        <w:rPr>
          <w:bCs/>
          <w:sz w:val="22"/>
          <w:szCs w:val="22"/>
        </w:rPr>
        <w:t>c)</w:t>
      </w:r>
      <w:r w:rsidRPr="00341477">
        <w:rPr>
          <w:bCs/>
          <w:sz w:val="22"/>
          <w:szCs w:val="22"/>
        </w:rPr>
        <w:tab/>
        <w:t>ускорение существующих процедур;</w:t>
      </w:r>
    </w:p>
    <w:p w14:paraId="75F92906" w14:textId="77777777" w:rsidR="00444435" w:rsidRPr="00341477" w:rsidRDefault="00444435" w:rsidP="00444435">
      <w:pPr>
        <w:pStyle w:val="73"/>
        <w:shd w:val="clear" w:color="auto" w:fill="auto"/>
        <w:tabs>
          <w:tab w:val="left" w:pos="0"/>
          <w:tab w:val="left" w:pos="851"/>
          <w:tab w:val="left" w:pos="1134"/>
        </w:tabs>
        <w:spacing w:line="240" w:lineRule="auto"/>
        <w:ind w:firstLine="567"/>
        <w:rPr>
          <w:bCs/>
          <w:sz w:val="22"/>
          <w:szCs w:val="22"/>
        </w:rPr>
      </w:pPr>
      <w:r w:rsidRPr="00341477">
        <w:rPr>
          <w:bCs/>
          <w:sz w:val="22"/>
          <w:szCs w:val="22"/>
        </w:rPr>
        <w:t>d)</w:t>
      </w:r>
      <w:r w:rsidRPr="00341477">
        <w:rPr>
          <w:bCs/>
          <w:sz w:val="22"/>
          <w:szCs w:val="22"/>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2A7CC6E" w14:textId="77777777" w:rsidR="00444435" w:rsidRPr="00341477" w:rsidRDefault="00444435" w:rsidP="00444435">
      <w:pPr>
        <w:pStyle w:val="73"/>
        <w:numPr>
          <w:ilvl w:val="1"/>
          <w:numId w:val="28"/>
        </w:numPr>
        <w:shd w:val="clear" w:color="auto" w:fill="auto"/>
        <w:tabs>
          <w:tab w:val="left" w:pos="0"/>
          <w:tab w:val="left" w:pos="567"/>
          <w:tab w:val="left" w:pos="1134"/>
        </w:tabs>
        <w:spacing w:line="240" w:lineRule="auto"/>
        <w:ind w:left="0" w:firstLine="567"/>
        <w:rPr>
          <w:bCs/>
          <w:sz w:val="22"/>
          <w:szCs w:val="22"/>
        </w:rPr>
      </w:pPr>
      <w:r w:rsidRPr="00341477">
        <w:rPr>
          <w:bCs/>
          <w:sz w:val="22"/>
          <w:szCs w:val="22"/>
        </w:rPr>
        <w:t>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2A5A7E8A" w14:textId="77777777" w:rsidR="00444435" w:rsidRPr="00341477" w:rsidRDefault="00444435" w:rsidP="00444435">
      <w:pPr>
        <w:pStyle w:val="73"/>
        <w:numPr>
          <w:ilvl w:val="1"/>
          <w:numId w:val="28"/>
        </w:numPr>
        <w:shd w:val="clear" w:color="auto" w:fill="auto"/>
        <w:tabs>
          <w:tab w:val="left" w:pos="0"/>
          <w:tab w:val="left" w:pos="567"/>
          <w:tab w:val="left" w:pos="1134"/>
        </w:tabs>
        <w:spacing w:line="240" w:lineRule="auto"/>
        <w:ind w:left="0" w:firstLine="567"/>
        <w:rPr>
          <w:bCs/>
          <w:sz w:val="22"/>
          <w:szCs w:val="22"/>
        </w:rPr>
      </w:pPr>
      <w:r w:rsidRPr="00341477">
        <w:rPr>
          <w:bCs/>
          <w:sz w:val="22"/>
          <w:szCs w:val="22"/>
        </w:rPr>
        <w:t>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6CB5413B" w14:textId="77777777" w:rsidR="00444435" w:rsidRPr="00341477" w:rsidRDefault="00444435" w:rsidP="00444435">
      <w:pPr>
        <w:pStyle w:val="73"/>
        <w:numPr>
          <w:ilvl w:val="1"/>
          <w:numId w:val="28"/>
        </w:numPr>
        <w:shd w:val="clear" w:color="auto" w:fill="auto"/>
        <w:tabs>
          <w:tab w:val="left" w:pos="0"/>
          <w:tab w:val="left" w:pos="567"/>
          <w:tab w:val="left" w:pos="1134"/>
        </w:tabs>
        <w:spacing w:line="240" w:lineRule="auto"/>
        <w:ind w:left="0" w:firstLine="567"/>
        <w:rPr>
          <w:bCs/>
          <w:sz w:val="22"/>
          <w:szCs w:val="22"/>
        </w:rPr>
      </w:pPr>
      <w:r w:rsidRPr="00341477">
        <w:rPr>
          <w:bCs/>
          <w:sz w:val="22"/>
          <w:szCs w:val="22"/>
        </w:rPr>
        <w:t>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094711E" w14:textId="77777777" w:rsidR="00444435" w:rsidRPr="00341477" w:rsidRDefault="00444435" w:rsidP="00444435">
      <w:pPr>
        <w:pStyle w:val="73"/>
        <w:numPr>
          <w:ilvl w:val="1"/>
          <w:numId w:val="28"/>
        </w:numPr>
        <w:shd w:val="clear" w:color="auto" w:fill="auto"/>
        <w:tabs>
          <w:tab w:val="left" w:pos="0"/>
          <w:tab w:val="left" w:pos="567"/>
          <w:tab w:val="left" w:pos="1134"/>
        </w:tabs>
        <w:spacing w:line="240" w:lineRule="auto"/>
        <w:ind w:left="0" w:firstLine="567"/>
        <w:rPr>
          <w:bCs/>
          <w:sz w:val="22"/>
          <w:szCs w:val="22"/>
        </w:rPr>
      </w:pPr>
      <w:r w:rsidRPr="00341477">
        <w:rPr>
          <w:bCs/>
          <w:sz w:val="22"/>
          <w:szCs w:val="22"/>
        </w:rPr>
        <w:t>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9C448F7" w14:textId="77777777" w:rsidR="00444435" w:rsidRPr="00341477" w:rsidRDefault="00444435" w:rsidP="00444435">
      <w:pPr>
        <w:pStyle w:val="73"/>
        <w:shd w:val="clear" w:color="auto" w:fill="auto"/>
        <w:tabs>
          <w:tab w:val="left" w:pos="0"/>
          <w:tab w:val="left" w:pos="1134"/>
        </w:tabs>
        <w:spacing w:line="240" w:lineRule="auto"/>
        <w:ind w:left="567" w:firstLine="0"/>
        <w:rPr>
          <w:bCs/>
          <w:sz w:val="22"/>
          <w:szCs w:val="22"/>
        </w:rPr>
      </w:pPr>
    </w:p>
    <w:p w14:paraId="5A3006FE" w14:textId="77777777" w:rsidR="00444435" w:rsidRPr="00341477" w:rsidRDefault="00444435" w:rsidP="00444435">
      <w:pPr>
        <w:keepNext/>
        <w:keepLines/>
        <w:widowControl w:val="0"/>
        <w:numPr>
          <w:ilvl w:val="0"/>
          <w:numId w:val="28"/>
        </w:numPr>
        <w:jc w:val="center"/>
        <w:outlineLvl w:val="2"/>
        <w:rPr>
          <w:rStyle w:val="3b"/>
          <w:bCs w:val="0"/>
          <w:sz w:val="22"/>
          <w:szCs w:val="22"/>
        </w:rPr>
      </w:pPr>
      <w:r w:rsidRPr="00341477">
        <w:rPr>
          <w:rStyle w:val="3b"/>
          <w:sz w:val="22"/>
          <w:szCs w:val="22"/>
        </w:rPr>
        <w:t>Ответственность сторон.</w:t>
      </w:r>
    </w:p>
    <w:p w14:paraId="7F892CB7" w14:textId="77777777" w:rsidR="00444435" w:rsidRPr="00341477" w:rsidRDefault="00444435" w:rsidP="00444435">
      <w:pPr>
        <w:pStyle w:val="73"/>
        <w:numPr>
          <w:ilvl w:val="1"/>
          <w:numId w:val="28"/>
        </w:numPr>
        <w:shd w:val="clear" w:color="auto" w:fill="auto"/>
        <w:tabs>
          <w:tab w:val="left" w:pos="709"/>
          <w:tab w:val="left" w:pos="1134"/>
        </w:tabs>
        <w:spacing w:line="240" w:lineRule="auto"/>
        <w:ind w:left="0" w:firstLine="567"/>
        <w:rPr>
          <w:sz w:val="22"/>
          <w:szCs w:val="22"/>
        </w:rPr>
      </w:pPr>
      <w:r w:rsidRPr="00341477">
        <w:rPr>
          <w:sz w:val="22"/>
          <w:szCs w:val="22"/>
        </w:rPr>
        <w:t>3а неисполнение или ненадлежащее исполнение взятых на себя обязательств, стороны несут ответственность в соответствии с действующим законодательством Республики Узбекистан.</w:t>
      </w:r>
    </w:p>
    <w:p w14:paraId="4C855EA4" w14:textId="77777777" w:rsidR="00444435" w:rsidRPr="00341477" w:rsidRDefault="00444435" w:rsidP="00444435">
      <w:pPr>
        <w:pStyle w:val="73"/>
        <w:numPr>
          <w:ilvl w:val="1"/>
          <w:numId w:val="28"/>
        </w:numPr>
        <w:shd w:val="clear" w:color="auto" w:fill="auto"/>
        <w:tabs>
          <w:tab w:val="left" w:pos="709"/>
          <w:tab w:val="left" w:pos="1062"/>
          <w:tab w:val="left" w:pos="1134"/>
        </w:tabs>
        <w:spacing w:line="240" w:lineRule="auto"/>
        <w:ind w:left="0" w:firstLine="567"/>
        <w:rPr>
          <w:sz w:val="22"/>
          <w:szCs w:val="22"/>
        </w:rPr>
      </w:pPr>
      <w:r w:rsidRPr="00341477">
        <w:rPr>
          <w:sz w:val="22"/>
          <w:szCs w:val="22"/>
        </w:rPr>
        <w:t>В случае несвоевременной оплаты страховой премии, Страхователь выплачивает Страховщику пеню в размере 0,1% от суммы неоплаченной страховой премии за каждый день просрочки, но не более 20% от просроченной суммы.</w:t>
      </w:r>
    </w:p>
    <w:p w14:paraId="338CA4A7" w14:textId="77777777" w:rsidR="00444435" w:rsidRPr="00341477" w:rsidRDefault="00444435" w:rsidP="00444435">
      <w:pPr>
        <w:pStyle w:val="73"/>
        <w:numPr>
          <w:ilvl w:val="1"/>
          <w:numId w:val="28"/>
        </w:numPr>
        <w:shd w:val="clear" w:color="auto" w:fill="auto"/>
        <w:tabs>
          <w:tab w:val="left" w:pos="709"/>
          <w:tab w:val="left" w:pos="1062"/>
          <w:tab w:val="left" w:pos="1134"/>
        </w:tabs>
        <w:spacing w:line="240" w:lineRule="auto"/>
        <w:ind w:left="0" w:firstLine="567"/>
        <w:rPr>
          <w:sz w:val="22"/>
          <w:szCs w:val="22"/>
        </w:rPr>
      </w:pPr>
      <w:r w:rsidRPr="00341477">
        <w:rPr>
          <w:sz w:val="22"/>
          <w:szCs w:val="22"/>
        </w:rPr>
        <w:t>В случае нарушения Страховщиком сроков исполнения обязательств, указанных в настоящем Договора, Страхователь имеет право взыскать со Страховщика штраф в размере 5 млн сум за каждый случай нарушения сроков исполнения обязательств.</w:t>
      </w:r>
    </w:p>
    <w:p w14:paraId="359563CD" w14:textId="77777777" w:rsidR="00444435" w:rsidRPr="00341477" w:rsidRDefault="00444435" w:rsidP="00444435">
      <w:pPr>
        <w:pStyle w:val="73"/>
        <w:numPr>
          <w:ilvl w:val="1"/>
          <w:numId w:val="28"/>
        </w:numPr>
        <w:shd w:val="clear" w:color="auto" w:fill="auto"/>
        <w:tabs>
          <w:tab w:val="left" w:pos="709"/>
          <w:tab w:val="left" w:pos="1106"/>
          <w:tab w:val="left" w:pos="1134"/>
        </w:tabs>
        <w:spacing w:line="240" w:lineRule="auto"/>
        <w:ind w:left="0" w:firstLine="567"/>
        <w:rPr>
          <w:sz w:val="22"/>
          <w:szCs w:val="22"/>
        </w:rPr>
      </w:pPr>
      <w:r w:rsidRPr="00341477">
        <w:rPr>
          <w:sz w:val="22"/>
          <w:szCs w:val="22"/>
        </w:rPr>
        <w:t>За просрочку выплаты причитающегося страхового возмещения, Страховщик выплачивает Страхователю пеню в размере 0,1 % от просроченной суммы за каждый день просрочки, но не более 20% от суммы подлежащей выплате по настоящему договору.</w:t>
      </w:r>
    </w:p>
    <w:p w14:paraId="3F226DBD" w14:textId="77777777" w:rsidR="00444435" w:rsidRPr="00341477" w:rsidRDefault="00444435" w:rsidP="00444435">
      <w:pPr>
        <w:pStyle w:val="73"/>
        <w:numPr>
          <w:ilvl w:val="1"/>
          <w:numId w:val="28"/>
        </w:numPr>
        <w:shd w:val="clear" w:color="auto" w:fill="auto"/>
        <w:tabs>
          <w:tab w:val="left" w:pos="709"/>
          <w:tab w:val="left" w:pos="1058"/>
          <w:tab w:val="left" w:pos="1134"/>
        </w:tabs>
        <w:spacing w:line="240" w:lineRule="auto"/>
        <w:ind w:left="0" w:firstLine="567"/>
        <w:rPr>
          <w:sz w:val="22"/>
          <w:szCs w:val="22"/>
        </w:rPr>
      </w:pPr>
      <w:r w:rsidRPr="00341477">
        <w:rPr>
          <w:sz w:val="22"/>
          <w:szCs w:val="22"/>
        </w:rPr>
        <w:t>Уплата пени не освобождает стороны от выполнения обязательств по настоящему договору.</w:t>
      </w:r>
    </w:p>
    <w:p w14:paraId="26D8C354" w14:textId="77777777" w:rsidR="00444435" w:rsidRPr="00341477" w:rsidRDefault="00444435" w:rsidP="00444435">
      <w:pPr>
        <w:pStyle w:val="73"/>
        <w:shd w:val="clear" w:color="auto" w:fill="auto"/>
        <w:tabs>
          <w:tab w:val="left" w:pos="1058"/>
          <w:tab w:val="left" w:pos="1134"/>
        </w:tabs>
        <w:spacing w:line="240" w:lineRule="auto"/>
        <w:ind w:left="567" w:firstLine="0"/>
        <w:rPr>
          <w:sz w:val="22"/>
          <w:szCs w:val="22"/>
        </w:rPr>
      </w:pPr>
    </w:p>
    <w:p w14:paraId="64CA34EC" w14:textId="77777777" w:rsidR="00444435" w:rsidRPr="00341477" w:rsidRDefault="00444435" w:rsidP="00444435">
      <w:pPr>
        <w:keepNext/>
        <w:keepLines/>
        <w:widowControl w:val="0"/>
        <w:numPr>
          <w:ilvl w:val="0"/>
          <w:numId w:val="28"/>
        </w:numPr>
        <w:jc w:val="center"/>
        <w:outlineLvl w:val="2"/>
        <w:rPr>
          <w:rStyle w:val="3b"/>
          <w:sz w:val="22"/>
          <w:szCs w:val="22"/>
        </w:rPr>
      </w:pPr>
      <w:r w:rsidRPr="00341477">
        <w:rPr>
          <w:rStyle w:val="3b"/>
          <w:sz w:val="22"/>
          <w:szCs w:val="22"/>
        </w:rPr>
        <w:t>Конфиденциальность</w:t>
      </w:r>
    </w:p>
    <w:p w14:paraId="3C5D1F8C" w14:textId="77777777" w:rsidR="00444435" w:rsidRPr="00341477" w:rsidRDefault="00444435" w:rsidP="00444435">
      <w:pPr>
        <w:pStyle w:val="73"/>
        <w:numPr>
          <w:ilvl w:val="1"/>
          <w:numId w:val="28"/>
        </w:numPr>
        <w:shd w:val="clear" w:color="auto" w:fill="auto"/>
        <w:tabs>
          <w:tab w:val="left" w:pos="567"/>
          <w:tab w:val="left" w:pos="1134"/>
        </w:tabs>
        <w:spacing w:line="240" w:lineRule="auto"/>
        <w:ind w:left="0" w:firstLine="567"/>
        <w:rPr>
          <w:sz w:val="22"/>
          <w:szCs w:val="22"/>
        </w:rPr>
      </w:pPr>
      <w:r w:rsidRPr="00341477">
        <w:rPr>
          <w:sz w:val="22"/>
          <w:szCs w:val="22"/>
        </w:rPr>
        <w:t>Конфиденциальной информацией в рамках настоящего Договора является вся информация, которую одна Сторона получает от другой Стороны, которая стала известна Сторонам, или полученная Сторонами от других сторон любым другим образом, в связи с заключением и исполнением настоящего Договора страхования. Такая конфиденциальная информация включает, без ограничения, всю деловую, в том числе стратегическую, маркетинговую, техническую, коммерческую, финансовую, и материалы любого характера, независимо от того, были ли такие данные и информация предоставлены устно, письменно и/или на электронном носителе, независимо от характера носителя или средства передачи данных и информации.</w:t>
      </w:r>
    </w:p>
    <w:p w14:paraId="5B900138" w14:textId="77777777" w:rsidR="00444435" w:rsidRPr="00341477" w:rsidRDefault="00444435" w:rsidP="00444435">
      <w:pPr>
        <w:pStyle w:val="73"/>
        <w:numPr>
          <w:ilvl w:val="1"/>
          <w:numId w:val="28"/>
        </w:numPr>
        <w:shd w:val="clear" w:color="auto" w:fill="auto"/>
        <w:tabs>
          <w:tab w:val="left" w:pos="567"/>
          <w:tab w:val="left" w:pos="1062"/>
          <w:tab w:val="left" w:pos="1134"/>
        </w:tabs>
        <w:spacing w:line="240" w:lineRule="auto"/>
        <w:ind w:left="0" w:firstLine="567"/>
        <w:rPr>
          <w:sz w:val="22"/>
          <w:szCs w:val="22"/>
        </w:rPr>
      </w:pPr>
      <w:r w:rsidRPr="00341477">
        <w:rPr>
          <w:sz w:val="22"/>
          <w:szCs w:val="22"/>
        </w:rPr>
        <w:t>Конфиденциальная информация не подлежит разглашению третьим лицам, кроме случаев, предусмотренных настоящим Договором и действующим законодательством Республики Узбекистан.</w:t>
      </w:r>
    </w:p>
    <w:p w14:paraId="3E8BA67F" w14:textId="77777777" w:rsidR="00444435" w:rsidRPr="00341477" w:rsidRDefault="00444435" w:rsidP="00444435">
      <w:pPr>
        <w:pStyle w:val="73"/>
        <w:numPr>
          <w:ilvl w:val="1"/>
          <w:numId w:val="28"/>
        </w:numPr>
        <w:shd w:val="clear" w:color="auto" w:fill="auto"/>
        <w:tabs>
          <w:tab w:val="left" w:pos="567"/>
          <w:tab w:val="left" w:pos="1062"/>
          <w:tab w:val="left" w:pos="1134"/>
        </w:tabs>
        <w:spacing w:line="240" w:lineRule="auto"/>
        <w:ind w:left="0" w:firstLine="567"/>
        <w:rPr>
          <w:sz w:val="22"/>
          <w:szCs w:val="22"/>
        </w:rPr>
      </w:pPr>
      <w:r w:rsidRPr="00341477">
        <w:rPr>
          <w:sz w:val="22"/>
          <w:szCs w:val="22"/>
        </w:rPr>
        <w:t>Каждая Сторона обязуется соблюдать требования по хранению, защите и порядку разглашения конфиденциальной информации, полученной от другой Стороны в соответствии с условиями, определенными в настоящем Договоре.</w:t>
      </w:r>
    </w:p>
    <w:p w14:paraId="0E7F3839" w14:textId="77777777" w:rsidR="00444435" w:rsidRPr="00341477" w:rsidRDefault="00444435" w:rsidP="00444435">
      <w:pPr>
        <w:pStyle w:val="73"/>
        <w:numPr>
          <w:ilvl w:val="1"/>
          <w:numId w:val="28"/>
        </w:numPr>
        <w:shd w:val="clear" w:color="auto" w:fill="auto"/>
        <w:tabs>
          <w:tab w:val="left" w:pos="567"/>
          <w:tab w:val="left" w:pos="1062"/>
          <w:tab w:val="left" w:pos="1134"/>
        </w:tabs>
        <w:spacing w:line="240" w:lineRule="auto"/>
        <w:ind w:left="0" w:firstLine="567"/>
        <w:rPr>
          <w:sz w:val="22"/>
          <w:szCs w:val="22"/>
        </w:rPr>
      </w:pPr>
      <w:r w:rsidRPr="00341477">
        <w:rPr>
          <w:sz w:val="22"/>
          <w:szCs w:val="22"/>
        </w:rPr>
        <w:t>Стороны обязаны использовать полученную от другой стороны конфиденциальную информацию только с той целью, с которой она была передана.</w:t>
      </w:r>
    </w:p>
    <w:p w14:paraId="419C8D44" w14:textId="77777777" w:rsidR="00444435" w:rsidRPr="00341477" w:rsidRDefault="00444435" w:rsidP="00444435">
      <w:pPr>
        <w:pStyle w:val="73"/>
        <w:numPr>
          <w:ilvl w:val="1"/>
          <w:numId w:val="28"/>
        </w:numPr>
        <w:shd w:val="clear" w:color="auto" w:fill="auto"/>
        <w:tabs>
          <w:tab w:val="left" w:pos="567"/>
          <w:tab w:val="left" w:pos="1062"/>
          <w:tab w:val="left" w:pos="1134"/>
        </w:tabs>
        <w:spacing w:line="240" w:lineRule="auto"/>
        <w:ind w:left="0" w:firstLine="567"/>
        <w:rPr>
          <w:sz w:val="22"/>
          <w:szCs w:val="22"/>
        </w:rPr>
      </w:pPr>
      <w:r w:rsidRPr="00341477">
        <w:rPr>
          <w:sz w:val="22"/>
          <w:szCs w:val="22"/>
        </w:rPr>
        <w:t>Каждая из Сторон имеет право раскрыть конфиденциальную информацию по настоящему Договору третьим лицам в следующих случаях:</w:t>
      </w:r>
    </w:p>
    <w:p w14:paraId="2DE44A23" w14:textId="77777777" w:rsidR="00444435" w:rsidRPr="00341477" w:rsidRDefault="00444435" w:rsidP="00444435">
      <w:pPr>
        <w:pStyle w:val="afff5"/>
        <w:numPr>
          <w:ilvl w:val="0"/>
          <w:numId w:val="31"/>
        </w:numPr>
        <w:tabs>
          <w:tab w:val="left" w:pos="851"/>
        </w:tabs>
        <w:spacing w:line="259" w:lineRule="auto"/>
        <w:ind w:left="0" w:firstLine="567"/>
        <w:jc w:val="both"/>
        <w:rPr>
          <w:rFonts w:ascii="Times New Roman" w:hAnsi="Times New Roman"/>
          <w:sz w:val="22"/>
          <w:szCs w:val="22"/>
        </w:rPr>
      </w:pPr>
      <w:r w:rsidRPr="00341477">
        <w:rPr>
          <w:rFonts w:ascii="Times New Roman" w:hAnsi="Times New Roman"/>
          <w:sz w:val="22"/>
          <w:szCs w:val="22"/>
        </w:rPr>
        <w:t>аудиторам, субъектам оценочной деятельности, рейтинговым агентствам, независимым юридическим советникам, инвестиционным, финансовым и другим консультантам под их встречное обязательство про нераскрытые соответствующей информации. Стороны несут ответственность за действия таких третьих лиц о нарушении порядка использования и разглашения конфиденциальной информации, как за свои собственные действия;</w:t>
      </w:r>
    </w:p>
    <w:p w14:paraId="29FCF1CA" w14:textId="77777777" w:rsidR="00444435" w:rsidRPr="00341477" w:rsidRDefault="00444435" w:rsidP="00444435">
      <w:pPr>
        <w:pStyle w:val="73"/>
        <w:numPr>
          <w:ilvl w:val="0"/>
          <w:numId w:val="31"/>
        </w:numPr>
        <w:shd w:val="clear" w:color="auto" w:fill="auto"/>
        <w:tabs>
          <w:tab w:val="left" w:pos="851"/>
          <w:tab w:val="left" w:pos="1062"/>
          <w:tab w:val="left" w:pos="1134"/>
        </w:tabs>
        <w:spacing w:line="240" w:lineRule="auto"/>
        <w:ind w:left="0" w:firstLine="567"/>
        <w:rPr>
          <w:sz w:val="22"/>
          <w:szCs w:val="22"/>
        </w:rPr>
      </w:pPr>
      <w:r w:rsidRPr="00341477">
        <w:rPr>
          <w:sz w:val="22"/>
          <w:szCs w:val="22"/>
        </w:rPr>
        <w:t>по требованию государственных органов, имеющих право требовать раскрытия конфиденциальной информации в соответствии с действующим законодательством Республики Узбекистан.</w:t>
      </w:r>
    </w:p>
    <w:p w14:paraId="67D49A63" w14:textId="77777777" w:rsidR="00444435" w:rsidRPr="00341477" w:rsidRDefault="00444435" w:rsidP="00444435">
      <w:pPr>
        <w:keepNext/>
        <w:keepLines/>
        <w:widowControl w:val="0"/>
        <w:ind w:left="540"/>
        <w:outlineLvl w:val="2"/>
        <w:rPr>
          <w:rStyle w:val="3b"/>
          <w:sz w:val="22"/>
          <w:szCs w:val="22"/>
        </w:rPr>
      </w:pPr>
    </w:p>
    <w:p w14:paraId="6233B728" w14:textId="77777777" w:rsidR="00444435" w:rsidRPr="00341477" w:rsidRDefault="00444435" w:rsidP="00444435">
      <w:pPr>
        <w:keepNext/>
        <w:keepLines/>
        <w:widowControl w:val="0"/>
        <w:numPr>
          <w:ilvl w:val="0"/>
          <w:numId w:val="28"/>
        </w:numPr>
        <w:jc w:val="center"/>
        <w:outlineLvl w:val="2"/>
        <w:rPr>
          <w:rStyle w:val="3b"/>
          <w:bCs w:val="0"/>
          <w:sz w:val="22"/>
          <w:szCs w:val="22"/>
        </w:rPr>
      </w:pPr>
      <w:bookmarkStart w:id="16" w:name="bookmark11"/>
      <w:r w:rsidRPr="00341477">
        <w:rPr>
          <w:rStyle w:val="3b"/>
          <w:sz w:val="22"/>
          <w:szCs w:val="22"/>
        </w:rPr>
        <w:t>Прочие условия</w:t>
      </w:r>
      <w:bookmarkEnd w:id="16"/>
    </w:p>
    <w:p w14:paraId="750668A6" w14:textId="77777777" w:rsidR="00444435" w:rsidRPr="00341477" w:rsidRDefault="00444435" w:rsidP="00444435">
      <w:pPr>
        <w:pStyle w:val="73"/>
        <w:numPr>
          <w:ilvl w:val="1"/>
          <w:numId w:val="28"/>
        </w:numPr>
        <w:shd w:val="clear" w:color="auto" w:fill="auto"/>
        <w:tabs>
          <w:tab w:val="left" w:pos="1134"/>
        </w:tabs>
        <w:spacing w:line="240" w:lineRule="auto"/>
        <w:ind w:left="0" w:firstLine="567"/>
        <w:rPr>
          <w:sz w:val="22"/>
          <w:szCs w:val="22"/>
        </w:rPr>
      </w:pPr>
      <w:r w:rsidRPr="00341477">
        <w:rPr>
          <w:sz w:val="22"/>
          <w:szCs w:val="22"/>
        </w:rPr>
        <w:t>Все денежные расчеты между сторонами осуществляются в соответствии с законодательством Республики Узбекистан.</w:t>
      </w:r>
    </w:p>
    <w:p w14:paraId="11E99075" w14:textId="77777777" w:rsidR="00444435" w:rsidRPr="00341477" w:rsidRDefault="00444435" w:rsidP="00444435">
      <w:pPr>
        <w:pStyle w:val="73"/>
        <w:numPr>
          <w:ilvl w:val="1"/>
          <w:numId w:val="28"/>
        </w:numPr>
        <w:shd w:val="clear" w:color="auto" w:fill="auto"/>
        <w:tabs>
          <w:tab w:val="left" w:pos="1134"/>
        </w:tabs>
        <w:spacing w:line="240" w:lineRule="auto"/>
        <w:ind w:left="0" w:firstLine="567"/>
        <w:rPr>
          <w:sz w:val="22"/>
          <w:szCs w:val="22"/>
        </w:rPr>
      </w:pPr>
      <w:r w:rsidRPr="00341477">
        <w:rPr>
          <w:sz w:val="22"/>
          <w:szCs w:val="22"/>
        </w:rPr>
        <w:t>Передача прав и обязанностей по договору страхования третьим лицам не допускается без письменного согласия сторон.</w:t>
      </w:r>
    </w:p>
    <w:p w14:paraId="48579E90" w14:textId="77777777" w:rsidR="00444435" w:rsidRPr="00341477" w:rsidRDefault="00444435" w:rsidP="00444435">
      <w:pPr>
        <w:pStyle w:val="73"/>
        <w:numPr>
          <w:ilvl w:val="1"/>
          <w:numId w:val="28"/>
        </w:numPr>
        <w:shd w:val="clear" w:color="auto" w:fill="auto"/>
        <w:tabs>
          <w:tab w:val="left" w:pos="1134"/>
        </w:tabs>
        <w:spacing w:line="240" w:lineRule="auto"/>
        <w:ind w:left="0" w:firstLine="567"/>
        <w:rPr>
          <w:sz w:val="22"/>
          <w:szCs w:val="22"/>
        </w:rPr>
      </w:pPr>
      <w:r w:rsidRPr="00341477">
        <w:rPr>
          <w:sz w:val="22"/>
          <w:szCs w:val="22"/>
        </w:rPr>
        <w:t>Стороны не несут ответственность за частичное или полное невыполнение своих обязательств по договору страхования на период действия форс - мажорных обстоятельств. Под форс-мажорными обстоятельствами понимаются: наводнение, пожар, землетрясение, действия или бездействие государственных органов (включая, в частности, ограничения на денежные операции), эпидемия и другие явления природы, война или военные действия и т.п., а также ограничения, вводимые органами исполнительной, судебной или законодательной власти РУз, а также Центральным Банком Республики Узбекистан.</w:t>
      </w:r>
    </w:p>
    <w:p w14:paraId="646ACDC8" w14:textId="77777777" w:rsidR="00444435" w:rsidRPr="00341477" w:rsidRDefault="00444435" w:rsidP="00444435">
      <w:pPr>
        <w:pStyle w:val="73"/>
        <w:numPr>
          <w:ilvl w:val="1"/>
          <w:numId w:val="28"/>
        </w:numPr>
        <w:shd w:val="clear" w:color="auto" w:fill="auto"/>
        <w:tabs>
          <w:tab w:val="left" w:pos="1134"/>
        </w:tabs>
        <w:spacing w:line="240" w:lineRule="auto"/>
        <w:ind w:left="0" w:firstLine="567"/>
        <w:rPr>
          <w:sz w:val="22"/>
          <w:szCs w:val="22"/>
        </w:rPr>
      </w:pPr>
      <w:r w:rsidRPr="00341477">
        <w:rPr>
          <w:sz w:val="22"/>
          <w:szCs w:val="22"/>
        </w:rPr>
        <w:t>В случае наступления форс - мажорных обстоятельств, срок выполнения обязательств сторонами отодвигается соразмерно времени, в течение которого действуют форс — мажорные обстоятельства.</w:t>
      </w:r>
    </w:p>
    <w:p w14:paraId="706558D4" w14:textId="77777777" w:rsidR="00444435" w:rsidRPr="00341477" w:rsidRDefault="00444435" w:rsidP="00444435">
      <w:pPr>
        <w:pStyle w:val="73"/>
        <w:numPr>
          <w:ilvl w:val="1"/>
          <w:numId w:val="28"/>
        </w:numPr>
        <w:shd w:val="clear" w:color="auto" w:fill="auto"/>
        <w:tabs>
          <w:tab w:val="left" w:pos="1134"/>
        </w:tabs>
        <w:spacing w:line="240" w:lineRule="auto"/>
        <w:ind w:left="0" w:firstLine="567"/>
        <w:rPr>
          <w:sz w:val="22"/>
          <w:szCs w:val="22"/>
        </w:rPr>
      </w:pPr>
      <w:r w:rsidRPr="00341477">
        <w:rPr>
          <w:sz w:val="22"/>
          <w:szCs w:val="22"/>
        </w:rPr>
        <w:t>После получения страхового возмещения Страхователь обязан передать Страховщику все права и подтверждающие их документы по взысканию ущерба с 3-х лиц в пределах выплаченной суммы.</w:t>
      </w:r>
    </w:p>
    <w:p w14:paraId="7B0DC1C9" w14:textId="77777777" w:rsidR="00444435" w:rsidRPr="00341477" w:rsidRDefault="00444435" w:rsidP="00444435">
      <w:pPr>
        <w:pStyle w:val="73"/>
        <w:numPr>
          <w:ilvl w:val="1"/>
          <w:numId w:val="28"/>
        </w:numPr>
        <w:shd w:val="clear" w:color="auto" w:fill="auto"/>
        <w:tabs>
          <w:tab w:val="left" w:pos="1134"/>
        </w:tabs>
        <w:spacing w:line="240" w:lineRule="auto"/>
        <w:ind w:left="0" w:firstLine="567"/>
        <w:rPr>
          <w:sz w:val="22"/>
          <w:szCs w:val="22"/>
        </w:rPr>
      </w:pPr>
      <w:r w:rsidRPr="00341477">
        <w:rPr>
          <w:sz w:val="22"/>
          <w:szCs w:val="22"/>
        </w:rPr>
        <w:t>По всем вопросам, не описанным настоящим Договором, стороны руководствуются действующим Законодательством Республики Узбекистан.</w:t>
      </w:r>
    </w:p>
    <w:p w14:paraId="59D03720" w14:textId="77777777" w:rsidR="00444435" w:rsidRPr="00341477" w:rsidRDefault="00444435" w:rsidP="00444435">
      <w:pPr>
        <w:pStyle w:val="73"/>
        <w:numPr>
          <w:ilvl w:val="1"/>
          <w:numId w:val="28"/>
        </w:numPr>
        <w:shd w:val="clear" w:color="auto" w:fill="auto"/>
        <w:tabs>
          <w:tab w:val="left" w:pos="1134"/>
        </w:tabs>
        <w:spacing w:line="240" w:lineRule="auto"/>
        <w:ind w:left="0" w:firstLine="567"/>
        <w:rPr>
          <w:sz w:val="22"/>
          <w:szCs w:val="22"/>
        </w:rPr>
      </w:pPr>
      <w:r w:rsidRPr="00341477">
        <w:rPr>
          <w:sz w:val="22"/>
          <w:szCs w:val="22"/>
        </w:rPr>
        <w:t>Все дополнения и изменения к настоящему Договору, должны быть совершены в письменной форме.</w:t>
      </w:r>
    </w:p>
    <w:p w14:paraId="23DFB140" w14:textId="77777777" w:rsidR="00444435" w:rsidRPr="00341477" w:rsidRDefault="00444435" w:rsidP="00444435">
      <w:pPr>
        <w:pStyle w:val="73"/>
        <w:numPr>
          <w:ilvl w:val="1"/>
          <w:numId w:val="28"/>
        </w:numPr>
        <w:shd w:val="clear" w:color="auto" w:fill="auto"/>
        <w:tabs>
          <w:tab w:val="left" w:pos="1134"/>
        </w:tabs>
        <w:spacing w:line="240" w:lineRule="auto"/>
        <w:ind w:left="0" w:firstLine="567"/>
        <w:rPr>
          <w:sz w:val="22"/>
          <w:szCs w:val="22"/>
        </w:rPr>
      </w:pPr>
      <w:r w:rsidRPr="00341477">
        <w:rPr>
          <w:sz w:val="22"/>
          <w:szCs w:val="22"/>
        </w:rPr>
        <w:t xml:space="preserve">Настоящий договор составлен в 2 (двух) экземплярах, которые хранятся по одному экземпляру у Страхователя и Страховщика, и имеют одинаковую юридическую силу. </w:t>
      </w:r>
    </w:p>
    <w:p w14:paraId="579FA9EF" w14:textId="77777777" w:rsidR="00444435" w:rsidRPr="00341477" w:rsidRDefault="00444435" w:rsidP="00444435">
      <w:pPr>
        <w:pStyle w:val="73"/>
        <w:shd w:val="clear" w:color="auto" w:fill="auto"/>
        <w:tabs>
          <w:tab w:val="left" w:pos="1110"/>
        </w:tabs>
        <w:spacing w:line="240" w:lineRule="auto"/>
        <w:ind w:left="360" w:firstLine="0"/>
        <w:rPr>
          <w:sz w:val="22"/>
          <w:szCs w:val="22"/>
        </w:rPr>
      </w:pPr>
    </w:p>
    <w:p w14:paraId="23470CD1" w14:textId="77777777" w:rsidR="00444435" w:rsidRPr="00341477" w:rsidRDefault="00444435" w:rsidP="00444435">
      <w:pPr>
        <w:pStyle w:val="afff5"/>
        <w:widowControl w:val="0"/>
        <w:numPr>
          <w:ilvl w:val="0"/>
          <w:numId w:val="28"/>
        </w:numPr>
        <w:ind w:left="0" w:firstLine="0"/>
        <w:contextualSpacing/>
        <w:jc w:val="center"/>
        <w:rPr>
          <w:rStyle w:val="2f0"/>
          <w:bCs w:val="0"/>
          <w:sz w:val="22"/>
          <w:szCs w:val="22"/>
        </w:rPr>
      </w:pPr>
      <w:r w:rsidRPr="00341477">
        <w:rPr>
          <w:rStyle w:val="2f0"/>
          <w:sz w:val="22"/>
          <w:szCs w:val="22"/>
        </w:rPr>
        <w:t>Порядок разрешения споров</w:t>
      </w:r>
    </w:p>
    <w:p w14:paraId="77C38357" w14:textId="77777777" w:rsidR="00444435" w:rsidRPr="00341477" w:rsidRDefault="00444435" w:rsidP="00444435">
      <w:pPr>
        <w:pStyle w:val="73"/>
        <w:numPr>
          <w:ilvl w:val="1"/>
          <w:numId w:val="28"/>
        </w:numPr>
        <w:shd w:val="clear" w:color="auto" w:fill="auto"/>
        <w:tabs>
          <w:tab w:val="left" w:pos="1134"/>
        </w:tabs>
        <w:spacing w:line="240" w:lineRule="auto"/>
        <w:ind w:left="0" w:firstLine="567"/>
        <w:rPr>
          <w:sz w:val="22"/>
          <w:szCs w:val="22"/>
        </w:rPr>
      </w:pPr>
      <w:r>
        <w:rPr>
          <w:sz w:val="22"/>
          <w:szCs w:val="22"/>
          <w:lang w:val="uz-Cyrl-UZ"/>
        </w:rPr>
        <w:t xml:space="preserve"> </w:t>
      </w:r>
      <w:r w:rsidRPr="00341477">
        <w:rPr>
          <w:sz w:val="22"/>
          <w:szCs w:val="22"/>
        </w:rPr>
        <w:t xml:space="preserve">Все споры и разногласия, вытекающие из настоящего договора, разрешаются путем переговоров сторон, а в случае не достижения согласия, в порядке, предусмотренном законодательством Республики Узбекистан. </w:t>
      </w:r>
    </w:p>
    <w:p w14:paraId="2292A382" w14:textId="77777777" w:rsidR="00444435" w:rsidRPr="00341477" w:rsidRDefault="00444435" w:rsidP="00444435">
      <w:pPr>
        <w:pStyle w:val="73"/>
        <w:shd w:val="clear" w:color="auto" w:fill="auto"/>
        <w:spacing w:line="240" w:lineRule="auto"/>
        <w:ind w:firstLine="360"/>
        <w:rPr>
          <w:sz w:val="22"/>
          <w:szCs w:val="22"/>
        </w:rPr>
      </w:pPr>
    </w:p>
    <w:p w14:paraId="6E97724A" w14:textId="77777777" w:rsidR="00444435" w:rsidRPr="00341477" w:rsidRDefault="00444435" w:rsidP="00444435">
      <w:pPr>
        <w:pStyle w:val="afff0"/>
        <w:numPr>
          <w:ilvl w:val="0"/>
          <w:numId w:val="28"/>
        </w:numPr>
        <w:jc w:val="center"/>
        <w:rPr>
          <w:rFonts w:ascii="Times New Roman" w:hAnsi="Times New Roman"/>
          <w:b/>
        </w:rPr>
      </w:pPr>
      <w:r w:rsidRPr="00341477">
        <w:rPr>
          <w:rFonts w:ascii="Times New Roman" w:hAnsi="Times New Roman"/>
          <w:b/>
        </w:rPr>
        <w:t>Юридические адреса, банковские реквизиты и подписи сторон</w:t>
      </w:r>
    </w:p>
    <w:p w14:paraId="43086656" w14:textId="77777777" w:rsidR="00444435" w:rsidRPr="00341477" w:rsidRDefault="00444435" w:rsidP="00444435">
      <w:pPr>
        <w:pStyle w:val="afff0"/>
        <w:rPr>
          <w:rFonts w:ascii="Times New Roman" w:hAnsi="Times New Roman"/>
        </w:rPr>
      </w:pPr>
    </w:p>
    <w:tbl>
      <w:tblPr>
        <w:tblW w:w="9753"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020"/>
        <w:gridCol w:w="286"/>
        <w:gridCol w:w="4447"/>
      </w:tblGrid>
      <w:tr w:rsidR="00444435" w:rsidRPr="00341477" w14:paraId="742BE0FE" w14:textId="77777777" w:rsidTr="002601CA">
        <w:tc>
          <w:tcPr>
            <w:tcW w:w="5020" w:type="dxa"/>
            <w:tcBorders>
              <w:top w:val="single" w:sz="4" w:space="0" w:color="auto"/>
              <w:bottom w:val="single" w:sz="4" w:space="0" w:color="auto"/>
              <w:right w:val="single" w:sz="4" w:space="0" w:color="auto"/>
            </w:tcBorders>
            <w:shd w:val="clear" w:color="auto" w:fill="auto"/>
          </w:tcPr>
          <w:p w14:paraId="344AC8FC" w14:textId="77777777" w:rsidR="00444435" w:rsidRPr="00341477" w:rsidRDefault="00444435" w:rsidP="002601CA">
            <w:pPr>
              <w:pStyle w:val="afff0"/>
              <w:jc w:val="center"/>
              <w:rPr>
                <w:rFonts w:ascii="Times New Roman" w:hAnsi="Times New Roman"/>
                <w:b/>
              </w:rPr>
            </w:pPr>
            <w:r w:rsidRPr="00341477">
              <w:rPr>
                <w:rFonts w:ascii="Times New Roman" w:hAnsi="Times New Roman"/>
                <w:b/>
              </w:rPr>
              <w:t>Страхователь:</w:t>
            </w:r>
          </w:p>
          <w:p w14:paraId="340D39EC" w14:textId="77777777" w:rsidR="00444435" w:rsidRPr="00341477" w:rsidRDefault="00444435" w:rsidP="002601CA">
            <w:pPr>
              <w:pStyle w:val="afff0"/>
              <w:jc w:val="center"/>
              <w:rPr>
                <w:rFonts w:ascii="Times New Roman" w:hAnsi="Times New Roman"/>
                <w:b/>
              </w:rPr>
            </w:pPr>
            <w:r w:rsidRPr="00341477">
              <w:rPr>
                <w:rFonts w:ascii="Times New Roman" w:hAnsi="Times New Roman"/>
                <w:b/>
              </w:rPr>
              <w:t>АО «Национальный банк внешнеэкономической деятельности Республики Узбекистан»</w:t>
            </w:r>
          </w:p>
          <w:p w14:paraId="7A73EC6C" w14:textId="77777777" w:rsidR="00444435" w:rsidRPr="00341477" w:rsidRDefault="00444435" w:rsidP="002601CA">
            <w:pPr>
              <w:pStyle w:val="afff0"/>
              <w:rPr>
                <w:rFonts w:ascii="Times New Roman" w:hAnsi="Times New Roman"/>
              </w:rPr>
            </w:pPr>
            <w:r w:rsidRPr="00341477">
              <w:rPr>
                <w:rFonts w:ascii="Times New Roman" w:hAnsi="Times New Roman"/>
              </w:rPr>
              <w:t>Адрес: 100047, г.Ташкент, ул. Амира                                                                                                                                                                                                                                                               Темура, 101</w:t>
            </w:r>
          </w:p>
          <w:p w14:paraId="4C41D555" w14:textId="77777777" w:rsidR="00444435" w:rsidRPr="00341477" w:rsidRDefault="00444435" w:rsidP="002601CA">
            <w:pPr>
              <w:pStyle w:val="afff0"/>
              <w:rPr>
                <w:rFonts w:ascii="Times New Roman" w:hAnsi="Times New Roman"/>
              </w:rPr>
            </w:pPr>
            <w:r w:rsidRPr="00341477">
              <w:rPr>
                <w:rFonts w:ascii="Times New Roman" w:hAnsi="Times New Roman"/>
              </w:rPr>
              <w:t xml:space="preserve">Р/сч.:19907000000000450018 </w:t>
            </w:r>
          </w:p>
          <w:p w14:paraId="14A1FF83" w14:textId="77777777" w:rsidR="00444435" w:rsidRPr="00341477" w:rsidRDefault="00444435" w:rsidP="002601CA">
            <w:pPr>
              <w:pStyle w:val="afff0"/>
              <w:rPr>
                <w:rFonts w:ascii="Times New Roman" w:hAnsi="Times New Roman"/>
              </w:rPr>
            </w:pPr>
            <w:r w:rsidRPr="00341477">
              <w:rPr>
                <w:rFonts w:ascii="Times New Roman" w:hAnsi="Times New Roman"/>
              </w:rPr>
              <w:t>в МБРЦ АО «Узнацбанк»  Код банка: 00450</w:t>
            </w:r>
          </w:p>
          <w:p w14:paraId="25D41211" w14:textId="77777777" w:rsidR="00444435" w:rsidRPr="00341477" w:rsidRDefault="00444435" w:rsidP="002601CA">
            <w:pPr>
              <w:pStyle w:val="afff0"/>
              <w:rPr>
                <w:rFonts w:ascii="Times New Roman" w:hAnsi="Times New Roman"/>
              </w:rPr>
            </w:pPr>
            <w:r w:rsidRPr="00341477">
              <w:rPr>
                <w:rFonts w:ascii="Times New Roman" w:hAnsi="Times New Roman"/>
              </w:rPr>
              <w:t>ИНН: 200836354   ОКЭД: 64190</w:t>
            </w:r>
          </w:p>
          <w:p w14:paraId="53C5E8F8" w14:textId="77777777" w:rsidR="00444435" w:rsidRPr="00341477" w:rsidRDefault="00444435" w:rsidP="002601CA">
            <w:pPr>
              <w:pStyle w:val="afff0"/>
              <w:rPr>
                <w:rFonts w:ascii="Times New Roman" w:hAnsi="Times New Roman"/>
              </w:rPr>
            </w:pPr>
          </w:p>
          <w:p w14:paraId="6A876748" w14:textId="77777777" w:rsidR="00444435" w:rsidRPr="00341477" w:rsidRDefault="00444435" w:rsidP="002601CA">
            <w:pPr>
              <w:pStyle w:val="afff0"/>
              <w:rPr>
                <w:rFonts w:ascii="Times New Roman" w:hAnsi="Times New Roman"/>
              </w:rPr>
            </w:pPr>
            <w:r w:rsidRPr="00341477">
              <w:rPr>
                <w:rFonts w:ascii="Times New Roman" w:hAnsi="Times New Roman"/>
              </w:rPr>
              <w:t>Руководитель:</w:t>
            </w:r>
          </w:p>
          <w:p w14:paraId="6792124A" w14:textId="77777777" w:rsidR="00444435" w:rsidRPr="00341477" w:rsidRDefault="00444435" w:rsidP="002601CA">
            <w:pPr>
              <w:pStyle w:val="afff0"/>
              <w:rPr>
                <w:rFonts w:ascii="Times New Roman" w:hAnsi="Times New Roman"/>
              </w:rPr>
            </w:pPr>
            <w:r w:rsidRPr="00341477">
              <w:rPr>
                <w:rFonts w:ascii="Times New Roman" w:hAnsi="Times New Roman"/>
              </w:rPr>
              <w:t xml:space="preserve">Заместитель Председателя Правления </w:t>
            </w:r>
          </w:p>
          <w:p w14:paraId="69D4989E" w14:textId="77777777" w:rsidR="00444435" w:rsidRPr="00341477" w:rsidRDefault="00444435" w:rsidP="002601CA">
            <w:pPr>
              <w:pStyle w:val="afff0"/>
              <w:rPr>
                <w:rFonts w:ascii="Times New Roman" w:hAnsi="Times New Roman"/>
              </w:rPr>
            </w:pPr>
          </w:p>
          <w:p w14:paraId="1BEFC948" w14:textId="77777777" w:rsidR="00444435" w:rsidRPr="00341477" w:rsidRDefault="00444435" w:rsidP="002601CA">
            <w:pPr>
              <w:pStyle w:val="afff0"/>
              <w:rPr>
                <w:rFonts w:ascii="Times New Roman" w:hAnsi="Times New Roman"/>
              </w:rPr>
            </w:pPr>
            <w:r w:rsidRPr="00341477">
              <w:rPr>
                <w:rFonts w:ascii="Times New Roman" w:hAnsi="Times New Roman"/>
              </w:rPr>
              <w:t xml:space="preserve"> Курамбаев А.К.  __________________</w:t>
            </w:r>
          </w:p>
          <w:p w14:paraId="59098780" w14:textId="77777777" w:rsidR="00444435" w:rsidRPr="00341477" w:rsidRDefault="00444435" w:rsidP="002601CA">
            <w:pPr>
              <w:pStyle w:val="afff0"/>
              <w:rPr>
                <w:rFonts w:ascii="Times New Roman" w:hAnsi="Times New Roman"/>
              </w:rPr>
            </w:pPr>
          </w:p>
          <w:p w14:paraId="5DA02A1E" w14:textId="77777777" w:rsidR="00444435" w:rsidRPr="00341477" w:rsidRDefault="00444435" w:rsidP="002601CA">
            <w:pPr>
              <w:pStyle w:val="afff0"/>
              <w:rPr>
                <w:rFonts w:ascii="Times New Roman" w:hAnsi="Times New Roman"/>
              </w:rPr>
            </w:pPr>
          </w:p>
          <w:p w14:paraId="647C9AF6" w14:textId="77777777" w:rsidR="00444435" w:rsidRPr="00341477" w:rsidRDefault="00444435" w:rsidP="002601CA">
            <w:pPr>
              <w:pStyle w:val="afff0"/>
              <w:rPr>
                <w:rFonts w:ascii="Times New Roman" w:hAnsi="Times New Roman"/>
              </w:rPr>
            </w:pPr>
            <w:r w:rsidRPr="00341477">
              <w:rPr>
                <w:rFonts w:ascii="Times New Roman" w:hAnsi="Times New Roman"/>
              </w:rPr>
              <w:t>Главный бухгалтер</w:t>
            </w:r>
          </w:p>
          <w:p w14:paraId="1B51B5F2" w14:textId="77777777" w:rsidR="00444435" w:rsidRPr="00341477" w:rsidRDefault="00444435" w:rsidP="002601CA">
            <w:pPr>
              <w:pStyle w:val="afff0"/>
              <w:rPr>
                <w:rFonts w:ascii="Times New Roman" w:hAnsi="Times New Roman"/>
              </w:rPr>
            </w:pPr>
          </w:p>
          <w:p w14:paraId="28BDD1F1" w14:textId="77777777" w:rsidR="00444435" w:rsidRPr="00341477" w:rsidRDefault="00444435" w:rsidP="002601CA">
            <w:pPr>
              <w:pStyle w:val="afff0"/>
              <w:rPr>
                <w:rFonts w:ascii="Times New Roman" w:hAnsi="Times New Roman"/>
                <w:lang w:val="en-US"/>
              </w:rPr>
            </w:pPr>
            <w:r w:rsidRPr="00341477">
              <w:rPr>
                <w:rFonts w:ascii="Times New Roman" w:hAnsi="Times New Roman"/>
              </w:rPr>
              <w:t xml:space="preserve"> Кодиров Ф.Н.  ________________</w:t>
            </w:r>
            <w:r w:rsidRPr="00341477">
              <w:rPr>
                <w:rFonts w:ascii="Times New Roman" w:hAnsi="Times New Roman"/>
                <w:lang w:val="en-US"/>
              </w:rPr>
              <w:t>____</w:t>
            </w:r>
          </w:p>
          <w:p w14:paraId="152BD9E7" w14:textId="77777777" w:rsidR="00444435" w:rsidRPr="00341477" w:rsidRDefault="00444435" w:rsidP="002601CA">
            <w:pPr>
              <w:pStyle w:val="afff0"/>
              <w:rPr>
                <w:rFonts w:ascii="Times New Roman" w:hAnsi="Times New Roman"/>
              </w:rPr>
            </w:pPr>
          </w:p>
        </w:tc>
        <w:tc>
          <w:tcPr>
            <w:tcW w:w="286" w:type="dxa"/>
            <w:tcBorders>
              <w:left w:val="single" w:sz="4" w:space="0" w:color="auto"/>
            </w:tcBorders>
            <w:shd w:val="clear" w:color="auto" w:fill="auto"/>
          </w:tcPr>
          <w:p w14:paraId="4E53341B" w14:textId="77777777" w:rsidR="00444435" w:rsidRPr="00341477" w:rsidRDefault="00444435" w:rsidP="002601CA">
            <w:pPr>
              <w:pStyle w:val="afff0"/>
              <w:rPr>
                <w:rFonts w:ascii="Times New Roman" w:hAnsi="Times New Roman"/>
              </w:rPr>
            </w:pPr>
          </w:p>
        </w:tc>
        <w:tc>
          <w:tcPr>
            <w:tcW w:w="4447" w:type="dxa"/>
            <w:shd w:val="clear" w:color="auto" w:fill="auto"/>
          </w:tcPr>
          <w:p w14:paraId="6902CAB2" w14:textId="77777777" w:rsidR="00444435" w:rsidRPr="00341477" w:rsidRDefault="00444435" w:rsidP="002601CA">
            <w:pPr>
              <w:pStyle w:val="afff0"/>
              <w:ind w:left="-26" w:firstLine="26"/>
              <w:rPr>
                <w:rFonts w:ascii="Times New Roman" w:hAnsi="Times New Roman"/>
                <w:b/>
              </w:rPr>
            </w:pPr>
            <w:r w:rsidRPr="00341477">
              <w:rPr>
                <w:rFonts w:ascii="Times New Roman" w:hAnsi="Times New Roman"/>
                <w:b/>
              </w:rPr>
              <w:t xml:space="preserve">                    Страховщик:</w:t>
            </w:r>
          </w:p>
          <w:p w14:paraId="2B26F52B" w14:textId="77777777" w:rsidR="00444435" w:rsidRPr="00341477" w:rsidRDefault="00444435" w:rsidP="002601CA">
            <w:pPr>
              <w:pStyle w:val="afff0"/>
              <w:ind w:left="-26" w:firstLine="26"/>
              <w:rPr>
                <w:rFonts w:ascii="Times New Roman" w:hAnsi="Times New Roman"/>
                <w:highlight w:val="yellow"/>
              </w:rPr>
            </w:pPr>
          </w:p>
          <w:p w14:paraId="109838AF" w14:textId="77777777" w:rsidR="00444435" w:rsidRPr="00341477" w:rsidRDefault="00444435" w:rsidP="002601CA">
            <w:pPr>
              <w:pStyle w:val="afff0"/>
              <w:ind w:left="-26" w:firstLine="26"/>
              <w:rPr>
                <w:rFonts w:ascii="Times New Roman" w:hAnsi="Times New Roman"/>
                <w:highlight w:val="yellow"/>
              </w:rPr>
            </w:pPr>
          </w:p>
          <w:p w14:paraId="3AC33EAF" w14:textId="77777777" w:rsidR="00444435" w:rsidRPr="00341477" w:rsidRDefault="00444435" w:rsidP="002601CA">
            <w:pPr>
              <w:pStyle w:val="afff0"/>
              <w:ind w:left="-26" w:firstLine="26"/>
              <w:rPr>
                <w:rFonts w:ascii="Times New Roman" w:hAnsi="Times New Roman"/>
                <w:highlight w:val="yellow"/>
              </w:rPr>
            </w:pPr>
          </w:p>
          <w:p w14:paraId="6F488062" w14:textId="77777777" w:rsidR="00444435" w:rsidRPr="00341477" w:rsidRDefault="00444435" w:rsidP="002601CA">
            <w:pPr>
              <w:pStyle w:val="afff0"/>
              <w:ind w:left="-26" w:firstLine="26"/>
              <w:rPr>
                <w:rFonts w:ascii="Times New Roman" w:hAnsi="Times New Roman"/>
                <w:highlight w:val="yellow"/>
              </w:rPr>
            </w:pPr>
          </w:p>
          <w:p w14:paraId="4B723460" w14:textId="77777777" w:rsidR="00444435" w:rsidRPr="00341477" w:rsidRDefault="00444435" w:rsidP="002601CA">
            <w:pPr>
              <w:pStyle w:val="afff0"/>
              <w:ind w:left="-26" w:firstLine="26"/>
              <w:rPr>
                <w:rFonts w:ascii="Times New Roman" w:hAnsi="Times New Roman"/>
                <w:highlight w:val="yellow"/>
              </w:rPr>
            </w:pPr>
          </w:p>
          <w:p w14:paraId="77501B9E" w14:textId="77777777" w:rsidR="00444435" w:rsidRPr="00341477" w:rsidRDefault="00444435" w:rsidP="002601CA">
            <w:pPr>
              <w:pStyle w:val="afff0"/>
              <w:ind w:left="-26" w:firstLine="26"/>
              <w:rPr>
                <w:rFonts w:ascii="Times New Roman" w:hAnsi="Times New Roman"/>
                <w:highlight w:val="yellow"/>
              </w:rPr>
            </w:pPr>
          </w:p>
          <w:p w14:paraId="574066F2" w14:textId="77777777" w:rsidR="00444435" w:rsidRPr="00341477" w:rsidRDefault="00444435" w:rsidP="002601CA">
            <w:pPr>
              <w:pStyle w:val="afff0"/>
              <w:ind w:left="-26" w:firstLine="26"/>
              <w:rPr>
                <w:rFonts w:ascii="Times New Roman" w:hAnsi="Times New Roman"/>
              </w:rPr>
            </w:pPr>
          </w:p>
          <w:p w14:paraId="5CBA3724" w14:textId="77777777" w:rsidR="00444435" w:rsidRPr="00341477" w:rsidRDefault="00444435" w:rsidP="002601CA">
            <w:pPr>
              <w:pStyle w:val="afff0"/>
              <w:ind w:left="-26" w:firstLine="26"/>
              <w:rPr>
                <w:rFonts w:ascii="Times New Roman" w:hAnsi="Times New Roman"/>
              </w:rPr>
            </w:pPr>
          </w:p>
          <w:p w14:paraId="6EE24920" w14:textId="77777777" w:rsidR="00444435" w:rsidRPr="00341477" w:rsidRDefault="00444435" w:rsidP="002601CA">
            <w:pPr>
              <w:pStyle w:val="afff0"/>
              <w:ind w:left="-26" w:firstLine="26"/>
              <w:rPr>
                <w:rFonts w:ascii="Times New Roman" w:hAnsi="Times New Roman"/>
              </w:rPr>
            </w:pPr>
          </w:p>
          <w:p w14:paraId="7A1C43C9" w14:textId="77777777" w:rsidR="00444435" w:rsidRPr="00341477" w:rsidRDefault="00444435" w:rsidP="002601CA">
            <w:pPr>
              <w:pStyle w:val="afff0"/>
              <w:ind w:left="-26" w:firstLine="26"/>
              <w:rPr>
                <w:rFonts w:ascii="Times New Roman" w:hAnsi="Times New Roman"/>
              </w:rPr>
            </w:pPr>
            <w:r w:rsidRPr="00341477">
              <w:rPr>
                <w:rFonts w:ascii="Times New Roman" w:hAnsi="Times New Roman"/>
              </w:rPr>
              <w:t>Руководитель:</w:t>
            </w:r>
          </w:p>
          <w:p w14:paraId="29617D44" w14:textId="77777777" w:rsidR="00444435" w:rsidRPr="00341477" w:rsidRDefault="00444435" w:rsidP="002601CA">
            <w:pPr>
              <w:pStyle w:val="afff0"/>
              <w:ind w:left="-26" w:firstLine="26"/>
              <w:rPr>
                <w:rFonts w:ascii="Times New Roman" w:hAnsi="Times New Roman"/>
              </w:rPr>
            </w:pPr>
            <w:r w:rsidRPr="00341477">
              <w:rPr>
                <w:rFonts w:ascii="Times New Roman" w:hAnsi="Times New Roman"/>
              </w:rPr>
              <w:t>Генеральный директор</w:t>
            </w:r>
          </w:p>
          <w:p w14:paraId="1C0F6E4D" w14:textId="77777777" w:rsidR="00444435" w:rsidRPr="00341477" w:rsidRDefault="00444435" w:rsidP="002601CA">
            <w:pPr>
              <w:pStyle w:val="afff0"/>
              <w:ind w:left="-26" w:firstLine="26"/>
              <w:rPr>
                <w:rFonts w:ascii="Times New Roman" w:hAnsi="Times New Roman"/>
              </w:rPr>
            </w:pPr>
          </w:p>
          <w:p w14:paraId="17073639" w14:textId="77777777" w:rsidR="00444435" w:rsidRPr="00341477" w:rsidRDefault="00444435" w:rsidP="002601CA">
            <w:pPr>
              <w:pStyle w:val="afff0"/>
              <w:ind w:left="-26" w:firstLine="26"/>
              <w:rPr>
                <w:rFonts w:ascii="Times New Roman" w:hAnsi="Times New Roman"/>
              </w:rPr>
            </w:pPr>
            <w:r w:rsidRPr="00341477">
              <w:rPr>
                <w:rFonts w:ascii="Times New Roman" w:hAnsi="Times New Roman"/>
              </w:rPr>
              <w:t>_________________</w:t>
            </w:r>
          </w:p>
          <w:p w14:paraId="0AB7EFAB" w14:textId="77777777" w:rsidR="00444435" w:rsidRPr="00341477" w:rsidRDefault="00444435" w:rsidP="002601CA">
            <w:pPr>
              <w:pStyle w:val="afff0"/>
              <w:ind w:left="-26" w:firstLine="26"/>
              <w:rPr>
                <w:rFonts w:ascii="Times New Roman" w:hAnsi="Times New Roman"/>
              </w:rPr>
            </w:pPr>
          </w:p>
          <w:p w14:paraId="4D72271F" w14:textId="77777777" w:rsidR="00444435" w:rsidRPr="00341477" w:rsidRDefault="00444435" w:rsidP="002601CA">
            <w:pPr>
              <w:pStyle w:val="afff0"/>
              <w:ind w:left="-26" w:firstLine="26"/>
              <w:rPr>
                <w:rFonts w:ascii="Times New Roman" w:hAnsi="Times New Roman"/>
              </w:rPr>
            </w:pPr>
          </w:p>
          <w:p w14:paraId="2F53AC5A" w14:textId="77777777" w:rsidR="00444435" w:rsidRPr="00341477" w:rsidRDefault="00444435" w:rsidP="002601CA">
            <w:pPr>
              <w:pStyle w:val="afff0"/>
              <w:ind w:left="-26" w:firstLine="26"/>
              <w:rPr>
                <w:rFonts w:ascii="Times New Roman" w:hAnsi="Times New Roman"/>
              </w:rPr>
            </w:pPr>
            <w:r w:rsidRPr="00341477">
              <w:rPr>
                <w:rFonts w:ascii="Times New Roman" w:hAnsi="Times New Roman"/>
              </w:rPr>
              <w:t>Главный бухгалтер</w:t>
            </w:r>
          </w:p>
          <w:p w14:paraId="3807B53D" w14:textId="77777777" w:rsidR="00444435" w:rsidRPr="00341477" w:rsidRDefault="00444435" w:rsidP="002601CA">
            <w:pPr>
              <w:pStyle w:val="afff0"/>
              <w:ind w:left="-26" w:firstLine="26"/>
              <w:rPr>
                <w:rFonts w:ascii="Times New Roman" w:hAnsi="Times New Roman"/>
              </w:rPr>
            </w:pPr>
          </w:p>
          <w:p w14:paraId="1AC0B603" w14:textId="77777777" w:rsidR="00444435" w:rsidRPr="00341477" w:rsidRDefault="00444435" w:rsidP="002601CA">
            <w:pPr>
              <w:pStyle w:val="afff0"/>
              <w:ind w:left="-26" w:firstLine="26"/>
              <w:rPr>
                <w:rFonts w:ascii="Times New Roman" w:hAnsi="Times New Roman"/>
              </w:rPr>
            </w:pPr>
            <w:r w:rsidRPr="00341477">
              <w:rPr>
                <w:rFonts w:ascii="Times New Roman" w:hAnsi="Times New Roman"/>
              </w:rPr>
              <w:t>_________________</w:t>
            </w:r>
          </w:p>
          <w:p w14:paraId="6E134430" w14:textId="77777777" w:rsidR="00444435" w:rsidRPr="00341477" w:rsidRDefault="00444435" w:rsidP="002601CA">
            <w:pPr>
              <w:pStyle w:val="afff0"/>
              <w:ind w:left="-26" w:firstLine="26"/>
              <w:rPr>
                <w:rFonts w:ascii="Times New Roman" w:hAnsi="Times New Roman"/>
              </w:rPr>
            </w:pPr>
          </w:p>
        </w:tc>
      </w:tr>
      <w:bookmarkEnd w:id="7"/>
    </w:tbl>
    <w:p w14:paraId="52635E58" w14:textId="77777777" w:rsidR="00444435" w:rsidRPr="00341477" w:rsidRDefault="00444435" w:rsidP="00444435">
      <w:pPr>
        <w:rPr>
          <w:rFonts w:ascii="Times New Roman" w:hAnsi="Times New Roman"/>
          <w:sz w:val="22"/>
          <w:szCs w:val="22"/>
        </w:rPr>
      </w:pPr>
    </w:p>
    <w:p w14:paraId="77EEA88C" w14:textId="025EDEA8" w:rsidR="00717FB6" w:rsidRPr="006F75FC" w:rsidRDefault="00717FB6" w:rsidP="006F75FC">
      <w:pPr>
        <w:rPr>
          <w:rFonts w:ascii="Times New Roman" w:hAnsi="Times New Roman"/>
          <w:b/>
          <w:noProof/>
          <w:sz w:val="22"/>
          <w:szCs w:val="22"/>
          <w:lang w:val="ru-RU" w:eastAsia="ru-RU"/>
        </w:rPr>
      </w:pPr>
    </w:p>
    <w:sectPr w:rsidR="00717FB6" w:rsidRPr="006F75FC"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4A1EB" w14:textId="77777777" w:rsidR="00AE3B8B" w:rsidRDefault="00AE3B8B">
      <w:r>
        <w:separator/>
      </w:r>
    </w:p>
  </w:endnote>
  <w:endnote w:type="continuationSeparator" w:id="0">
    <w:p w14:paraId="6E970E79" w14:textId="77777777" w:rsidR="00AE3B8B" w:rsidRDefault="00AE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Uz">
    <w:altName w:val="Arial"/>
    <w:charset w:val="CC"/>
    <w:family w:val="swiss"/>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AF39E" w14:textId="77777777" w:rsidR="00A24C29" w:rsidRDefault="00A24C29"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0B30BD9B" w14:textId="77777777" w:rsidR="00A24C29" w:rsidRDefault="00A24C29" w:rsidP="00380212">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B00B" w14:textId="77777777" w:rsidR="00A24C29" w:rsidRDefault="00A24C29">
    <w:pPr>
      <w:pStyle w:val="ab"/>
      <w:jc w:val="right"/>
    </w:pPr>
    <w:r>
      <w:fldChar w:fldCharType="begin"/>
    </w:r>
    <w:r>
      <w:instrText>PAGE   \* MERGEFORMAT</w:instrText>
    </w:r>
    <w:r>
      <w:fldChar w:fldCharType="separate"/>
    </w:r>
    <w:r w:rsidR="00E7506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BA268" w14:textId="77777777" w:rsidR="00AE3B8B" w:rsidRDefault="00AE3B8B">
      <w:r>
        <w:separator/>
      </w:r>
    </w:p>
  </w:footnote>
  <w:footnote w:type="continuationSeparator" w:id="0">
    <w:p w14:paraId="42EC676B" w14:textId="77777777" w:rsidR="00AE3B8B" w:rsidRDefault="00AE3B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F67BD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CF3ECB"/>
    <w:multiLevelType w:val="multilevel"/>
    <w:tmpl w:val="B7DE63B2"/>
    <w:lvl w:ilvl="0">
      <w:start w:val="10"/>
      <w:numFmt w:val="decimal"/>
      <w:lvlText w:val="%1."/>
      <w:lvlJc w:val="left"/>
      <w:pPr>
        <w:ind w:left="540" w:hanging="540"/>
      </w:pPr>
      <w:rPr>
        <w:rFonts w:hint="default"/>
        <w:b/>
      </w:rPr>
    </w:lvl>
    <w:lvl w:ilvl="1">
      <w:start w:val="1"/>
      <w:numFmt w:val="decimal"/>
      <w:lvlText w:val="%1.%2."/>
      <w:lvlJc w:val="left"/>
      <w:pPr>
        <w:ind w:left="966"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1B3E2E"/>
    <w:multiLevelType w:val="multilevel"/>
    <w:tmpl w:val="9F54FB64"/>
    <w:lvl w:ilvl="0">
      <w:start w:val="1"/>
      <w:numFmt w:val="decimal"/>
      <w:lvlText w:val="%1."/>
      <w:lvlJc w:val="left"/>
      <w:pPr>
        <w:ind w:left="360" w:hanging="360"/>
      </w:pPr>
      <w:rPr>
        <w:rFonts w:hint="default"/>
        <w:b/>
        <w:i w:val="0"/>
        <w:sz w:val="23"/>
        <w:szCs w:val="23"/>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1">
    <w:nsid w:val="36E9513F"/>
    <w:multiLevelType w:val="multilevel"/>
    <w:tmpl w:val="05305AC0"/>
    <w:lvl w:ilvl="0">
      <w:start w:val="8"/>
      <w:numFmt w:val="decimal"/>
      <w:lvlText w:val="%1."/>
      <w:lvlJc w:val="left"/>
      <w:pPr>
        <w:ind w:left="540" w:hanging="540"/>
      </w:pPr>
      <w:rPr>
        <w:rFonts w:hint="default"/>
        <w:b/>
      </w:rPr>
    </w:lvl>
    <w:lvl w:ilvl="1">
      <w:start w:val="1"/>
      <w:numFmt w:val="decimal"/>
      <w:lvlText w:val="%1.%2."/>
      <w:lvlJc w:val="left"/>
      <w:pPr>
        <w:ind w:left="966" w:hanging="54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9104962"/>
    <w:multiLevelType w:val="hybridMultilevel"/>
    <w:tmpl w:val="88022F56"/>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392632CC"/>
    <w:multiLevelType w:val="hybridMultilevel"/>
    <w:tmpl w:val="A5BE1AE8"/>
    <w:lvl w:ilvl="0" w:tplc="4FA0285C">
      <w:start w:val="12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D36270"/>
    <w:multiLevelType w:val="hybridMultilevel"/>
    <w:tmpl w:val="1884D9AE"/>
    <w:lvl w:ilvl="0" w:tplc="A9E0875A">
      <w:start w:val="1"/>
      <w:numFmt w:val="decimal"/>
      <w:lvlText w:val="%1."/>
      <w:lvlJc w:val="left"/>
      <w:pPr>
        <w:ind w:left="3479"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5333C91"/>
    <w:multiLevelType w:val="hybridMultilevel"/>
    <w:tmpl w:val="9440D772"/>
    <w:lvl w:ilvl="0" w:tplc="59E28690">
      <w:start w:val="1"/>
      <w:numFmt w:val="russianLower"/>
      <w:lvlText w:val="%1)"/>
      <w:lvlJc w:val="left"/>
      <w:pPr>
        <w:ind w:left="1287" w:hanging="360"/>
      </w:pPr>
      <w:rPr>
        <w:rFonts w:hint="default"/>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90D7DAE"/>
    <w:multiLevelType w:val="hybridMultilevel"/>
    <w:tmpl w:val="AD90ED08"/>
    <w:lvl w:ilvl="0" w:tplc="04190001">
      <w:start w:val="12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C182D3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5840961"/>
    <w:multiLevelType w:val="hybridMultilevel"/>
    <w:tmpl w:val="034CC932"/>
    <w:lvl w:ilvl="0" w:tplc="59E28690">
      <w:start w:val="1"/>
      <w:numFmt w:val="russianLower"/>
      <w:lvlText w:val="%1)"/>
      <w:lvlJc w:val="left"/>
      <w:pPr>
        <w:ind w:left="1260" w:hanging="360"/>
      </w:pPr>
      <w:rPr>
        <w:rFonts w:hint="default"/>
        <w:b w:val="0"/>
        <w:bCs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8076CE8"/>
    <w:multiLevelType w:val="hybridMultilevel"/>
    <w:tmpl w:val="BF3AC680"/>
    <w:lvl w:ilvl="0" w:tplc="583ED602">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6">
    <w:nsid w:val="79521CF8"/>
    <w:multiLevelType w:val="hybridMultilevel"/>
    <w:tmpl w:val="07E05566"/>
    <w:lvl w:ilvl="0" w:tplc="66B839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7B617DFD"/>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367776"/>
    <w:multiLevelType w:val="hybridMultilevel"/>
    <w:tmpl w:val="0B2CFB04"/>
    <w:lvl w:ilvl="0" w:tplc="59E28690">
      <w:start w:val="1"/>
      <w:numFmt w:val="russianLower"/>
      <w:lvlText w:val="%1)"/>
      <w:lvlJc w:val="left"/>
      <w:pPr>
        <w:ind w:left="1440" w:hanging="360"/>
      </w:pPr>
      <w:rPr>
        <w:rFonts w:hint="default"/>
        <w:b w:val="0"/>
        <w:bCs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0"/>
  </w:num>
  <w:num w:numId="2">
    <w:abstractNumId w:val="1"/>
  </w:num>
  <w:num w:numId="3">
    <w:abstractNumId w:val="8"/>
  </w:num>
  <w:num w:numId="4">
    <w:abstractNumId w:val="20"/>
  </w:num>
  <w:num w:numId="5">
    <w:abstractNumId w:val="16"/>
  </w:num>
  <w:num w:numId="6">
    <w:abstractNumId w:val="3"/>
  </w:num>
  <w:num w:numId="7">
    <w:abstractNumId w:val="23"/>
  </w:num>
  <w:num w:numId="8">
    <w:abstractNumId w:val="14"/>
  </w:num>
  <w:num w:numId="9">
    <w:abstractNumId w:val="6"/>
  </w:num>
  <w:num w:numId="10">
    <w:abstractNumId w:val="24"/>
  </w:num>
  <w:num w:numId="11">
    <w:abstractNumId w:val="5"/>
  </w:num>
  <w:num w:numId="12">
    <w:abstractNumId w:val="7"/>
  </w:num>
  <w:num w:numId="13">
    <w:abstractNumId w:val="15"/>
  </w:num>
  <w:num w:numId="14">
    <w:abstractNumId w:val="12"/>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9"/>
  </w:num>
  <w:num w:numId="25">
    <w:abstractNumId w:val="13"/>
  </w:num>
  <w:num w:numId="26">
    <w:abstractNumId w:val="9"/>
  </w:num>
  <w:num w:numId="27">
    <w:abstractNumId w:val="28"/>
  </w:num>
  <w:num w:numId="28">
    <w:abstractNumId w:val="4"/>
  </w:num>
  <w:num w:numId="29">
    <w:abstractNumId w:val="11"/>
  </w:num>
  <w:num w:numId="30">
    <w:abstractNumId w:val="18"/>
  </w:num>
  <w:num w:numId="31">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59B"/>
    <w:rsid w:val="00091E99"/>
    <w:rsid w:val="00092E62"/>
    <w:rsid w:val="00093098"/>
    <w:rsid w:val="000943D0"/>
    <w:rsid w:val="000947F1"/>
    <w:rsid w:val="00094964"/>
    <w:rsid w:val="0009633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C4A"/>
    <w:rsid w:val="000B5CE6"/>
    <w:rsid w:val="000B5F5C"/>
    <w:rsid w:val="000B64C2"/>
    <w:rsid w:val="000B6A75"/>
    <w:rsid w:val="000B6FC0"/>
    <w:rsid w:val="000B7348"/>
    <w:rsid w:val="000B7A73"/>
    <w:rsid w:val="000C03AD"/>
    <w:rsid w:val="000C2B98"/>
    <w:rsid w:val="000C4AF4"/>
    <w:rsid w:val="000C5C03"/>
    <w:rsid w:val="000C6255"/>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9579E"/>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278A"/>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4A87"/>
    <w:rsid w:val="003D6FB5"/>
    <w:rsid w:val="003D7BBB"/>
    <w:rsid w:val="003E03D3"/>
    <w:rsid w:val="003E60B5"/>
    <w:rsid w:val="003E6112"/>
    <w:rsid w:val="003E6856"/>
    <w:rsid w:val="003E6B20"/>
    <w:rsid w:val="003E6C52"/>
    <w:rsid w:val="003F18E0"/>
    <w:rsid w:val="003F4525"/>
    <w:rsid w:val="003F5304"/>
    <w:rsid w:val="003F533A"/>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4435"/>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97FC4"/>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1637"/>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5D"/>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4B70"/>
    <w:rsid w:val="006154B2"/>
    <w:rsid w:val="00615B45"/>
    <w:rsid w:val="0061647A"/>
    <w:rsid w:val="00616697"/>
    <w:rsid w:val="00617315"/>
    <w:rsid w:val="006203E8"/>
    <w:rsid w:val="0062176F"/>
    <w:rsid w:val="0062183D"/>
    <w:rsid w:val="006228FB"/>
    <w:rsid w:val="00623B0C"/>
    <w:rsid w:val="00623BF4"/>
    <w:rsid w:val="00623E8E"/>
    <w:rsid w:val="00625122"/>
    <w:rsid w:val="0062710D"/>
    <w:rsid w:val="00631F79"/>
    <w:rsid w:val="00633C2E"/>
    <w:rsid w:val="00633F5F"/>
    <w:rsid w:val="00636419"/>
    <w:rsid w:val="0064032E"/>
    <w:rsid w:val="00644039"/>
    <w:rsid w:val="006460DF"/>
    <w:rsid w:val="00647572"/>
    <w:rsid w:val="0064775E"/>
    <w:rsid w:val="00652572"/>
    <w:rsid w:val="006545B2"/>
    <w:rsid w:val="00655D2B"/>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6F75FC"/>
    <w:rsid w:val="00701E5B"/>
    <w:rsid w:val="00702B56"/>
    <w:rsid w:val="00705E9E"/>
    <w:rsid w:val="0070609C"/>
    <w:rsid w:val="00707B90"/>
    <w:rsid w:val="0071292E"/>
    <w:rsid w:val="0071337F"/>
    <w:rsid w:val="007139A0"/>
    <w:rsid w:val="00715A8F"/>
    <w:rsid w:val="00715A98"/>
    <w:rsid w:val="00715B62"/>
    <w:rsid w:val="00715F37"/>
    <w:rsid w:val="007163BE"/>
    <w:rsid w:val="00717FB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1EC"/>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36EF"/>
    <w:rsid w:val="007E461B"/>
    <w:rsid w:val="007E46B2"/>
    <w:rsid w:val="007E5A39"/>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2E04"/>
    <w:rsid w:val="008330C5"/>
    <w:rsid w:val="00833C2C"/>
    <w:rsid w:val="0083424F"/>
    <w:rsid w:val="008347BF"/>
    <w:rsid w:val="008350E5"/>
    <w:rsid w:val="008354CE"/>
    <w:rsid w:val="00836BC5"/>
    <w:rsid w:val="00836E08"/>
    <w:rsid w:val="00837DFF"/>
    <w:rsid w:val="008408DB"/>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569A"/>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27A0"/>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C29"/>
    <w:rsid w:val="00A24DA1"/>
    <w:rsid w:val="00A25355"/>
    <w:rsid w:val="00A261EC"/>
    <w:rsid w:val="00A2706D"/>
    <w:rsid w:val="00A332E4"/>
    <w:rsid w:val="00A350F8"/>
    <w:rsid w:val="00A35269"/>
    <w:rsid w:val="00A36699"/>
    <w:rsid w:val="00A36DAA"/>
    <w:rsid w:val="00A37FF4"/>
    <w:rsid w:val="00A40010"/>
    <w:rsid w:val="00A421A1"/>
    <w:rsid w:val="00A42F30"/>
    <w:rsid w:val="00A43870"/>
    <w:rsid w:val="00A43A6B"/>
    <w:rsid w:val="00A47DB9"/>
    <w:rsid w:val="00A50080"/>
    <w:rsid w:val="00A50DFF"/>
    <w:rsid w:val="00A51AAE"/>
    <w:rsid w:val="00A52AA8"/>
    <w:rsid w:val="00A5384A"/>
    <w:rsid w:val="00A5394E"/>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C7D9B"/>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B8B"/>
    <w:rsid w:val="00AE3D1E"/>
    <w:rsid w:val="00AE516E"/>
    <w:rsid w:val="00AF0AC9"/>
    <w:rsid w:val="00AF0D01"/>
    <w:rsid w:val="00AF172D"/>
    <w:rsid w:val="00AF4F9F"/>
    <w:rsid w:val="00AF645E"/>
    <w:rsid w:val="00AF6A9F"/>
    <w:rsid w:val="00AF6C47"/>
    <w:rsid w:val="00AF7D6C"/>
    <w:rsid w:val="00B02205"/>
    <w:rsid w:val="00B0527F"/>
    <w:rsid w:val="00B05F2F"/>
    <w:rsid w:val="00B06222"/>
    <w:rsid w:val="00B0672D"/>
    <w:rsid w:val="00B06B1B"/>
    <w:rsid w:val="00B06FE4"/>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97C3A"/>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136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559A"/>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0"/>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550"/>
    <w:rsid w:val="00DD6961"/>
    <w:rsid w:val="00DD7439"/>
    <w:rsid w:val="00DD7A8C"/>
    <w:rsid w:val="00DE0686"/>
    <w:rsid w:val="00DE13D0"/>
    <w:rsid w:val="00DE3854"/>
    <w:rsid w:val="00DE3862"/>
    <w:rsid w:val="00DE3AEB"/>
    <w:rsid w:val="00DE55EB"/>
    <w:rsid w:val="00DE5AF5"/>
    <w:rsid w:val="00DE7651"/>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A7"/>
    <w:rsid w:val="00E72EF6"/>
    <w:rsid w:val="00E741CC"/>
    <w:rsid w:val="00E74504"/>
    <w:rsid w:val="00E7506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B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Normal Indent" w:uiPriority="99"/>
    <w:lsdException w:name="footnote text" w:uiPriority="99"/>
    <w:lsdException w:name="annotation text" w:uiPriority="99"/>
    <w:lsdException w:name="header"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iPriority="10" w:unhideWhenUsed="0" w:qFormat="1"/>
    <w:lsdException w:name="Body Text" w:uiPriority="99"/>
    <w:lsdException w:name="Body Text Indent" w:uiPriority="99"/>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0212"/>
    <w:rPr>
      <w:rFonts w:ascii="Cambria" w:hAnsi="Cambria"/>
      <w:sz w:val="24"/>
      <w:szCs w:val="24"/>
      <w:lang w:val="en-US" w:eastAsia="en-US"/>
    </w:rPr>
  </w:style>
  <w:style w:type="paragraph" w:styleId="10">
    <w:name w:val="heading 1"/>
    <w:aliases w:val="H1"/>
    <w:basedOn w:val="a0"/>
    <w:next w:val="a0"/>
    <w:link w:val="11"/>
    <w:qFormat/>
    <w:rsid w:val="00380212"/>
    <w:pPr>
      <w:keepNext/>
      <w:spacing w:before="240" w:after="60"/>
      <w:outlineLvl w:val="0"/>
    </w:pPr>
    <w:rPr>
      <w:rFonts w:eastAsia="Calibri"/>
      <w:b/>
      <w:bCs/>
      <w:kern w:val="32"/>
      <w:sz w:val="32"/>
      <w:szCs w:val="32"/>
    </w:rPr>
  </w:style>
  <w:style w:type="paragraph" w:styleId="20">
    <w:name w:val="heading 2"/>
    <w:basedOn w:val="a0"/>
    <w:next w:val="a0"/>
    <w:link w:val="21"/>
    <w:qFormat/>
    <w:rsid w:val="00380212"/>
    <w:pPr>
      <w:keepNext/>
      <w:spacing w:before="240" w:after="60"/>
      <w:outlineLvl w:val="1"/>
    </w:pPr>
    <w:rPr>
      <w:rFonts w:eastAsia="Calibri"/>
      <w:b/>
      <w:bCs/>
      <w:i/>
      <w:iCs/>
    </w:rPr>
  </w:style>
  <w:style w:type="paragraph" w:styleId="30">
    <w:name w:val="heading 3"/>
    <w:aliases w:val="ТТЗХБ2,ТЗ 3,ТЗ_3"/>
    <w:basedOn w:val="a0"/>
    <w:next w:val="a0"/>
    <w:link w:val="31"/>
    <w:qFormat/>
    <w:rsid w:val="00380212"/>
    <w:pPr>
      <w:keepNext/>
      <w:spacing w:before="240" w:after="60"/>
      <w:outlineLvl w:val="2"/>
    </w:pPr>
    <w:rPr>
      <w:rFonts w:eastAsia="Calibri"/>
      <w:b/>
      <w:bCs/>
      <w:sz w:val="26"/>
      <w:szCs w:val="26"/>
    </w:rPr>
  </w:style>
  <w:style w:type="paragraph" w:styleId="40">
    <w:name w:val="heading 4"/>
    <w:basedOn w:val="a0"/>
    <w:next w:val="a0"/>
    <w:link w:val="41"/>
    <w:qFormat/>
    <w:rsid w:val="00380212"/>
    <w:pPr>
      <w:keepNext/>
      <w:spacing w:before="240" w:after="60"/>
      <w:outlineLvl w:val="3"/>
    </w:pPr>
    <w:rPr>
      <w:b/>
      <w:bCs/>
    </w:rPr>
  </w:style>
  <w:style w:type="paragraph" w:styleId="50">
    <w:name w:val="heading 5"/>
    <w:basedOn w:val="a0"/>
    <w:next w:val="a0"/>
    <w:link w:val="51"/>
    <w:qFormat/>
    <w:rsid w:val="00380212"/>
    <w:pPr>
      <w:spacing w:before="240" w:after="60"/>
      <w:outlineLvl w:val="4"/>
    </w:pPr>
    <w:rPr>
      <w:b/>
      <w:bCs/>
      <w:i/>
      <w:iCs/>
      <w:sz w:val="26"/>
      <w:szCs w:val="26"/>
    </w:rPr>
  </w:style>
  <w:style w:type="paragraph" w:styleId="60">
    <w:name w:val="heading 6"/>
    <w:basedOn w:val="a0"/>
    <w:next w:val="a0"/>
    <w:link w:val="61"/>
    <w:qFormat/>
    <w:rsid w:val="00380212"/>
    <w:pPr>
      <w:spacing w:before="240" w:after="60"/>
      <w:outlineLvl w:val="5"/>
    </w:pPr>
    <w:rPr>
      <w:b/>
      <w:bCs/>
      <w:sz w:val="22"/>
      <w:szCs w:val="22"/>
    </w:rPr>
  </w:style>
  <w:style w:type="paragraph" w:styleId="70">
    <w:name w:val="heading 7"/>
    <w:basedOn w:val="a0"/>
    <w:next w:val="a0"/>
    <w:link w:val="71"/>
    <w:uiPriority w:val="99"/>
    <w:qFormat/>
    <w:rsid w:val="00380212"/>
    <w:pPr>
      <w:spacing w:before="240" w:after="60"/>
      <w:outlineLvl w:val="6"/>
    </w:pPr>
  </w:style>
  <w:style w:type="paragraph" w:styleId="8">
    <w:name w:val="heading 8"/>
    <w:basedOn w:val="a0"/>
    <w:next w:val="a0"/>
    <w:link w:val="80"/>
    <w:uiPriority w:val="99"/>
    <w:qFormat/>
    <w:rsid w:val="00380212"/>
    <w:pPr>
      <w:spacing w:before="240" w:after="60"/>
      <w:outlineLvl w:val="7"/>
    </w:pPr>
    <w:rPr>
      <w:i/>
      <w:iCs/>
    </w:rPr>
  </w:style>
  <w:style w:type="paragraph" w:styleId="9">
    <w:name w:val="heading 9"/>
    <w:basedOn w:val="a0"/>
    <w:next w:val="a0"/>
    <w:link w:val="90"/>
    <w:uiPriority w:val="99"/>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2">
    <w:name w:val="Название1"/>
    <w:basedOn w:val="a0"/>
    <w:next w:val="a0"/>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12"/>
    <w:locked/>
    <w:rsid w:val="00380212"/>
    <w:rPr>
      <w:rFonts w:ascii="Cambria" w:eastAsia="Calibri" w:hAnsi="Cambria"/>
      <w:b/>
      <w:bCs/>
      <w:kern w:val="28"/>
      <w:sz w:val="32"/>
      <w:szCs w:val="32"/>
      <w:lang w:val="en-US" w:eastAsia="en-US" w:bidi="ar-SA"/>
    </w:rPr>
  </w:style>
  <w:style w:type="paragraph" w:styleId="a5">
    <w:name w:val="Subtitle"/>
    <w:aliases w:val="ТЗ 4"/>
    <w:basedOn w:val="a0"/>
    <w:next w:val="a0"/>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3">
    <w:name w:val="Без интервала1"/>
    <w:basedOn w:val="a0"/>
    <w:uiPriority w:val="99"/>
    <w:rsid w:val="00380212"/>
    <w:rPr>
      <w:szCs w:val="32"/>
    </w:rPr>
  </w:style>
  <w:style w:type="paragraph" w:customStyle="1" w:styleId="14">
    <w:name w:val="Абзац списка1"/>
    <w:basedOn w:val="a0"/>
    <w:qFormat/>
    <w:rsid w:val="00380212"/>
    <w:pPr>
      <w:ind w:left="720"/>
      <w:contextualSpacing/>
    </w:pPr>
  </w:style>
  <w:style w:type="paragraph" w:customStyle="1" w:styleId="210">
    <w:name w:val="Цитата 21"/>
    <w:basedOn w:val="a0"/>
    <w:next w:val="a0"/>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0"/>
    <w:next w:val="a0"/>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9">
    <w:name w:val="header"/>
    <w:basedOn w:val="a0"/>
    <w:link w:val="aa"/>
    <w:uiPriority w:val="99"/>
    <w:rsid w:val="00380212"/>
    <w:pPr>
      <w:tabs>
        <w:tab w:val="center" w:pos="4320"/>
        <w:tab w:val="right" w:pos="8640"/>
      </w:tabs>
    </w:pPr>
    <w:rPr>
      <w:lang w:val="ru-RU" w:eastAsia="ru-RU"/>
    </w:rPr>
  </w:style>
  <w:style w:type="character" w:customStyle="1" w:styleId="aa">
    <w:name w:val="Верхний колонтитул Знак"/>
    <w:link w:val="a9"/>
    <w:uiPriority w:val="99"/>
    <w:locked/>
    <w:rsid w:val="00380212"/>
    <w:rPr>
      <w:rFonts w:ascii="Cambria" w:hAnsi="Cambria"/>
      <w:sz w:val="24"/>
      <w:szCs w:val="24"/>
      <w:lang w:val="ru-RU" w:eastAsia="ru-RU" w:bidi="ar-SA"/>
    </w:rPr>
  </w:style>
  <w:style w:type="paragraph" w:styleId="ab">
    <w:name w:val="footer"/>
    <w:basedOn w:val="a0"/>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0"/>
    <w:link w:val="ae"/>
    <w:qFormat/>
    <w:rsid w:val="00380212"/>
    <w:pPr>
      <w:ind w:left="720"/>
      <w:contextualSpacing/>
    </w:pPr>
  </w:style>
  <w:style w:type="paragraph" w:styleId="af">
    <w:name w:val="Balloon Text"/>
    <w:basedOn w:val="a0"/>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0"/>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0"/>
    <w:link w:val="af3"/>
    <w:uiPriority w:val="99"/>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uiPriority w:val="99"/>
    <w:locked/>
    <w:rsid w:val="00380212"/>
    <w:rPr>
      <w:rFonts w:eastAsia="Calibri"/>
      <w:sz w:val="24"/>
      <w:lang w:val="en-GB" w:eastAsia="en-US" w:bidi="ar-SA"/>
    </w:rPr>
  </w:style>
  <w:style w:type="paragraph" w:styleId="22">
    <w:name w:val="Body Text Indent 2"/>
    <w:basedOn w:val="a0"/>
    <w:link w:val="23"/>
    <w:uiPriority w:val="99"/>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uiPriority w:val="99"/>
    <w:locked/>
    <w:rsid w:val="00380212"/>
    <w:rPr>
      <w:rFonts w:eastAsia="Calibri"/>
      <w:color w:val="FF0000"/>
      <w:sz w:val="24"/>
      <w:lang w:val="en-GB" w:eastAsia="en-US" w:bidi="ar-SA"/>
    </w:rPr>
  </w:style>
  <w:style w:type="paragraph" w:styleId="af4">
    <w:name w:val="Body Text"/>
    <w:basedOn w:val="a0"/>
    <w:link w:val="af5"/>
    <w:uiPriority w:val="99"/>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uiPriority w:val="99"/>
    <w:locked/>
    <w:rsid w:val="00380212"/>
    <w:rPr>
      <w:rFonts w:eastAsia="Calibri"/>
      <w:sz w:val="24"/>
      <w:lang w:val="en-US" w:eastAsia="en-US" w:bidi="ar-SA"/>
    </w:rPr>
  </w:style>
  <w:style w:type="paragraph" w:styleId="af6">
    <w:name w:val="footnote text"/>
    <w:basedOn w:val="a0"/>
    <w:link w:val="af7"/>
    <w:uiPriority w:val="99"/>
    <w:rsid w:val="00380212"/>
    <w:rPr>
      <w:rFonts w:ascii="Times New Roman" w:eastAsia="Calibri" w:hAnsi="Times New Roman"/>
      <w:sz w:val="20"/>
      <w:szCs w:val="20"/>
      <w:lang w:val="en-GB"/>
    </w:rPr>
  </w:style>
  <w:style w:type="character" w:customStyle="1" w:styleId="af7">
    <w:name w:val="Текст сноски Знак"/>
    <w:link w:val="af6"/>
    <w:uiPriority w:val="99"/>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0"/>
    <w:link w:val="33"/>
    <w:uiPriority w:val="99"/>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uiPriority w:val="99"/>
    <w:locked/>
    <w:rsid w:val="00380212"/>
    <w:rPr>
      <w:rFonts w:eastAsia="Calibri"/>
      <w:sz w:val="24"/>
      <w:lang w:val="en-US" w:eastAsia="en-US" w:bidi="ar-SA"/>
    </w:rPr>
  </w:style>
  <w:style w:type="paragraph" w:styleId="24">
    <w:name w:val="Body Text 2"/>
    <w:basedOn w:val="a0"/>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9">
    <w:name w:val="Hyperlink"/>
    <w:rsid w:val="00380212"/>
    <w:rPr>
      <w:color w:val="0000FF"/>
      <w:u w:val="single"/>
    </w:rPr>
  </w:style>
  <w:style w:type="character" w:styleId="afa">
    <w:name w:val="FollowedHyperlink"/>
    <w:rsid w:val="00380212"/>
    <w:rPr>
      <w:color w:val="800080"/>
      <w:u w:val="single"/>
    </w:rPr>
  </w:style>
  <w:style w:type="paragraph" w:styleId="afb">
    <w:name w:val="annotation text"/>
    <w:basedOn w:val="a0"/>
    <w:link w:val="afc"/>
    <w:uiPriority w:val="99"/>
    <w:rsid w:val="00380212"/>
    <w:rPr>
      <w:rFonts w:ascii="Times New Roman" w:eastAsia="Calibri" w:hAnsi="Times New Roman"/>
      <w:sz w:val="20"/>
      <w:szCs w:val="20"/>
      <w:lang w:val="en-GB"/>
    </w:rPr>
  </w:style>
  <w:style w:type="character" w:customStyle="1" w:styleId="afc">
    <w:name w:val="Текст примечания Знак"/>
    <w:link w:val="afb"/>
    <w:uiPriority w:val="99"/>
    <w:locked/>
    <w:rsid w:val="00380212"/>
    <w:rPr>
      <w:rFonts w:eastAsia="Calibri"/>
      <w:lang w:val="en-GB" w:eastAsia="en-US" w:bidi="ar-SA"/>
    </w:rPr>
  </w:style>
  <w:style w:type="paragraph" w:styleId="afd">
    <w:name w:val="annotation subject"/>
    <w:basedOn w:val="afb"/>
    <w:next w:val="afb"/>
    <w:link w:val="afe"/>
    <w:uiPriority w:val="99"/>
    <w:rsid w:val="00380212"/>
    <w:rPr>
      <w:b/>
      <w:bCs/>
    </w:rPr>
  </w:style>
  <w:style w:type="character" w:customStyle="1" w:styleId="afe">
    <w:name w:val="Тема примечания Знак"/>
    <w:link w:val="afd"/>
    <w:uiPriority w:val="99"/>
    <w:locked/>
    <w:rsid w:val="00380212"/>
    <w:rPr>
      <w:rFonts w:eastAsia="Calibri"/>
      <w:b/>
      <w:bCs/>
      <w:lang w:val="en-GB" w:eastAsia="en-US" w:bidi="ar-SA"/>
    </w:rPr>
  </w:style>
  <w:style w:type="paragraph" w:styleId="aff">
    <w:name w:val="Normal (Web)"/>
    <w:basedOn w:val="a0"/>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0"/>
    <w:link w:val="aff1"/>
    <w:uiPriority w:val="99"/>
    <w:rsid w:val="00380212"/>
    <w:rPr>
      <w:sz w:val="20"/>
      <w:szCs w:val="20"/>
    </w:rPr>
  </w:style>
  <w:style w:type="character" w:customStyle="1" w:styleId="aff1">
    <w:name w:val="Текст концевой сноски Знак"/>
    <w:link w:val="aff0"/>
    <w:uiPriority w:val="99"/>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0"/>
    <w:next w:val="a0"/>
    <w:autoRedefine/>
    <w:uiPriority w:val="99"/>
    <w:rsid w:val="00380212"/>
    <w:pPr>
      <w:ind w:left="240"/>
    </w:pPr>
  </w:style>
  <w:style w:type="paragraph" w:styleId="34">
    <w:name w:val="toc 3"/>
    <w:basedOn w:val="a0"/>
    <w:next w:val="a0"/>
    <w:autoRedefine/>
    <w:uiPriority w:val="99"/>
    <w:rsid w:val="00380212"/>
    <w:pPr>
      <w:ind w:left="480"/>
    </w:pPr>
  </w:style>
  <w:style w:type="paragraph" w:styleId="1c">
    <w:name w:val="toc 1"/>
    <w:basedOn w:val="a0"/>
    <w:next w:val="a0"/>
    <w:autoRedefine/>
    <w:uiPriority w:val="9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0"/>
    <w:next w:val="af4"/>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4"/>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0"/>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0"/>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0"/>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9">
    <w:name w:val="????"/>
    <w:uiPriority w:val="99"/>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0"/>
    <w:link w:val="36"/>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uiPriority w:val="99"/>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a">
    <w:name w:val="абзац"/>
    <w:basedOn w:val="a0"/>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0"/>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0"/>
    <w:uiPriority w:val="99"/>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2"/>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2">
    <w:name w:val="Знак Знак6"/>
    <w:basedOn w:val="a0"/>
    <w:uiPriority w:val="99"/>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e">
    <w:name w:val="Plain Text"/>
    <w:basedOn w:val="a0"/>
    <w:link w:val="afff"/>
    <w:uiPriority w:val="99"/>
    <w:rsid w:val="00A42F30"/>
    <w:rPr>
      <w:rFonts w:ascii="Courier New" w:hAnsi="Courier New" w:cs="Courier New"/>
      <w:sz w:val="20"/>
      <w:szCs w:val="20"/>
      <w:lang w:val="ru-RU" w:eastAsia="ru-RU"/>
    </w:rPr>
  </w:style>
  <w:style w:type="character" w:customStyle="1" w:styleId="afff">
    <w:name w:val="Текст Знак"/>
    <w:link w:val="affe"/>
    <w:uiPriority w:val="99"/>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0"/>
    <w:uiPriority w:val="99"/>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0"/>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0"/>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uiPriority w:val="99"/>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0"/>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0"/>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link w:val="27"/>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0"/>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0"/>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0"/>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0"/>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0"/>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1"/>
    <w:uiPriority w:val="99"/>
    <w:semiHidden/>
    <w:unhideWhenUsed/>
    <w:rsid w:val="00FE1461"/>
    <w:rPr>
      <w:color w:val="605E5C"/>
      <w:shd w:val="clear" w:color="auto" w:fill="E1DFDD"/>
    </w:rPr>
  </w:style>
  <w:style w:type="table" w:customStyle="1" w:styleId="1f8">
    <w:name w:val="Сетка таблицы1"/>
    <w:basedOn w:val="a2"/>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1"/>
    <w:link w:val="64"/>
    <w:locked/>
    <w:rsid w:val="00BF15C6"/>
    <w:rPr>
      <w:i/>
      <w:iCs/>
      <w:shd w:val="clear" w:color="auto" w:fill="FFFFFF"/>
    </w:rPr>
  </w:style>
  <w:style w:type="paragraph" w:customStyle="1" w:styleId="64">
    <w:name w:val="Основной текст (6)"/>
    <w:basedOn w:val="a0"/>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8">
    <w:name w:val="Основной текст (2) + Курсив"/>
    <w:basedOn w:val="a1"/>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9">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7"/>
      </w:numPr>
    </w:pPr>
  </w:style>
  <w:style w:type="numbering" w:customStyle="1" w:styleId="2">
    <w:name w:val="Стиль2"/>
    <w:uiPriority w:val="99"/>
    <w:rsid w:val="00904AE7"/>
    <w:pPr>
      <w:numPr>
        <w:numId w:val="8"/>
      </w:numPr>
    </w:pPr>
  </w:style>
  <w:style w:type="numbering" w:customStyle="1" w:styleId="3">
    <w:name w:val="Стиль3"/>
    <w:uiPriority w:val="99"/>
    <w:rsid w:val="00904AE7"/>
    <w:pPr>
      <w:numPr>
        <w:numId w:val="9"/>
      </w:numPr>
    </w:pPr>
  </w:style>
  <w:style w:type="numbering" w:customStyle="1" w:styleId="4">
    <w:name w:val="Стиль4"/>
    <w:uiPriority w:val="99"/>
    <w:rsid w:val="00904AE7"/>
    <w:pPr>
      <w:numPr>
        <w:numId w:val="10"/>
      </w:numPr>
    </w:pPr>
  </w:style>
  <w:style w:type="numbering" w:customStyle="1" w:styleId="5">
    <w:name w:val="Стиль5"/>
    <w:uiPriority w:val="99"/>
    <w:rsid w:val="00904AE7"/>
    <w:pPr>
      <w:numPr>
        <w:numId w:val="11"/>
      </w:numPr>
    </w:pPr>
  </w:style>
  <w:style w:type="numbering" w:customStyle="1" w:styleId="6">
    <w:name w:val="Стиль6"/>
    <w:uiPriority w:val="99"/>
    <w:rsid w:val="00904AE7"/>
    <w:pPr>
      <w:numPr>
        <w:numId w:val="12"/>
      </w:numPr>
    </w:pPr>
  </w:style>
  <w:style w:type="numbering" w:customStyle="1" w:styleId="7">
    <w:name w:val="Стиль7"/>
    <w:uiPriority w:val="99"/>
    <w:rsid w:val="00904AE7"/>
    <w:pPr>
      <w:numPr>
        <w:numId w:val="13"/>
      </w:numPr>
    </w:pPr>
  </w:style>
  <w:style w:type="paragraph" w:customStyle="1" w:styleId="27">
    <w:name w:val="Основной текст2"/>
    <w:basedOn w:val="a0"/>
    <w:link w:val="afff4"/>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9">
    <w:name w:val="Нет списка1"/>
    <w:next w:val="a3"/>
    <w:semiHidden/>
    <w:rsid w:val="00497FC4"/>
  </w:style>
  <w:style w:type="paragraph" w:customStyle="1" w:styleId="2a">
    <w:name w:val="заголовок 2"/>
    <w:basedOn w:val="a0"/>
    <w:next w:val="a0"/>
    <w:uiPriority w:val="99"/>
    <w:rsid w:val="00497FC4"/>
    <w:pPr>
      <w:keepNext/>
      <w:jc w:val="center"/>
    </w:pPr>
    <w:rPr>
      <w:rFonts w:ascii="Times New Roman" w:hAnsi="Times New Roman"/>
      <w:szCs w:val="20"/>
      <w:lang w:val="ru-RU" w:eastAsia="pl-PL"/>
    </w:rPr>
  </w:style>
  <w:style w:type="paragraph" w:customStyle="1" w:styleId="Text">
    <w:name w:val="Text"/>
    <w:basedOn w:val="a0"/>
    <w:uiPriority w:val="99"/>
    <w:rsid w:val="00497FC4"/>
    <w:pPr>
      <w:spacing w:after="120"/>
      <w:jc w:val="both"/>
    </w:pPr>
    <w:rPr>
      <w:rFonts w:ascii="Arial" w:hAnsi="Arial"/>
      <w:szCs w:val="20"/>
      <w:lang w:val="de-DE" w:eastAsia="de-DE"/>
    </w:rPr>
  </w:style>
  <w:style w:type="paragraph" w:customStyle="1" w:styleId="211">
    <w:name w:val="Основной текст 21"/>
    <w:basedOn w:val="a0"/>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0"/>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0"/>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0"/>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0"/>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0"/>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0"/>
    <w:uiPriority w:val="99"/>
    <w:rsid w:val="00497FC4"/>
    <w:pPr>
      <w:widowControl w:val="0"/>
      <w:ind w:firstLine="709"/>
      <w:jc w:val="both"/>
    </w:pPr>
    <w:rPr>
      <w:rFonts w:ascii="Times New Roman" w:hAnsi="Times New Roman"/>
      <w:b/>
      <w:szCs w:val="20"/>
      <w:lang w:val="ru-RU" w:eastAsia="ru-RU"/>
    </w:rPr>
  </w:style>
  <w:style w:type="paragraph" w:customStyle="1" w:styleId="1fa">
    <w:name w:val="Текст1"/>
    <w:basedOn w:val="a0"/>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b">
    <w:name w:val="List 2"/>
    <w:basedOn w:val="a0"/>
    <w:uiPriority w:val="99"/>
    <w:rsid w:val="00497FC4"/>
    <w:pPr>
      <w:ind w:left="566" w:hanging="283"/>
    </w:pPr>
    <w:rPr>
      <w:rFonts w:ascii="Times New Roman" w:hAnsi="Times New Roman"/>
      <w:lang w:val="ru-RU" w:eastAsia="ru-RU"/>
    </w:rPr>
  </w:style>
  <w:style w:type="paragraph" w:styleId="39">
    <w:name w:val="List 3"/>
    <w:basedOn w:val="a0"/>
    <w:uiPriority w:val="99"/>
    <w:rsid w:val="00497FC4"/>
    <w:pPr>
      <w:ind w:left="849" w:hanging="283"/>
    </w:pPr>
    <w:rPr>
      <w:rFonts w:ascii="Times New Roman" w:hAnsi="Times New Roman"/>
      <w:lang w:val="ru-RU" w:eastAsia="ru-RU"/>
    </w:rPr>
  </w:style>
  <w:style w:type="paragraph" w:styleId="44">
    <w:name w:val="List 4"/>
    <w:basedOn w:val="a0"/>
    <w:uiPriority w:val="99"/>
    <w:rsid w:val="00497FC4"/>
    <w:pPr>
      <w:ind w:left="1132" w:hanging="283"/>
    </w:pPr>
    <w:rPr>
      <w:rFonts w:ascii="Times New Roman" w:hAnsi="Times New Roman"/>
      <w:lang w:val="ru-RU" w:eastAsia="ru-RU"/>
    </w:rPr>
  </w:style>
  <w:style w:type="paragraph" w:styleId="56">
    <w:name w:val="List 5"/>
    <w:basedOn w:val="a0"/>
    <w:uiPriority w:val="99"/>
    <w:rsid w:val="00497FC4"/>
    <w:pPr>
      <w:ind w:left="1415" w:hanging="283"/>
    </w:pPr>
    <w:rPr>
      <w:rFonts w:ascii="Times New Roman" w:hAnsi="Times New Roman"/>
      <w:lang w:val="ru-RU" w:eastAsia="ru-RU"/>
    </w:rPr>
  </w:style>
  <w:style w:type="paragraph" w:styleId="2c">
    <w:name w:val="List Continue 2"/>
    <w:basedOn w:val="a0"/>
    <w:uiPriority w:val="99"/>
    <w:rsid w:val="00497FC4"/>
    <w:pPr>
      <w:spacing w:after="120"/>
      <w:ind w:left="566"/>
    </w:pPr>
    <w:rPr>
      <w:rFonts w:ascii="Times New Roman" w:hAnsi="Times New Roman"/>
      <w:lang w:val="ru-RU" w:eastAsia="ru-RU"/>
    </w:rPr>
  </w:style>
  <w:style w:type="paragraph" w:styleId="3a">
    <w:name w:val="List Continue 3"/>
    <w:basedOn w:val="a0"/>
    <w:uiPriority w:val="99"/>
    <w:rsid w:val="00497FC4"/>
    <w:pPr>
      <w:spacing w:after="120"/>
      <w:ind w:left="849"/>
    </w:pPr>
    <w:rPr>
      <w:rFonts w:ascii="Times New Roman" w:hAnsi="Times New Roman"/>
      <w:lang w:val="ru-RU" w:eastAsia="ru-RU"/>
    </w:rPr>
  </w:style>
  <w:style w:type="paragraph" w:styleId="57">
    <w:name w:val="List Continue 5"/>
    <w:basedOn w:val="a0"/>
    <w:uiPriority w:val="99"/>
    <w:rsid w:val="00497FC4"/>
    <w:pPr>
      <w:spacing w:after="120"/>
      <w:ind w:left="1415"/>
    </w:pPr>
    <w:rPr>
      <w:rFonts w:ascii="Times New Roman" w:hAnsi="Times New Roman"/>
      <w:lang w:val="ru-RU" w:eastAsia="ru-RU"/>
    </w:rPr>
  </w:style>
  <w:style w:type="paragraph" w:customStyle="1" w:styleId="afff6">
    <w:basedOn w:val="a0"/>
    <w:next w:val="aff5"/>
    <w:qFormat/>
    <w:rsid w:val="00497FC4"/>
    <w:pPr>
      <w:spacing w:before="240" w:after="60"/>
      <w:jc w:val="center"/>
      <w:outlineLvl w:val="0"/>
    </w:pPr>
    <w:rPr>
      <w:rFonts w:ascii="Arial" w:hAnsi="Arial" w:cs="Arial"/>
      <w:b/>
      <w:bCs/>
      <w:kern w:val="28"/>
      <w:sz w:val="32"/>
      <w:szCs w:val="32"/>
      <w:lang w:val="ru-RU" w:eastAsia="ru-RU"/>
    </w:rPr>
  </w:style>
  <w:style w:type="paragraph" w:styleId="afff7">
    <w:name w:val="Normal Indent"/>
    <w:basedOn w:val="a0"/>
    <w:uiPriority w:val="99"/>
    <w:rsid w:val="00497FC4"/>
    <w:pPr>
      <w:ind w:left="708"/>
    </w:pPr>
    <w:rPr>
      <w:rFonts w:ascii="Times New Roman" w:hAnsi="Times New Roman"/>
      <w:lang w:val="ru-RU" w:eastAsia="ru-RU"/>
    </w:rPr>
  </w:style>
  <w:style w:type="paragraph" w:customStyle="1" w:styleId="afff8">
    <w:name w:val="Краткий обратный адрес"/>
    <w:basedOn w:val="a0"/>
    <w:uiPriority w:val="99"/>
    <w:rsid w:val="00497FC4"/>
    <w:rPr>
      <w:rFonts w:ascii="Times New Roman" w:hAnsi="Times New Roman"/>
      <w:lang w:val="ru-RU" w:eastAsia="ru-RU"/>
    </w:rPr>
  </w:style>
  <w:style w:type="paragraph" w:customStyle="1" w:styleId="1fb">
    <w:name w:val="Цитата1"/>
    <w:basedOn w:val="a0"/>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9">
    <w:name w:val="Знак Знак Знак"/>
    <w:basedOn w:val="a0"/>
    <w:uiPriority w:val="99"/>
    <w:rsid w:val="00497FC4"/>
    <w:pPr>
      <w:widowControl w:val="0"/>
      <w:jc w:val="both"/>
    </w:pPr>
    <w:rPr>
      <w:rFonts w:ascii="Times New Roman" w:eastAsia="SimSun" w:hAnsi="Times New Roman"/>
      <w:kern w:val="2"/>
      <w:sz w:val="21"/>
      <w:szCs w:val="21"/>
      <w:lang w:eastAsia="zh-CN"/>
    </w:rPr>
  </w:style>
  <w:style w:type="paragraph" w:customStyle="1" w:styleId="afffa">
    <w:name w:val="Знак"/>
    <w:basedOn w:val="a0"/>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0"/>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0"/>
    <w:uiPriority w:val="99"/>
    <w:rsid w:val="00497FC4"/>
    <w:pPr>
      <w:numPr>
        <w:numId w:val="16"/>
      </w:numPr>
      <w:contextualSpacing/>
    </w:pPr>
    <w:rPr>
      <w:rFonts w:ascii="Times New Roman" w:hAnsi="Times New Roman"/>
      <w:lang w:val="ru-RU" w:eastAsia="ru-RU"/>
    </w:rPr>
  </w:style>
  <w:style w:type="paragraph" w:styleId="HTML">
    <w:name w:val="HTML Preformatted"/>
    <w:basedOn w:val="a0"/>
    <w:link w:val="HTML0"/>
    <w:uiPriority w:val="99"/>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1"/>
    <w:link w:val="HTML"/>
    <w:uiPriority w:val="99"/>
    <w:rsid w:val="00497FC4"/>
    <w:rPr>
      <w:rFonts w:ascii="Courier New" w:hAnsi="Courier New"/>
      <w:lang w:val="x-none" w:eastAsia="x-none"/>
    </w:rPr>
  </w:style>
  <w:style w:type="paragraph" w:customStyle="1" w:styleId="BodyText21">
    <w:name w:val="Body Text 21"/>
    <w:basedOn w:val="a0"/>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1"/>
    <w:uiPriority w:val="99"/>
    <w:semiHidden/>
    <w:unhideWhenUsed/>
    <w:rsid w:val="00E72EA7"/>
    <w:rPr>
      <w:color w:val="605E5C"/>
      <w:shd w:val="clear" w:color="auto" w:fill="E1DFDD"/>
    </w:rPr>
  </w:style>
  <w:style w:type="numbering" w:customStyle="1" w:styleId="2d">
    <w:name w:val="Нет списка2"/>
    <w:next w:val="a3"/>
    <w:semiHidden/>
    <w:rsid w:val="00E72EA7"/>
  </w:style>
  <w:style w:type="paragraph" w:customStyle="1" w:styleId="2e">
    <w:name w:val="Обычный2"/>
    <w:rsid w:val="00E72EA7"/>
    <w:pPr>
      <w:spacing w:before="100" w:after="100"/>
    </w:pPr>
    <w:rPr>
      <w:snapToGrid w:val="0"/>
      <w:sz w:val="24"/>
    </w:rPr>
  </w:style>
  <w:style w:type="paragraph" w:customStyle="1" w:styleId="afffb">
    <w:basedOn w:val="a0"/>
    <w:next w:val="aff"/>
    <w:uiPriority w:val="99"/>
    <w:unhideWhenUsed/>
    <w:rsid w:val="00E72EA7"/>
    <w:rPr>
      <w:rFonts w:ascii="Times New Roman" w:eastAsia="Calibri" w:hAnsi="Times New Roman"/>
      <w:lang w:val="en-GB"/>
    </w:rPr>
  </w:style>
  <w:style w:type="character" w:customStyle="1" w:styleId="afffc">
    <w:name w:val="Личный стиль ответа"/>
    <w:rsid w:val="00E72EA7"/>
    <w:rPr>
      <w:rFonts w:ascii="Arial" w:hAnsi="Arial" w:cs="Arial"/>
      <w:color w:val="auto"/>
      <w:sz w:val="20"/>
    </w:rPr>
  </w:style>
  <w:style w:type="numbering" w:customStyle="1" w:styleId="111">
    <w:name w:val="Нет списка11"/>
    <w:next w:val="a3"/>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0"/>
    <w:uiPriority w:val="99"/>
    <w:rsid w:val="00E72EA7"/>
    <w:rPr>
      <w:rFonts w:ascii="Times New Roman" w:eastAsia="Calibri" w:hAnsi="Times New Roman"/>
      <w:lang w:val="en-GB"/>
    </w:rPr>
  </w:style>
  <w:style w:type="paragraph" w:customStyle="1" w:styleId="410">
    <w:name w:val="ТЗ 41"/>
    <w:basedOn w:val="a0"/>
    <w:next w:val="a0"/>
    <w:qFormat/>
    <w:rsid w:val="00E72EA7"/>
    <w:pPr>
      <w:spacing w:after="60"/>
      <w:jc w:val="center"/>
      <w:outlineLvl w:val="1"/>
    </w:pPr>
    <w:rPr>
      <w:rFonts w:eastAsia="Calibri"/>
    </w:rPr>
  </w:style>
  <w:style w:type="character" w:customStyle="1" w:styleId="1fc">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2"/>
    <w:next w:val="affc"/>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character" w:customStyle="1" w:styleId="2f0">
    <w:name w:val="Основной текст (2)"/>
    <w:basedOn w:val="a1"/>
    <w:rsid w:val="0044443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fd">
    <w:name w:val="Основной текст + Полужирный;Курсив"/>
    <w:basedOn w:val="a1"/>
    <w:rsid w:val="00444435"/>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afffe">
    <w:name w:val="Основной текст + Курсив"/>
    <w:basedOn w:val="a1"/>
    <w:rsid w:val="0044443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3b">
    <w:name w:val="Заголовок №3"/>
    <w:basedOn w:val="a1"/>
    <w:rsid w:val="0044443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20">
    <w:name w:val="Заголовок №3 (2)"/>
    <w:basedOn w:val="a1"/>
    <w:rsid w:val="00444435"/>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paragraph" w:customStyle="1" w:styleId="73">
    <w:name w:val="Основной текст7"/>
    <w:basedOn w:val="a0"/>
    <w:rsid w:val="00444435"/>
    <w:pPr>
      <w:widowControl w:val="0"/>
      <w:shd w:val="clear" w:color="auto" w:fill="FFFFFF"/>
      <w:spacing w:line="245" w:lineRule="exact"/>
      <w:ind w:hanging="380"/>
      <w:jc w:val="both"/>
    </w:pPr>
    <w:rPr>
      <w:rFonts w:ascii="Times New Roman" w:hAnsi="Times New Roman"/>
      <w:color w:val="000000"/>
      <w:sz w:val="23"/>
      <w:szCs w:val="23"/>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Normal Indent" w:uiPriority="99"/>
    <w:lsdException w:name="footnote text" w:uiPriority="99"/>
    <w:lsdException w:name="annotation text" w:uiPriority="99"/>
    <w:lsdException w:name="header"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iPriority="10" w:unhideWhenUsed="0" w:qFormat="1"/>
    <w:lsdException w:name="Body Text" w:uiPriority="99"/>
    <w:lsdException w:name="Body Text Indent" w:uiPriority="99"/>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0212"/>
    <w:rPr>
      <w:rFonts w:ascii="Cambria" w:hAnsi="Cambria"/>
      <w:sz w:val="24"/>
      <w:szCs w:val="24"/>
      <w:lang w:val="en-US" w:eastAsia="en-US"/>
    </w:rPr>
  </w:style>
  <w:style w:type="paragraph" w:styleId="10">
    <w:name w:val="heading 1"/>
    <w:aliases w:val="H1"/>
    <w:basedOn w:val="a0"/>
    <w:next w:val="a0"/>
    <w:link w:val="11"/>
    <w:qFormat/>
    <w:rsid w:val="00380212"/>
    <w:pPr>
      <w:keepNext/>
      <w:spacing w:before="240" w:after="60"/>
      <w:outlineLvl w:val="0"/>
    </w:pPr>
    <w:rPr>
      <w:rFonts w:eastAsia="Calibri"/>
      <w:b/>
      <w:bCs/>
      <w:kern w:val="32"/>
      <w:sz w:val="32"/>
      <w:szCs w:val="32"/>
    </w:rPr>
  </w:style>
  <w:style w:type="paragraph" w:styleId="20">
    <w:name w:val="heading 2"/>
    <w:basedOn w:val="a0"/>
    <w:next w:val="a0"/>
    <w:link w:val="21"/>
    <w:qFormat/>
    <w:rsid w:val="00380212"/>
    <w:pPr>
      <w:keepNext/>
      <w:spacing w:before="240" w:after="60"/>
      <w:outlineLvl w:val="1"/>
    </w:pPr>
    <w:rPr>
      <w:rFonts w:eastAsia="Calibri"/>
      <w:b/>
      <w:bCs/>
      <w:i/>
      <w:iCs/>
    </w:rPr>
  </w:style>
  <w:style w:type="paragraph" w:styleId="30">
    <w:name w:val="heading 3"/>
    <w:aliases w:val="ТТЗХБ2,ТЗ 3,ТЗ_3"/>
    <w:basedOn w:val="a0"/>
    <w:next w:val="a0"/>
    <w:link w:val="31"/>
    <w:qFormat/>
    <w:rsid w:val="00380212"/>
    <w:pPr>
      <w:keepNext/>
      <w:spacing w:before="240" w:after="60"/>
      <w:outlineLvl w:val="2"/>
    </w:pPr>
    <w:rPr>
      <w:rFonts w:eastAsia="Calibri"/>
      <w:b/>
      <w:bCs/>
      <w:sz w:val="26"/>
      <w:szCs w:val="26"/>
    </w:rPr>
  </w:style>
  <w:style w:type="paragraph" w:styleId="40">
    <w:name w:val="heading 4"/>
    <w:basedOn w:val="a0"/>
    <w:next w:val="a0"/>
    <w:link w:val="41"/>
    <w:qFormat/>
    <w:rsid w:val="00380212"/>
    <w:pPr>
      <w:keepNext/>
      <w:spacing w:before="240" w:after="60"/>
      <w:outlineLvl w:val="3"/>
    </w:pPr>
    <w:rPr>
      <w:b/>
      <w:bCs/>
    </w:rPr>
  </w:style>
  <w:style w:type="paragraph" w:styleId="50">
    <w:name w:val="heading 5"/>
    <w:basedOn w:val="a0"/>
    <w:next w:val="a0"/>
    <w:link w:val="51"/>
    <w:qFormat/>
    <w:rsid w:val="00380212"/>
    <w:pPr>
      <w:spacing w:before="240" w:after="60"/>
      <w:outlineLvl w:val="4"/>
    </w:pPr>
    <w:rPr>
      <w:b/>
      <w:bCs/>
      <w:i/>
      <w:iCs/>
      <w:sz w:val="26"/>
      <w:szCs w:val="26"/>
    </w:rPr>
  </w:style>
  <w:style w:type="paragraph" w:styleId="60">
    <w:name w:val="heading 6"/>
    <w:basedOn w:val="a0"/>
    <w:next w:val="a0"/>
    <w:link w:val="61"/>
    <w:qFormat/>
    <w:rsid w:val="00380212"/>
    <w:pPr>
      <w:spacing w:before="240" w:after="60"/>
      <w:outlineLvl w:val="5"/>
    </w:pPr>
    <w:rPr>
      <w:b/>
      <w:bCs/>
      <w:sz w:val="22"/>
      <w:szCs w:val="22"/>
    </w:rPr>
  </w:style>
  <w:style w:type="paragraph" w:styleId="70">
    <w:name w:val="heading 7"/>
    <w:basedOn w:val="a0"/>
    <w:next w:val="a0"/>
    <w:link w:val="71"/>
    <w:uiPriority w:val="99"/>
    <w:qFormat/>
    <w:rsid w:val="00380212"/>
    <w:pPr>
      <w:spacing w:before="240" w:after="60"/>
      <w:outlineLvl w:val="6"/>
    </w:pPr>
  </w:style>
  <w:style w:type="paragraph" w:styleId="8">
    <w:name w:val="heading 8"/>
    <w:basedOn w:val="a0"/>
    <w:next w:val="a0"/>
    <w:link w:val="80"/>
    <w:uiPriority w:val="99"/>
    <w:qFormat/>
    <w:rsid w:val="00380212"/>
    <w:pPr>
      <w:spacing w:before="240" w:after="60"/>
      <w:outlineLvl w:val="7"/>
    </w:pPr>
    <w:rPr>
      <w:i/>
      <w:iCs/>
    </w:rPr>
  </w:style>
  <w:style w:type="paragraph" w:styleId="9">
    <w:name w:val="heading 9"/>
    <w:basedOn w:val="a0"/>
    <w:next w:val="a0"/>
    <w:link w:val="90"/>
    <w:uiPriority w:val="99"/>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2">
    <w:name w:val="Название1"/>
    <w:basedOn w:val="a0"/>
    <w:next w:val="a0"/>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12"/>
    <w:locked/>
    <w:rsid w:val="00380212"/>
    <w:rPr>
      <w:rFonts w:ascii="Cambria" w:eastAsia="Calibri" w:hAnsi="Cambria"/>
      <w:b/>
      <w:bCs/>
      <w:kern w:val="28"/>
      <w:sz w:val="32"/>
      <w:szCs w:val="32"/>
      <w:lang w:val="en-US" w:eastAsia="en-US" w:bidi="ar-SA"/>
    </w:rPr>
  </w:style>
  <w:style w:type="paragraph" w:styleId="a5">
    <w:name w:val="Subtitle"/>
    <w:aliases w:val="ТЗ 4"/>
    <w:basedOn w:val="a0"/>
    <w:next w:val="a0"/>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3">
    <w:name w:val="Без интервала1"/>
    <w:basedOn w:val="a0"/>
    <w:uiPriority w:val="99"/>
    <w:rsid w:val="00380212"/>
    <w:rPr>
      <w:szCs w:val="32"/>
    </w:rPr>
  </w:style>
  <w:style w:type="paragraph" w:customStyle="1" w:styleId="14">
    <w:name w:val="Абзац списка1"/>
    <w:basedOn w:val="a0"/>
    <w:qFormat/>
    <w:rsid w:val="00380212"/>
    <w:pPr>
      <w:ind w:left="720"/>
      <w:contextualSpacing/>
    </w:pPr>
  </w:style>
  <w:style w:type="paragraph" w:customStyle="1" w:styleId="210">
    <w:name w:val="Цитата 21"/>
    <w:basedOn w:val="a0"/>
    <w:next w:val="a0"/>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0"/>
    <w:next w:val="a0"/>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9">
    <w:name w:val="header"/>
    <w:basedOn w:val="a0"/>
    <w:link w:val="aa"/>
    <w:uiPriority w:val="99"/>
    <w:rsid w:val="00380212"/>
    <w:pPr>
      <w:tabs>
        <w:tab w:val="center" w:pos="4320"/>
        <w:tab w:val="right" w:pos="8640"/>
      </w:tabs>
    </w:pPr>
    <w:rPr>
      <w:lang w:val="ru-RU" w:eastAsia="ru-RU"/>
    </w:rPr>
  </w:style>
  <w:style w:type="character" w:customStyle="1" w:styleId="aa">
    <w:name w:val="Верхний колонтитул Знак"/>
    <w:link w:val="a9"/>
    <w:uiPriority w:val="99"/>
    <w:locked/>
    <w:rsid w:val="00380212"/>
    <w:rPr>
      <w:rFonts w:ascii="Cambria" w:hAnsi="Cambria"/>
      <w:sz w:val="24"/>
      <w:szCs w:val="24"/>
      <w:lang w:val="ru-RU" w:eastAsia="ru-RU" w:bidi="ar-SA"/>
    </w:rPr>
  </w:style>
  <w:style w:type="paragraph" w:styleId="ab">
    <w:name w:val="footer"/>
    <w:basedOn w:val="a0"/>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0"/>
    <w:link w:val="ae"/>
    <w:qFormat/>
    <w:rsid w:val="00380212"/>
    <w:pPr>
      <w:ind w:left="720"/>
      <w:contextualSpacing/>
    </w:pPr>
  </w:style>
  <w:style w:type="paragraph" w:styleId="af">
    <w:name w:val="Balloon Text"/>
    <w:basedOn w:val="a0"/>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0"/>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0"/>
    <w:link w:val="af3"/>
    <w:uiPriority w:val="99"/>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uiPriority w:val="99"/>
    <w:locked/>
    <w:rsid w:val="00380212"/>
    <w:rPr>
      <w:rFonts w:eastAsia="Calibri"/>
      <w:sz w:val="24"/>
      <w:lang w:val="en-GB" w:eastAsia="en-US" w:bidi="ar-SA"/>
    </w:rPr>
  </w:style>
  <w:style w:type="paragraph" w:styleId="22">
    <w:name w:val="Body Text Indent 2"/>
    <w:basedOn w:val="a0"/>
    <w:link w:val="23"/>
    <w:uiPriority w:val="99"/>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uiPriority w:val="99"/>
    <w:locked/>
    <w:rsid w:val="00380212"/>
    <w:rPr>
      <w:rFonts w:eastAsia="Calibri"/>
      <w:color w:val="FF0000"/>
      <w:sz w:val="24"/>
      <w:lang w:val="en-GB" w:eastAsia="en-US" w:bidi="ar-SA"/>
    </w:rPr>
  </w:style>
  <w:style w:type="paragraph" w:styleId="af4">
    <w:name w:val="Body Text"/>
    <w:basedOn w:val="a0"/>
    <w:link w:val="af5"/>
    <w:uiPriority w:val="99"/>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uiPriority w:val="99"/>
    <w:locked/>
    <w:rsid w:val="00380212"/>
    <w:rPr>
      <w:rFonts w:eastAsia="Calibri"/>
      <w:sz w:val="24"/>
      <w:lang w:val="en-US" w:eastAsia="en-US" w:bidi="ar-SA"/>
    </w:rPr>
  </w:style>
  <w:style w:type="paragraph" w:styleId="af6">
    <w:name w:val="footnote text"/>
    <w:basedOn w:val="a0"/>
    <w:link w:val="af7"/>
    <w:uiPriority w:val="99"/>
    <w:rsid w:val="00380212"/>
    <w:rPr>
      <w:rFonts w:ascii="Times New Roman" w:eastAsia="Calibri" w:hAnsi="Times New Roman"/>
      <w:sz w:val="20"/>
      <w:szCs w:val="20"/>
      <w:lang w:val="en-GB"/>
    </w:rPr>
  </w:style>
  <w:style w:type="character" w:customStyle="1" w:styleId="af7">
    <w:name w:val="Текст сноски Знак"/>
    <w:link w:val="af6"/>
    <w:uiPriority w:val="99"/>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0"/>
    <w:link w:val="33"/>
    <w:uiPriority w:val="99"/>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uiPriority w:val="99"/>
    <w:locked/>
    <w:rsid w:val="00380212"/>
    <w:rPr>
      <w:rFonts w:eastAsia="Calibri"/>
      <w:sz w:val="24"/>
      <w:lang w:val="en-US" w:eastAsia="en-US" w:bidi="ar-SA"/>
    </w:rPr>
  </w:style>
  <w:style w:type="paragraph" w:styleId="24">
    <w:name w:val="Body Text 2"/>
    <w:basedOn w:val="a0"/>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9">
    <w:name w:val="Hyperlink"/>
    <w:rsid w:val="00380212"/>
    <w:rPr>
      <w:color w:val="0000FF"/>
      <w:u w:val="single"/>
    </w:rPr>
  </w:style>
  <w:style w:type="character" w:styleId="afa">
    <w:name w:val="FollowedHyperlink"/>
    <w:rsid w:val="00380212"/>
    <w:rPr>
      <w:color w:val="800080"/>
      <w:u w:val="single"/>
    </w:rPr>
  </w:style>
  <w:style w:type="paragraph" w:styleId="afb">
    <w:name w:val="annotation text"/>
    <w:basedOn w:val="a0"/>
    <w:link w:val="afc"/>
    <w:uiPriority w:val="99"/>
    <w:rsid w:val="00380212"/>
    <w:rPr>
      <w:rFonts w:ascii="Times New Roman" w:eastAsia="Calibri" w:hAnsi="Times New Roman"/>
      <w:sz w:val="20"/>
      <w:szCs w:val="20"/>
      <w:lang w:val="en-GB"/>
    </w:rPr>
  </w:style>
  <w:style w:type="character" w:customStyle="1" w:styleId="afc">
    <w:name w:val="Текст примечания Знак"/>
    <w:link w:val="afb"/>
    <w:uiPriority w:val="99"/>
    <w:locked/>
    <w:rsid w:val="00380212"/>
    <w:rPr>
      <w:rFonts w:eastAsia="Calibri"/>
      <w:lang w:val="en-GB" w:eastAsia="en-US" w:bidi="ar-SA"/>
    </w:rPr>
  </w:style>
  <w:style w:type="paragraph" w:styleId="afd">
    <w:name w:val="annotation subject"/>
    <w:basedOn w:val="afb"/>
    <w:next w:val="afb"/>
    <w:link w:val="afe"/>
    <w:uiPriority w:val="99"/>
    <w:rsid w:val="00380212"/>
    <w:rPr>
      <w:b/>
      <w:bCs/>
    </w:rPr>
  </w:style>
  <w:style w:type="character" w:customStyle="1" w:styleId="afe">
    <w:name w:val="Тема примечания Знак"/>
    <w:link w:val="afd"/>
    <w:uiPriority w:val="99"/>
    <w:locked/>
    <w:rsid w:val="00380212"/>
    <w:rPr>
      <w:rFonts w:eastAsia="Calibri"/>
      <w:b/>
      <w:bCs/>
      <w:lang w:val="en-GB" w:eastAsia="en-US" w:bidi="ar-SA"/>
    </w:rPr>
  </w:style>
  <w:style w:type="paragraph" w:styleId="aff">
    <w:name w:val="Normal (Web)"/>
    <w:basedOn w:val="a0"/>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0"/>
    <w:link w:val="aff1"/>
    <w:uiPriority w:val="99"/>
    <w:rsid w:val="00380212"/>
    <w:rPr>
      <w:sz w:val="20"/>
      <w:szCs w:val="20"/>
    </w:rPr>
  </w:style>
  <w:style w:type="character" w:customStyle="1" w:styleId="aff1">
    <w:name w:val="Текст концевой сноски Знак"/>
    <w:link w:val="aff0"/>
    <w:uiPriority w:val="99"/>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0"/>
    <w:next w:val="a0"/>
    <w:autoRedefine/>
    <w:uiPriority w:val="99"/>
    <w:rsid w:val="00380212"/>
    <w:pPr>
      <w:ind w:left="240"/>
    </w:pPr>
  </w:style>
  <w:style w:type="paragraph" w:styleId="34">
    <w:name w:val="toc 3"/>
    <w:basedOn w:val="a0"/>
    <w:next w:val="a0"/>
    <w:autoRedefine/>
    <w:uiPriority w:val="99"/>
    <w:rsid w:val="00380212"/>
    <w:pPr>
      <w:ind w:left="480"/>
    </w:pPr>
  </w:style>
  <w:style w:type="paragraph" w:styleId="1c">
    <w:name w:val="toc 1"/>
    <w:basedOn w:val="a0"/>
    <w:next w:val="a0"/>
    <w:autoRedefine/>
    <w:uiPriority w:val="9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0"/>
    <w:next w:val="af4"/>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4"/>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0"/>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0"/>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0"/>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9">
    <w:name w:val="????"/>
    <w:uiPriority w:val="99"/>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0"/>
    <w:link w:val="36"/>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uiPriority w:val="99"/>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a">
    <w:name w:val="абзац"/>
    <w:basedOn w:val="a0"/>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0"/>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0"/>
    <w:uiPriority w:val="99"/>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2"/>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2">
    <w:name w:val="Знак Знак6"/>
    <w:basedOn w:val="a0"/>
    <w:uiPriority w:val="99"/>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e">
    <w:name w:val="Plain Text"/>
    <w:basedOn w:val="a0"/>
    <w:link w:val="afff"/>
    <w:uiPriority w:val="99"/>
    <w:rsid w:val="00A42F30"/>
    <w:rPr>
      <w:rFonts w:ascii="Courier New" w:hAnsi="Courier New" w:cs="Courier New"/>
      <w:sz w:val="20"/>
      <w:szCs w:val="20"/>
      <w:lang w:val="ru-RU" w:eastAsia="ru-RU"/>
    </w:rPr>
  </w:style>
  <w:style w:type="character" w:customStyle="1" w:styleId="afff">
    <w:name w:val="Текст Знак"/>
    <w:link w:val="affe"/>
    <w:uiPriority w:val="99"/>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0"/>
    <w:uiPriority w:val="99"/>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0"/>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0"/>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uiPriority w:val="99"/>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0"/>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0"/>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link w:val="27"/>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0"/>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0"/>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0"/>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0"/>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0"/>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1"/>
    <w:uiPriority w:val="99"/>
    <w:semiHidden/>
    <w:unhideWhenUsed/>
    <w:rsid w:val="00FE1461"/>
    <w:rPr>
      <w:color w:val="605E5C"/>
      <w:shd w:val="clear" w:color="auto" w:fill="E1DFDD"/>
    </w:rPr>
  </w:style>
  <w:style w:type="table" w:customStyle="1" w:styleId="1f8">
    <w:name w:val="Сетка таблицы1"/>
    <w:basedOn w:val="a2"/>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1"/>
    <w:link w:val="64"/>
    <w:locked/>
    <w:rsid w:val="00BF15C6"/>
    <w:rPr>
      <w:i/>
      <w:iCs/>
      <w:shd w:val="clear" w:color="auto" w:fill="FFFFFF"/>
    </w:rPr>
  </w:style>
  <w:style w:type="paragraph" w:customStyle="1" w:styleId="64">
    <w:name w:val="Основной текст (6)"/>
    <w:basedOn w:val="a0"/>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8">
    <w:name w:val="Основной текст (2) + Курсив"/>
    <w:basedOn w:val="a1"/>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9">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7"/>
      </w:numPr>
    </w:pPr>
  </w:style>
  <w:style w:type="numbering" w:customStyle="1" w:styleId="2">
    <w:name w:val="Стиль2"/>
    <w:uiPriority w:val="99"/>
    <w:rsid w:val="00904AE7"/>
    <w:pPr>
      <w:numPr>
        <w:numId w:val="8"/>
      </w:numPr>
    </w:pPr>
  </w:style>
  <w:style w:type="numbering" w:customStyle="1" w:styleId="3">
    <w:name w:val="Стиль3"/>
    <w:uiPriority w:val="99"/>
    <w:rsid w:val="00904AE7"/>
    <w:pPr>
      <w:numPr>
        <w:numId w:val="9"/>
      </w:numPr>
    </w:pPr>
  </w:style>
  <w:style w:type="numbering" w:customStyle="1" w:styleId="4">
    <w:name w:val="Стиль4"/>
    <w:uiPriority w:val="99"/>
    <w:rsid w:val="00904AE7"/>
    <w:pPr>
      <w:numPr>
        <w:numId w:val="10"/>
      </w:numPr>
    </w:pPr>
  </w:style>
  <w:style w:type="numbering" w:customStyle="1" w:styleId="5">
    <w:name w:val="Стиль5"/>
    <w:uiPriority w:val="99"/>
    <w:rsid w:val="00904AE7"/>
    <w:pPr>
      <w:numPr>
        <w:numId w:val="11"/>
      </w:numPr>
    </w:pPr>
  </w:style>
  <w:style w:type="numbering" w:customStyle="1" w:styleId="6">
    <w:name w:val="Стиль6"/>
    <w:uiPriority w:val="99"/>
    <w:rsid w:val="00904AE7"/>
    <w:pPr>
      <w:numPr>
        <w:numId w:val="12"/>
      </w:numPr>
    </w:pPr>
  </w:style>
  <w:style w:type="numbering" w:customStyle="1" w:styleId="7">
    <w:name w:val="Стиль7"/>
    <w:uiPriority w:val="99"/>
    <w:rsid w:val="00904AE7"/>
    <w:pPr>
      <w:numPr>
        <w:numId w:val="13"/>
      </w:numPr>
    </w:pPr>
  </w:style>
  <w:style w:type="paragraph" w:customStyle="1" w:styleId="27">
    <w:name w:val="Основной текст2"/>
    <w:basedOn w:val="a0"/>
    <w:link w:val="afff4"/>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9">
    <w:name w:val="Нет списка1"/>
    <w:next w:val="a3"/>
    <w:semiHidden/>
    <w:rsid w:val="00497FC4"/>
  </w:style>
  <w:style w:type="paragraph" w:customStyle="1" w:styleId="2a">
    <w:name w:val="заголовок 2"/>
    <w:basedOn w:val="a0"/>
    <w:next w:val="a0"/>
    <w:uiPriority w:val="99"/>
    <w:rsid w:val="00497FC4"/>
    <w:pPr>
      <w:keepNext/>
      <w:jc w:val="center"/>
    </w:pPr>
    <w:rPr>
      <w:rFonts w:ascii="Times New Roman" w:hAnsi="Times New Roman"/>
      <w:szCs w:val="20"/>
      <w:lang w:val="ru-RU" w:eastAsia="pl-PL"/>
    </w:rPr>
  </w:style>
  <w:style w:type="paragraph" w:customStyle="1" w:styleId="Text">
    <w:name w:val="Text"/>
    <w:basedOn w:val="a0"/>
    <w:uiPriority w:val="99"/>
    <w:rsid w:val="00497FC4"/>
    <w:pPr>
      <w:spacing w:after="120"/>
      <w:jc w:val="both"/>
    </w:pPr>
    <w:rPr>
      <w:rFonts w:ascii="Arial" w:hAnsi="Arial"/>
      <w:szCs w:val="20"/>
      <w:lang w:val="de-DE" w:eastAsia="de-DE"/>
    </w:rPr>
  </w:style>
  <w:style w:type="paragraph" w:customStyle="1" w:styleId="211">
    <w:name w:val="Основной текст 21"/>
    <w:basedOn w:val="a0"/>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0"/>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0"/>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0"/>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0"/>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0"/>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0"/>
    <w:uiPriority w:val="99"/>
    <w:rsid w:val="00497FC4"/>
    <w:pPr>
      <w:widowControl w:val="0"/>
      <w:ind w:firstLine="709"/>
      <w:jc w:val="both"/>
    </w:pPr>
    <w:rPr>
      <w:rFonts w:ascii="Times New Roman" w:hAnsi="Times New Roman"/>
      <w:b/>
      <w:szCs w:val="20"/>
      <w:lang w:val="ru-RU" w:eastAsia="ru-RU"/>
    </w:rPr>
  </w:style>
  <w:style w:type="paragraph" w:customStyle="1" w:styleId="1fa">
    <w:name w:val="Текст1"/>
    <w:basedOn w:val="a0"/>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b">
    <w:name w:val="List 2"/>
    <w:basedOn w:val="a0"/>
    <w:uiPriority w:val="99"/>
    <w:rsid w:val="00497FC4"/>
    <w:pPr>
      <w:ind w:left="566" w:hanging="283"/>
    </w:pPr>
    <w:rPr>
      <w:rFonts w:ascii="Times New Roman" w:hAnsi="Times New Roman"/>
      <w:lang w:val="ru-RU" w:eastAsia="ru-RU"/>
    </w:rPr>
  </w:style>
  <w:style w:type="paragraph" w:styleId="39">
    <w:name w:val="List 3"/>
    <w:basedOn w:val="a0"/>
    <w:uiPriority w:val="99"/>
    <w:rsid w:val="00497FC4"/>
    <w:pPr>
      <w:ind w:left="849" w:hanging="283"/>
    </w:pPr>
    <w:rPr>
      <w:rFonts w:ascii="Times New Roman" w:hAnsi="Times New Roman"/>
      <w:lang w:val="ru-RU" w:eastAsia="ru-RU"/>
    </w:rPr>
  </w:style>
  <w:style w:type="paragraph" w:styleId="44">
    <w:name w:val="List 4"/>
    <w:basedOn w:val="a0"/>
    <w:uiPriority w:val="99"/>
    <w:rsid w:val="00497FC4"/>
    <w:pPr>
      <w:ind w:left="1132" w:hanging="283"/>
    </w:pPr>
    <w:rPr>
      <w:rFonts w:ascii="Times New Roman" w:hAnsi="Times New Roman"/>
      <w:lang w:val="ru-RU" w:eastAsia="ru-RU"/>
    </w:rPr>
  </w:style>
  <w:style w:type="paragraph" w:styleId="56">
    <w:name w:val="List 5"/>
    <w:basedOn w:val="a0"/>
    <w:uiPriority w:val="99"/>
    <w:rsid w:val="00497FC4"/>
    <w:pPr>
      <w:ind w:left="1415" w:hanging="283"/>
    </w:pPr>
    <w:rPr>
      <w:rFonts w:ascii="Times New Roman" w:hAnsi="Times New Roman"/>
      <w:lang w:val="ru-RU" w:eastAsia="ru-RU"/>
    </w:rPr>
  </w:style>
  <w:style w:type="paragraph" w:styleId="2c">
    <w:name w:val="List Continue 2"/>
    <w:basedOn w:val="a0"/>
    <w:uiPriority w:val="99"/>
    <w:rsid w:val="00497FC4"/>
    <w:pPr>
      <w:spacing w:after="120"/>
      <w:ind w:left="566"/>
    </w:pPr>
    <w:rPr>
      <w:rFonts w:ascii="Times New Roman" w:hAnsi="Times New Roman"/>
      <w:lang w:val="ru-RU" w:eastAsia="ru-RU"/>
    </w:rPr>
  </w:style>
  <w:style w:type="paragraph" w:styleId="3a">
    <w:name w:val="List Continue 3"/>
    <w:basedOn w:val="a0"/>
    <w:uiPriority w:val="99"/>
    <w:rsid w:val="00497FC4"/>
    <w:pPr>
      <w:spacing w:after="120"/>
      <w:ind w:left="849"/>
    </w:pPr>
    <w:rPr>
      <w:rFonts w:ascii="Times New Roman" w:hAnsi="Times New Roman"/>
      <w:lang w:val="ru-RU" w:eastAsia="ru-RU"/>
    </w:rPr>
  </w:style>
  <w:style w:type="paragraph" w:styleId="57">
    <w:name w:val="List Continue 5"/>
    <w:basedOn w:val="a0"/>
    <w:uiPriority w:val="99"/>
    <w:rsid w:val="00497FC4"/>
    <w:pPr>
      <w:spacing w:after="120"/>
      <w:ind w:left="1415"/>
    </w:pPr>
    <w:rPr>
      <w:rFonts w:ascii="Times New Roman" w:hAnsi="Times New Roman"/>
      <w:lang w:val="ru-RU" w:eastAsia="ru-RU"/>
    </w:rPr>
  </w:style>
  <w:style w:type="paragraph" w:customStyle="1" w:styleId="afff6">
    <w:basedOn w:val="a0"/>
    <w:next w:val="aff5"/>
    <w:qFormat/>
    <w:rsid w:val="00497FC4"/>
    <w:pPr>
      <w:spacing w:before="240" w:after="60"/>
      <w:jc w:val="center"/>
      <w:outlineLvl w:val="0"/>
    </w:pPr>
    <w:rPr>
      <w:rFonts w:ascii="Arial" w:hAnsi="Arial" w:cs="Arial"/>
      <w:b/>
      <w:bCs/>
      <w:kern w:val="28"/>
      <w:sz w:val="32"/>
      <w:szCs w:val="32"/>
      <w:lang w:val="ru-RU" w:eastAsia="ru-RU"/>
    </w:rPr>
  </w:style>
  <w:style w:type="paragraph" w:styleId="afff7">
    <w:name w:val="Normal Indent"/>
    <w:basedOn w:val="a0"/>
    <w:uiPriority w:val="99"/>
    <w:rsid w:val="00497FC4"/>
    <w:pPr>
      <w:ind w:left="708"/>
    </w:pPr>
    <w:rPr>
      <w:rFonts w:ascii="Times New Roman" w:hAnsi="Times New Roman"/>
      <w:lang w:val="ru-RU" w:eastAsia="ru-RU"/>
    </w:rPr>
  </w:style>
  <w:style w:type="paragraph" w:customStyle="1" w:styleId="afff8">
    <w:name w:val="Краткий обратный адрес"/>
    <w:basedOn w:val="a0"/>
    <w:uiPriority w:val="99"/>
    <w:rsid w:val="00497FC4"/>
    <w:rPr>
      <w:rFonts w:ascii="Times New Roman" w:hAnsi="Times New Roman"/>
      <w:lang w:val="ru-RU" w:eastAsia="ru-RU"/>
    </w:rPr>
  </w:style>
  <w:style w:type="paragraph" w:customStyle="1" w:styleId="1fb">
    <w:name w:val="Цитата1"/>
    <w:basedOn w:val="a0"/>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9">
    <w:name w:val="Знак Знак Знак"/>
    <w:basedOn w:val="a0"/>
    <w:uiPriority w:val="99"/>
    <w:rsid w:val="00497FC4"/>
    <w:pPr>
      <w:widowControl w:val="0"/>
      <w:jc w:val="both"/>
    </w:pPr>
    <w:rPr>
      <w:rFonts w:ascii="Times New Roman" w:eastAsia="SimSun" w:hAnsi="Times New Roman"/>
      <w:kern w:val="2"/>
      <w:sz w:val="21"/>
      <w:szCs w:val="21"/>
      <w:lang w:eastAsia="zh-CN"/>
    </w:rPr>
  </w:style>
  <w:style w:type="paragraph" w:customStyle="1" w:styleId="afffa">
    <w:name w:val="Знак"/>
    <w:basedOn w:val="a0"/>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0"/>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0"/>
    <w:uiPriority w:val="99"/>
    <w:rsid w:val="00497FC4"/>
    <w:pPr>
      <w:numPr>
        <w:numId w:val="16"/>
      </w:numPr>
      <w:contextualSpacing/>
    </w:pPr>
    <w:rPr>
      <w:rFonts w:ascii="Times New Roman" w:hAnsi="Times New Roman"/>
      <w:lang w:val="ru-RU" w:eastAsia="ru-RU"/>
    </w:rPr>
  </w:style>
  <w:style w:type="paragraph" w:styleId="HTML">
    <w:name w:val="HTML Preformatted"/>
    <w:basedOn w:val="a0"/>
    <w:link w:val="HTML0"/>
    <w:uiPriority w:val="99"/>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1"/>
    <w:link w:val="HTML"/>
    <w:uiPriority w:val="99"/>
    <w:rsid w:val="00497FC4"/>
    <w:rPr>
      <w:rFonts w:ascii="Courier New" w:hAnsi="Courier New"/>
      <w:lang w:val="x-none" w:eastAsia="x-none"/>
    </w:rPr>
  </w:style>
  <w:style w:type="paragraph" w:customStyle="1" w:styleId="BodyText21">
    <w:name w:val="Body Text 21"/>
    <w:basedOn w:val="a0"/>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1"/>
    <w:uiPriority w:val="99"/>
    <w:semiHidden/>
    <w:unhideWhenUsed/>
    <w:rsid w:val="00E72EA7"/>
    <w:rPr>
      <w:color w:val="605E5C"/>
      <w:shd w:val="clear" w:color="auto" w:fill="E1DFDD"/>
    </w:rPr>
  </w:style>
  <w:style w:type="numbering" w:customStyle="1" w:styleId="2d">
    <w:name w:val="Нет списка2"/>
    <w:next w:val="a3"/>
    <w:semiHidden/>
    <w:rsid w:val="00E72EA7"/>
  </w:style>
  <w:style w:type="paragraph" w:customStyle="1" w:styleId="2e">
    <w:name w:val="Обычный2"/>
    <w:rsid w:val="00E72EA7"/>
    <w:pPr>
      <w:spacing w:before="100" w:after="100"/>
    </w:pPr>
    <w:rPr>
      <w:snapToGrid w:val="0"/>
      <w:sz w:val="24"/>
    </w:rPr>
  </w:style>
  <w:style w:type="paragraph" w:customStyle="1" w:styleId="afffb">
    <w:basedOn w:val="a0"/>
    <w:next w:val="aff"/>
    <w:uiPriority w:val="99"/>
    <w:unhideWhenUsed/>
    <w:rsid w:val="00E72EA7"/>
    <w:rPr>
      <w:rFonts w:ascii="Times New Roman" w:eastAsia="Calibri" w:hAnsi="Times New Roman"/>
      <w:lang w:val="en-GB"/>
    </w:rPr>
  </w:style>
  <w:style w:type="character" w:customStyle="1" w:styleId="afffc">
    <w:name w:val="Личный стиль ответа"/>
    <w:rsid w:val="00E72EA7"/>
    <w:rPr>
      <w:rFonts w:ascii="Arial" w:hAnsi="Arial" w:cs="Arial"/>
      <w:color w:val="auto"/>
      <w:sz w:val="20"/>
    </w:rPr>
  </w:style>
  <w:style w:type="numbering" w:customStyle="1" w:styleId="111">
    <w:name w:val="Нет списка11"/>
    <w:next w:val="a3"/>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0"/>
    <w:uiPriority w:val="99"/>
    <w:rsid w:val="00E72EA7"/>
    <w:rPr>
      <w:rFonts w:ascii="Times New Roman" w:eastAsia="Calibri" w:hAnsi="Times New Roman"/>
      <w:lang w:val="en-GB"/>
    </w:rPr>
  </w:style>
  <w:style w:type="paragraph" w:customStyle="1" w:styleId="410">
    <w:name w:val="ТЗ 41"/>
    <w:basedOn w:val="a0"/>
    <w:next w:val="a0"/>
    <w:qFormat/>
    <w:rsid w:val="00E72EA7"/>
    <w:pPr>
      <w:spacing w:after="60"/>
      <w:jc w:val="center"/>
      <w:outlineLvl w:val="1"/>
    </w:pPr>
    <w:rPr>
      <w:rFonts w:eastAsia="Calibri"/>
    </w:rPr>
  </w:style>
  <w:style w:type="character" w:customStyle="1" w:styleId="1fc">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2"/>
    <w:next w:val="affc"/>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character" w:customStyle="1" w:styleId="2f0">
    <w:name w:val="Основной текст (2)"/>
    <w:basedOn w:val="a1"/>
    <w:rsid w:val="0044443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fd">
    <w:name w:val="Основной текст + Полужирный;Курсив"/>
    <w:basedOn w:val="a1"/>
    <w:rsid w:val="00444435"/>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afffe">
    <w:name w:val="Основной текст + Курсив"/>
    <w:basedOn w:val="a1"/>
    <w:rsid w:val="0044443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3b">
    <w:name w:val="Заголовок №3"/>
    <w:basedOn w:val="a1"/>
    <w:rsid w:val="0044443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20">
    <w:name w:val="Заголовок №3 (2)"/>
    <w:basedOn w:val="a1"/>
    <w:rsid w:val="00444435"/>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paragraph" w:customStyle="1" w:styleId="73">
    <w:name w:val="Основной текст7"/>
    <w:basedOn w:val="a0"/>
    <w:rsid w:val="00444435"/>
    <w:pPr>
      <w:widowControl w:val="0"/>
      <w:shd w:val="clear" w:color="auto" w:fill="FFFFFF"/>
      <w:spacing w:line="245" w:lineRule="exact"/>
      <w:ind w:hanging="380"/>
      <w:jc w:val="both"/>
    </w:pPr>
    <w:rPr>
      <w:rFonts w:ascii="Times New Roman" w:hAnsi="Times New Roman"/>
      <w:color w:val="000000"/>
      <w:sz w:val="23"/>
      <w:szCs w:val="23"/>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5036541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90439252">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2191144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33194565">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7704871">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4576311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5438104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1C2AD-5199-4ECD-9BFC-7BCEB414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10679</Words>
  <Characters>60872</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71409</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2023-08-22T05:30:00Z</cp:lastPrinted>
  <dcterms:created xsi:type="dcterms:W3CDTF">2023-11-02T05:26:00Z</dcterms:created>
  <dcterms:modified xsi:type="dcterms:W3CDTF">2023-11-02T05:26:00Z</dcterms:modified>
</cp:coreProperties>
</file>