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CFFDE" w14:textId="67EAE8DD" w:rsidR="00E47453" w:rsidRDefault="00E47453" w:rsidP="00E72EF6">
      <w:pPr>
        <w:spacing w:before="60" w:after="60"/>
        <w:rPr>
          <w:rFonts w:ascii="Times New Roman" w:hAnsi="Times New Roman"/>
          <w:sz w:val="28"/>
          <w:szCs w:val="28"/>
          <w:lang w:val="ru-RU"/>
        </w:rPr>
      </w:pPr>
      <w:bookmarkStart w:id="0" w:name="_GoBack"/>
      <w:bookmarkEnd w:id="0"/>
    </w:p>
    <w:p w14:paraId="39F4649D" w14:textId="6FC4BE50" w:rsidR="00D53BD0" w:rsidRDefault="00D53BD0" w:rsidP="00E72EF6">
      <w:pPr>
        <w:spacing w:before="60" w:after="60"/>
        <w:rPr>
          <w:rFonts w:ascii="Times New Roman" w:hAnsi="Times New Roman"/>
          <w:sz w:val="28"/>
          <w:szCs w:val="28"/>
          <w:lang w:val="ru-RU"/>
        </w:rPr>
      </w:pPr>
    </w:p>
    <w:p w14:paraId="69C5F6C0" w14:textId="6A980EF8" w:rsidR="00D53BD0" w:rsidRDefault="00D53BD0" w:rsidP="00E72EF6">
      <w:pPr>
        <w:spacing w:before="60" w:after="60"/>
        <w:rPr>
          <w:rFonts w:ascii="Times New Roman" w:hAnsi="Times New Roman"/>
          <w:sz w:val="28"/>
          <w:szCs w:val="28"/>
          <w:lang w:val="ru-RU"/>
        </w:rPr>
      </w:pPr>
    </w:p>
    <w:p w14:paraId="66833D86" w14:textId="53DC1A11" w:rsidR="00D53BD0" w:rsidRDefault="00D53BD0" w:rsidP="00E72EF6">
      <w:pPr>
        <w:spacing w:before="60" w:after="60"/>
        <w:rPr>
          <w:rFonts w:ascii="Times New Roman" w:hAnsi="Times New Roman"/>
          <w:sz w:val="28"/>
          <w:szCs w:val="28"/>
          <w:lang w:val="ru-RU"/>
        </w:rPr>
      </w:pPr>
    </w:p>
    <w:p w14:paraId="3DE0D697" w14:textId="75954594" w:rsidR="00D53BD0" w:rsidRDefault="00D53BD0" w:rsidP="00E72EF6">
      <w:pPr>
        <w:spacing w:before="60" w:after="60"/>
        <w:rPr>
          <w:rFonts w:ascii="Times New Roman" w:hAnsi="Times New Roman"/>
          <w:sz w:val="28"/>
          <w:szCs w:val="28"/>
          <w:lang w:val="ru-RU"/>
        </w:rPr>
      </w:pPr>
    </w:p>
    <w:p w14:paraId="7A9B4017" w14:textId="30F69FFA" w:rsidR="00D53BD0" w:rsidRDefault="00D53BD0" w:rsidP="00E72EF6">
      <w:pPr>
        <w:spacing w:before="60" w:after="60"/>
        <w:rPr>
          <w:rFonts w:ascii="Times New Roman" w:hAnsi="Times New Roman"/>
          <w:sz w:val="28"/>
          <w:szCs w:val="28"/>
          <w:lang w:val="ru-RU"/>
        </w:rPr>
      </w:pPr>
    </w:p>
    <w:p w14:paraId="006409C6" w14:textId="18D79D24" w:rsidR="00D53BD0" w:rsidRDefault="00D53BD0" w:rsidP="00E72EF6">
      <w:pPr>
        <w:spacing w:before="60" w:after="60"/>
        <w:rPr>
          <w:rFonts w:ascii="Times New Roman" w:hAnsi="Times New Roman"/>
          <w:sz w:val="28"/>
          <w:szCs w:val="28"/>
          <w:lang w:val="ru-RU"/>
        </w:rPr>
      </w:pPr>
    </w:p>
    <w:p w14:paraId="22B42800" w14:textId="77777777" w:rsidR="00D53BD0" w:rsidRDefault="00D53BD0" w:rsidP="00E72EF6">
      <w:pPr>
        <w:spacing w:before="60" w:after="60"/>
        <w:rPr>
          <w:rFonts w:ascii="Times New Roman" w:hAnsi="Times New Roman"/>
          <w:sz w:val="28"/>
          <w:szCs w:val="28"/>
          <w:lang w:val="ru-RU"/>
        </w:rPr>
      </w:pPr>
    </w:p>
    <w:p w14:paraId="6F10B319" w14:textId="77777777" w:rsidR="00E47453" w:rsidRDefault="00E47453" w:rsidP="00E72EF6">
      <w:pPr>
        <w:spacing w:before="60" w:after="60"/>
        <w:rPr>
          <w:rFonts w:ascii="Times New Roman" w:hAnsi="Times New Roman"/>
          <w:sz w:val="28"/>
          <w:szCs w:val="28"/>
          <w:lang w:val="ru-RU"/>
        </w:rPr>
      </w:pPr>
    </w:p>
    <w:p w14:paraId="6EB3C2E9" w14:textId="77777777" w:rsidR="00E47453" w:rsidRDefault="00E47453" w:rsidP="00E72EF6">
      <w:pPr>
        <w:spacing w:before="60" w:after="60"/>
        <w:rPr>
          <w:rFonts w:ascii="Times New Roman" w:hAnsi="Times New Roman"/>
          <w:sz w:val="28"/>
          <w:szCs w:val="28"/>
          <w:lang w:val="ru-RU"/>
        </w:rPr>
      </w:pPr>
    </w:p>
    <w:p w14:paraId="0149562A" w14:textId="77777777" w:rsidR="00E47453" w:rsidRPr="00E40656" w:rsidRDefault="00E47453" w:rsidP="00E72EF6">
      <w:pPr>
        <w:spacing w:before="60" w:after="60"/>
        <w:rPr>
          <w:rFonts w:ascii="Times New Roman" w:hAnsi="Times New Roman"/>
          <w:sz w:val="28"/>
          <w:szCs w:val="28"/>
          <w:lang w:val="ru-RU"/>
        </w:rPr>
      </w:pPr>
    </w:p>
    <w:p w14:paraId="757B43EC" w14:textId="77777777" w:rsidR="009C5EE7" w:rsidRPr="00E40656" w:rsidRDefault="009C5EE7" w:rsidP="00E72EF6">
      <w:pPr>
        <w:spacing w:before="60" w:after="60"/>
        <w:rPr>
          <w:rFonts w:ascii="Times New Roman" w:hAnsi="Times New Roman"/>
          <w:sz w:val="28"/>
          <w:szCs w:val="28"/>
          <w:lang w:val="ru-RU"/>
        </w:rPr>
      </w:pPr>
    </w:p>
    <w:p w14:paraId="14E9BD8F" w14:textId="77777777" w:rsidR="009C5EE7" w:rsidRPr="00E40656" w:rsidRDefault="009C5EE7" w:rsidP="00E72EF6">
      <w:pPr>
        <w:spacing w:before="60" w:after="60"/>
        <w:rPr>
          <w:rFonts w:ascii="Times New Roman" w:hAnsi="Times New Roman"/>
          <w:sz w:val="28"/>
          <w:szCs w:val="28"/>
          <w:lang w:val="ru-RU"/>
        </w:rPr>
      </w:pPr>
    </w:p>
    <w:p w14:paraId="6619C986" w14:textId="77777777" w:rsidR="009C5EE7" w:rsidRPr="00E40656" w:rsidRDefault="009C5EE7" w:rsidP="00E72EF6">
      <w:pPr>
        <w:spacing w:before="60" w:after="60"/>
        <w:rPr>
          <w:rFonts w:ascii="Times New Roman" w:hAnsi="Times New Roman"/>
          <w:sz w:val="28"/>
          <w:szCs w:val="28"/>
          <w:lang w:val="ru-RU"/>
        </w:rPr>
      </w:pPr>
    </w:p>
    <w:p w14:paraId="06550AD3" w14:textId="77777777" w:rsidR="00380212" w:rsidRPr="00E40656" w:rsidRDefault="00380212" w:rsidP="00E72EF6">
      <w:pPr>
        <w:spacing w:before="60" w:after="60"/>
        <w:rPr>
          <w:rFonts w:ascii="Times New Roman" w:hAnsi="Times New Roman"/>
          <w:sz w:val="28"/>
          <w:szCs w:val="28"/>
          <w:lang w:val="ru-RU"/>
        </w:rPr>
      </w:pPr>
    </w:p>
    <w:p w14:paraId="078CFEC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4716954C" w14:textId="77777777" w:rsidR="001E080F" w:rsidRPr="00C51AD7" w:rsidRDefault="001E080F" w:rsidP="00E72EF6">
      <w:pPr>
        <w:spacing w:before="60" w:after="60"/>
        <w:jc w:val="center"/>
        <w:rPr>
          <w:rFonts w:ascii="Times New Roman" w:hAnsi="Times New Roman"/>
          <w:b/>
          <w:szCs w:val="28"/>
          <w:lang w:val="ru-RU"/>
        </w:rPr>
      </w:pPr>
    </w:p>
    <w:p w14:paraId="486A5442" w14:textId="220C75C5" w:rsidR="00BC601C" w:rsidRPr="00A766E0" w:rsidRDefault="00A766E0" w:rsidP="00A766E0">
      <w:pPr>
        <w:spacing w:before="60" w:after="60"/>
        <w:jc w:val="center"/>
        <w:rPr>
          <w:rFonts w:ascii="Times New Roman" w:hAnsi="Times New Roman"/>
          <w:sz w:val="28"/>
          <w:szCs w:val="28"/>
          <w:lang w:val="ru-RU"/>
        </w:rPr>
      </w:pPr>
      <w:r>
        <w:rPr>
          <w:rFonts w:ascii="Times New Roman" w:hAnsi="Times New Roman"/>
          <w:szCs w:val="28"/>
          <w:lang w:val="ru-RU"/>
        </w:rPr>
        <w:t>О</w:t>
      </w:r>
      <w:r w:rsidRPr="00A766E0">
        <w:rPr>
          <w:rFonts w:ascii="Times New Roman" w:hAnsi="Times New Roman"/>
          <w:szCs w:val="28"/>
          <w:lang w:val="ru-RU"/>
        </w:rPr>
        <w:t xml:space="preserve">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r w:rsidR="00293496" w:rsidRPr="00A766E0">
        <w:rPr>
          <w:rFonts w:ascii="Times New Roman" w:hAnsi="Times New Roman"/>
          <w:szCs w:val="28"/>
          <w:lang w:val="ru-RU"/>
        </w:rPr>
        <w:t>соц. сети</w:t>
      </w:r>
      <w:r w:rsidRPr="00A766E0">
        <w:rPr>
          <w:rFonts w:ascii="Times New Roman" w:hAnsi="Times New Roman"/>
          <w:szCs w:val="28"/>
          <w:lang w:val="ru-RU"/>
        </w:rPr>
        <w:t xml:space="preserve"> и интернет</w:t>
      </w:r>
      <w:r w:rsidR="00074749">
        <w:rPr>
          <w:rFonts w:ascii="Times New Roman" w:hAnsi="Times New Roman"/>
          <w:szCs w:val="28"/>
          <w:lang w:val="ru-RU"/>
        </w:rPr>
        <w:t>-</w:t>
      </w:r>
      <w:r w:rsidRPr="00A766E0">
        <w:rPr>
          <w:rFonts w:ascii="Times New Roman" w:hAnsi="Times New Roman"/>
          <w:szCs w:val="28"/>
          <w:lang w:val="ru-RU"/>
        </w:rPr>
        <w:t>площадки) и размещение видеороликов на мониторах, установленных в филиалах АО «Национальный банк внешнеэкономической деятельности Республики Узбекистан»</w:t>
      </w:r>
    </w:p>
    <w:p w14:paraId="322F450A" w14:textId="77777777" w:rsidR="0082767C" w:rsidRPr="00E40656" w:rsidRDefault="0082767C" w:rsidP="00E72EF6">
      <w:pPr>
        <w:spacing w:before="60" w:after="60"/>
        <w:rPr>
          <w:rFonts w:ascii="Times New Roman" w:hAnsi="Times New Roman"/>
          <w:sz w:val="28"/>
          <w:szCs w:val="28"/>
          <w:lang w:val="ru-RU"/>
        </w:rPr>
      </w:pPr>
    </w:p>
    <w:p w14:paraId="5A785B09" w14:textId="77777777" w:rsidR="0082767C" w:rsidRPr="00E40656" w:rsidRDefault="0082767C" w:rsidP="00E72EF6">
      <w:pPr>
        <w:spacing w:before="60" w:after="60"/>
        <w:rPr>
          <w:rFonts w:ascii="Times New Roman" w:hAnsi="Times New Roman"/>
          <w:sz w:val="28"/>
          <w:szCs w:val="28"/>
          <w:lang w:val="ru-RU"/>
        </w:rPr>
      </w:pPr>
    </w:p>
    <w:p w14:paraId="56495045" w14:textId="77777777" w:rsidR="00BC601C" w:rsidRPr="00C51AD7" w:rsidRDefault="00BC601C" w:rsidP="00E72EF6">
      <w:pPr>
        <w:spacing w:before="60" w:after="60"/>
        <w:rPr>
          <w:rFonts w:ascii="Times New Roman" w:hAnsi="Times New Roman"/>
          <w:szCs w:val="28"/>
          <w:lang w:val="ru-RU"/>
        </w:rPr>
      </w:pPr>
    </w:p>
    <w:p w14:paraId="55994566"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74084E31" w14:textId="77777777" w:rsidR="00380212" w:rsidRPr="00E40656" w:rsidRDefault="00380212" w:rsidP="00E72EF6">
      <w:pPr>
        <w:spacing w:before="60" w:after="60"/>
        <w:rPr>
          <w:rFonts w:ascii="Times New Roman" w:hAnsi="Times New Roman"/>
          <w:sz w:val="28"/>
          <w:szCs w:val="28"/>
          <w:lang w:val="ru-RU"/>
        </w:rPr>
      </w:pPr>
    </w:p>
    <w:p w14:paraId="7DAC9C77" w14:textId="77777777" w:rsidR="00380212" w:rsidRPr="00E40656" w:rsidRDefault="00380212" w:rsidP="00E72EF6">
      <w:pPr>
        <w:spacing w:before="60" w:after="60"/>
        <w:rPr>
          <w:rFonts w:ascii="Times New Roman" w:hAnsi="Times New Roman"/>
          <w:sz w:val="28"/>
          <w:szCs w:val="28"/>
          <w:lang w:val="ru-RU"/>
        </w:rPr>
      </w:pPr>
    </w:p>
    <w:p w14:paraId="61FB8C5F" w14:textId="77777777" w:rsidR="00380212" w:rsidRPr="00E40656" w:rsidRDefault="00380212" w:rsidP="00E72EF6">
      <w:pPr>
        <w:spacing w:before="60" w:after="60"/>
        <w:rPr>
          <w:rFonts w:ascii="Times New Roman" w:hAnsi="Times New Roman"/>
          <w:sz w:val="28"/>
          <w:szCs w:val="28"/>
          <w:lang w:val="ru-RU"/>
        </w:rPr>
      </w:pPr>
    </w:p>
    <w:p w14:paraId="0A44FE31" w14:textId="77777777" w:rsidR="00C51E57" w:rsidRPr="00E40656" w:rsidRDefault="00C51E57" w:rsidP="00E72EF6">
      <w:pPr>
        <w:spacing w:before="60" w:after="60"/>
        <w:rPr>
          <w:rFonts w:ascii="Times New Roman" w:hAnsi="Times New Roman"/>
          <w:sz w:val="28"/>
          <w:szCs w:val="28"/>
          <w:lang w:val="ru-RU"/>
        </w:rPr>
      </w:pPr>
    </w:p>
    <w:p w14:paraId="13D863F0" w14:textId="77777777" w:rsidR="00B1706B" w:rsidRPr="00E40656" w:rsidRDefault="00B1706B" w:rsidP="00E72EF6">
      <w:pPr>
        <w:spacing w:before="60" w:after="60"/>
        <w:rPr>
          <w:rFonts w:ascii="Times New Roman" w:hAnsi="Times New Roman"/>
          <w:sz w:val="28"/>
          <w:szCs w:val="28"/>
          <w:lang w:val="ru-RU"/>
        </w:rPr>
      </w:pPr>
    </w:p>
    <w:p w14:paraId="6F7EA243" w14:textId="77777777" w:rsidR="00B1706B" w:rsidRPr="00E40656" w:rsidRDefault="00B1706B" w:rsidP="00E72EF6">
      <w:pPr>
        <w:spacing w:before="60" w:after="60"/>
        <w:rPr>
          <w:rFonts w:ascii="Times New Roman" w:hAnsi="Times New Roman"/>
          <w:sz w:val="28"/>
          <w:szCs w:val="28"/>
          <w:lang w:val="ru-RU"/>
        </w:rPr>
      </w:pPr>
    </w:p>
    <w:p w14:paraId="6823C765" w14:textId="77777777" w:rsidR="00E37564" w:rsidRDefault="00E37564" w:rsidP="00E72EF6">
      <w:pPr>
        <w:spacing w:before="60" w:after="60"/>
        <w:jc w:val="center"/>
        <w:rPr>
          <w:rFonts w:ascii="Times New Roman" w:hAnsi="Times New Roman"/>
          <w:sz w:val="28"/>
          <w:szCs w:val="28"/>
          <w:lang w:val="ru-RU"/>
        </w:rPr>
      </w:pPr>
    </w:p>
    <w:p w14:paraId="3FA54CA0" w14:textId="77777777" w:rsidR="00B3282C" w:rsidRDefault="00B3282C" w:rsidP="00E72EF6">
      <w:pPr>
        <w:spacing w:before="60" w:after="60"/>
        <w:jc w:val="center"/>
        <w:rPr>
          <w:rFonts w:ascii="Times New Roman" w:hAnsi="Times New Roman"/>
          <w:sz w:val="28"/>
          <w:szCs w:val="28"/>
          <w:lang w:val="ru-RU"/>
        </w:rPr>
      </w:pPr>
    </w:p>
    <w:p w14:paraId="43797549" w14:textId="77777777" w:rsidR="00B3282C" w:rsidRDefault="00B3282C" w:rsidP="00E72EF6">
      <w:pPr>
        <w:spacing w:before="60" w:after="60"/>
        <w:jc w:val="center"/>
        <w:rPr>
          <w:rFonts w:ascii="Times New Roman" w:hAnsi="Times New Roman"/>
          <w:sz w:val="28"/>
          <w:szCs w:val="28"/>
          <w:lang w:val="ru-RU"/>
        </w:rPr>
      </w:pPr>
    </w:p>
    <w:p w14:paraId="25953F39" w14:textId="77777777" w:rsidR="00B3282C" w:rsidRPr="00E40656" w:rsidRDefault="00B3282C" w:rsidP="00E72EF6">
      <w:pPr>
        <w:spacing w:before="60" w:after="60"/>
        <w:jc w:val="center"/>
        <w:rPr>
          <w:rFonts w:ascii="Times New Roman" w:hAnsi="Times New Roman"/>
          <w:sz w:val="28"/>
          <w:szCs w:val="28"/>
          <w:lang w:val="ru-RU"/>
        </w:rPr>
      </w:pPr>
    </w:p>
    <w:p w14:paraId="69A72F0B" w14:textId="77777777" w:rsidR="00E37564" w:rsidRPr="00E40656" w:rsidRDefault="00E37564" w:rsidP="00E72EF6">
      <w:pPr>
        <w:spacing w:before="60" w:after="60"/>
        <w:jc w:val="center"/>
        <w:rPr>
          <w:rFonts w:ascii="Times New Roman" w:hAnsi="Times New Roman"/>
          <w:sz w:val="28"/>
          <w:szCs w:val="28"/>
          <w:lang w:val="ru-RU"/>
        </w:rPr>
      </w:pPr>
    </w:p>
    <w:p w14:paraId="4DC4A1D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0B80D38D"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68408F07"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0FBBF256"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384C8B35" w14:textId="77777777" w:rsidR="00773C49" w:rsidRPr="00C51AD7" w:rsidRDefault="0032108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6B855268" w14:textId="77777777" w:rsidR="00773C49" w:rsidRPr="00C51AD7" w:rsidRDefault="0032108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4B75E08" w14:textId="77777777" w:rsidR="00773C49" w:rsidRPr="00C51AD7" w:rsidRDefault="0032108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399F5BA8" w14:textId="77777777" w:rsidR="00773C49" w:rsidRPr="00E40656" w:rsidRDefault="00773C49" w:rsidP="00E72EF6">
      <w:pPr>
        <w:spacing w:before="60" w:after="60"/>
        <w:jc w:val="both"/>
        <w:rPr>
          <w:rFonts w:ascii="Times New Roman" w:hAnsi="Times New Roman"/>
          <w:sz w:val="28"/>
          <w:szCs w:val="28"/>
          <w:lang w:val="ru-RU"/>
        </w:rPr>
      </w:pPr>
    </w:p>
    <w:p w14:paraId="318C1486" w14:textId="77777777" w:rsidR="00A60625" w:rsidRPr="00E40656" w:rsidRDefault="00A60625" w:rsidP="00E72EF6">
      <w:pPr>
        <w:spacing w:before="60" w:after="60"/>
        <w:jc w:val="both"/>
        <w:rPr>
          <w:rFonts w:ascii="Times New Roman" w:hAnsi="Times New Roman"/>
          <w:sz w:val="28"/>
          <w:szCs w:val="28"/>
          <w:lang w:val="ru-RU"/>
        </w:rPr>
      </w:pPr>
    </w:p>
    <w:p w14:paraId="65FC2002" w14:textId="77777777" w:rsidR="00A60625" w:rsidRPr="00E40656" w:rsidRDefault="00A60625" w:rsidP="00E72EF6">
      <w:pPr>
        <w:spacing w:before="60" w:after="60"/>
        <w:jc w:val="both"/>
        <w:rPr>
          <w:rFonts w:ascii="Times New Roman" w:hAnsi="Times New Roman"/>
          <w:sz w:val="28"/>
          <w:szCs w:val="28"/>
          <w:lang w:val="ru-RU"/>
        </w:rPr>
      </w:pPr>
    </w:p>
    <w:p w14:paraId="1464E9EF" w14:textId="77777777" w:rsidR="00A60625" w:rsidRPr="00E40656" w:rsidRDefault="00A60625" w:rsidP="00E72EF6">
      <w:pPr>
        <w:spacing w:before="60" w:after="60"/>
        <w:jc w:val="both"/>
        <w:rPr>
          <w:rFonts w:ascii="Times New Roman" w:hAnsi="Times New Roman"/>
          <w:sz w:val="28"/>
          <w:szCs w:val="28"/>
          <w:lang w:val="ru-RU"/>
        </w:rPr>
      </w:pPr>
    </w:p>
    <w:p w14:paraId="7E6F3D4D"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C8FBE1E"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017D4438"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53BD0" w14:paraId="31E3E0FA" w14:textId="77777777" w:rsidTr="00E55D94">
        <w:trPr>
          <w:trHeight w:val="428"/>
        </w:trPr>
        <w:tc>
          <w:tcPr>
            <w:tcW w:w="3998" w:type="dxa"/>
            <w:vAlign w:val="center"/>
          </w:tcPr>
          <w:p w14:paraId="3DAEB81D"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14:paraId="72DA0AF9" w14:textId="5641D0D4" w:rsidR="00E55D94" w:rsidRPr="00C51AD7" w:rsidRDefault="00A766E0" w:rsidP="00962C56">
            <w:pPr>
              <w:jc w:val="both"/>
              <w:rPr>
                <w:rFonts w:ascii="Times New Roman" w:hAnsi="Times New Roman"/>
                <w:sz w:val="22"/>
                <w:szCs w:val="22"/>
                <w:lang w:val="ru-RU" w:eastAsia="ru-RU"/>
              </w:rPr>
            </w:pPr>
            <w:r w:rsidRPr="00A766E0">
              <w:rPr>
                <w:rFonts w:ascii="Times New Roman" w:hAnsi="Times New Roman"/>
                <w:sz w:val="22"/>
                <w:szCs w:val="22"/>
                <w:lang w:val="ru-RU" w:eastAsia="ru-RU"/>
              </w:rPr>
              <w:t xml:space="preserve">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r w:rsidR="00293496" w:rsidRPr="00A766E0">
              <w:rPr>
                <w:rFonts w:ascii="Times New Roman" w:hAnsi="Times New Roman"/>
                <w:sz w:val="22"/>
                <w:szCs w:val="22"/>
                <w:lang w:val="ru-RU" w:eastAsia="ru-RU"/>
              </w:rPr>
              <w:t>соц. сети</w:t>
            </w:r>
            <w:r w:rsidRPr="00A766E0">
              <w:rPr>
                <w:rFonts w:ascii="Times New Roman" w:hAnsi="Times New Roman"/>
                <w:sz w:val="22"/>
                <w:szCs w:val="22"/>
                <w:lang w:val="ru-RU" w:eastAsia="ru-RU"/>
              </w:rPr>
              <w:t xml:space="preserve"> и </w:t>
            </w:r>
            <w:r w:rsidR="00293496" w:rsidRPr="00A766E0">
              <w:rPr>
                <w:rFonts w:ascii="Times New Roman" w:hAnsi="Times New Roman"/>
                <w:sz w:val="22"/>
                <w:szCs w:val="22"/>
                <w:lang w:val="ru-RU" w:eastAsia="ru-RU"/>
              </w:rPr>
              <w:t>интернет-площадки</w:t>
            </w:r>
            <w:r w:rsidRPr="00A766E0">
              <w:rPr>
                <w:rFonts w:ascii="Times New Roman" w:hAnsi="Times New Roman"/>
                <w:sz w:val="22"/>
                <w:szCs w:val="22"/>
                <w:lang w:val="ru-RU" w:eastAsia="ru-RU"/>
              </w:rPr>
              <w:t>) и размещение видеороликов на мониторах, установленных в филиалах Банка</w:t>
            </w:r>
          </w:p>
        </w:tc>
      </w:tr>
      <w:tr w:rsidR="00E55D94" w:rsidRPr="00C51AD7" w14:paraId="366C7AF1" w14:textId="77777777" w:rsidTr="00E55D94">
        <w:trPr>
          <w:trHeight w:val="428"/>
        </w:trPr>
        <w:tc>
          <w:tcPr>
            <w:tcW w:w="3998" w:type="dxa"/>
            <w:vAlign w:val="center"/>
          </w:tcPr>
          <w:p w14:paraId="0E3AADAA"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C251A3C" w14:textId="77777777" w:rsidR="00E55D94" w:rsidRPr="00C51AD7" w:rsidRDefault="00E55D94" w:rsidP="00962C56">
            <w:pPr>
              <w:jc w:val="both"/>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3D979318" w14:textId="77777777" w:rsidTr="00E55D94">
        <w:trPr>
          <w:trHeight w:val="359"/>
        </w:trPr>
        <w:tc>
          <w:tcPr>
            <w:tcW w:w="3998" w:type="dxa"/>
            <w:vAlign w:val="center"/>
          </w:tcPr>
          <w:p w14:paraId="7AB52EDD"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13D3C0C9" w14:textId="77777777"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53BD0" w14:paraId="41A5D1C7" w14:textId="77777777" w:rsidTr="00E55D94">
        <w:trPr>
          <w:trHeight w:val="359"/>
        </w:trPr>
        <w:tc>
          <w:tcPr>
            <w:tcW w:w="3998" w:type="dxa"/>
            <w:vAlign w:val="center"/>
          </w:tcPr>
          <w:p w14:paraId="7AF2E2C5" w14:textId="77777777"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Стартовая цена</w:t>
            </w:r>
          </w:p>
        </w:tc>
        <w:tc>
          <w:tcPr>
            <w:tcW w:w="5783" w:type="dxa"/>
            <w:vAlign w:val="center"/>
          </w:tcPr>
          <w:p w14:paraId="52F2A4B7" w14:textId="78D2A5F8" w:rsidR="00E55D94" w:rsidRPr="00EA3949" w:rsidRDefault="003B5305" w:rsidP="00962C56">
            <w:pPr>
              <w:jc w:val="both"/>
              <w:rPr>
                <w:rFonts w:ascii="Times New Roman" w:hAnsi="Times New Roman"/>
                <w:i/>
                <w:color w:val="FF0000"/>
                <w:sz w:val="22"/>
                <w:szCs w:val="22"/>
                <w:lang w:val="ru-RU"/>
              </w:rPr>
            </w:pPr>
            <w:r w:rsidRPr="003B5305">
              <w:rPr>
                <w:rFonts w:ascii="Times New Roman" w:hAnsi="Times New Roman"/>
                <w:sz w:val="22"/>
                <w:szCs w:val="22"/>
                <w:lang w:val="ru-RU"/>
              </w:rPr>
              <w:t>650 000 000 (шестьсот пятьдесят миллионов) сум с учетом НДС</w:t>
            </w:r>
            <w:r w:rsidR="00A766E0" w:rsidRPr="00A766E0">
              <w:rPr>
                <w:rFonts w:ascii="Times New Roman" w:hAnsi="Times New Roman"/>
                <w:sz w:val="22"/>
                <w:szCs w:val="22"/>
                <w:lang w:val="ru-RU"/>
              </w:rPr>
              <w:t>.</w:t>
            </w:r>
          </w:p>
        </w:tc>
      </w:tr>
      <w:tr w:rsidR="00E55D94" w:rsidRPr="00D53BD0" w14:paraId="0294D817" w14:textId="77777777" w:rsidTr="00E55D94">
        <w:trPr>
          <w:trHeight w:val="359"/>
        </w:trPr>
        <w:tc>
          <w:tcPr>
            <w:tcW w:w="3998" w:type="dxa"/>
            <w:vAlign w:val="center"/>
          </w:tcPr>
          <w:p w14:paraId="116D9C35" w14:textId="77777777"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Условия оплаты</w:t>
            </w:r>
          </w:p>
        </w:tc>
        <w:tc>
          <w:tcPr>
            <w:tcW w:w="5783" w:type="dxa"/>
          </w:tcPr>
          <w:p w14:paraId="350E59B9" w14:textId="66AC4279" w:rsidR="002346FE" w:rsidRPr="003B5305" w:rsidRDefault="00A766E0" w:rsidP="00962C56">
            <w:pPr>
              <w:jc w:val="both"/>
              <w:rPr>
                <w:rFonts w:ascii="Times New Roman" w:hAnsi="Times New Roman"/>
                <w:sz w:val="22"/>
                <w:szCs w:val="22"/>
                <w:lang w:val="ru-RU"/>
              </w:rPr>
            </w:pPr>
            <w:r w:rsidRPr="00A766E0">
              <w:rPr>
                <w:rFonts w:ascii="Times New Roman" w:hAnsi="Times New Roman"/>
                <w:sz w:val="22"/>
                <w:szCs w:val="22"/>
                <w:lang w:val="ru-RU"/>
              </w:rPr>
              <w:t xml:space="preserve">Предоплата в размере </w:t>
            </w:r>
            <w:r w:rsidR="003B5305" w:rsidRPr="003B5305">
              <w:rPr>
                <w:rFonts w:ascii="Times New Roman" w:hAnsi="Times New Roman"/>
                <w:sz w:val="22"/>
                <w:szCs w:val="22"/>
                <w:lang w:val="ru-RU"/>
              </w:rPr>
              <w:t>3</w:t>
            </w:r>
            <w:r w:rsidRPr="00A766E0">
              <w:rPr>
                <w:rFonts w:ascii="Times New Roman" w:hAnsi="Times New Roman"/>
                <w:sz w:val="22"/>
                <w:szCs w:val="22"/>
                <w:lang w:val="ru-RU"/>
              </w:rPr>
              <w:t xml:space="preserve">0% </w:t>
            </w:r>
            <w:r w:rsidR="003B5305" w:rsidRPr="003B5305">
              <w:rPr>
                <w:rFonts w:ascii="Times New Roman" w:hAnsi="Times New Roman"/>
                <w:sz w:val="22"/>
                <w:szCs w:val="22"/>
                <w:lang w:val="ru-RU"/>
              </w:rPr>
              <w:t>от общей стоимости услуг по настоящему Договору, окончательный платеж – 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tc>
      </w:tr>
      <w:tr w:rsidR="00E55D94" w:rsidRPr="00C51AD7" w14:paraId="4BC47FA6" w14:textId="77777777" w:rsidTr="00E55D94">
        <w:trPr>
          <w:trHeight w:val="359"/>
        </w:trPr>
        <w:tc>
          <w:tcPr>
            <w:tcW w:w="3998" w:type="dxa"/>
            <w:vAlign w:val="center"/>
          </w:tcPr>
          <w:p w14:paraId="2332A19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686D7F96" w14:textId="77777777" w:rsidR="009C2B13" w:rsidRPr="00C51AD7" w:rsidRDefault="009C2B13" w:rsidP="00962C56">
            <w:pPr>
              <w:jc w:val="both"/>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D53BD0" w14:paraId="1363BEC5" w14:textId="77777777" w:rsidTr="00E55D94">
        <w:trPr>
          <w:trHeight w:val="410"/>
        </w:trPr>
        <w:tc>
          <w:tcPr>
            <w:tcW w:w="3998" w:type="dxa"/>
            <w:vAlign w:val="center"/>
          </w:tcPr>
          <w:p w14:paraId="4C61DB32" w14:textId="7B7B086C"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оказания услуг</w:t>
            </w:r>
          </w:p>
        </w:tc>
        <w:tc>
          <w:tcPr>
            <w:tcW w:w="5783" w:type="dxa"/>
            <w:vAlign w:val="center"/>
          </w:tcPr>
          <w:p w14:paraId="6122E979" w14:textId="77777777" w:rsidR="00E55D94" w:rsidRPr="00C51AD7" w:rsidRDefault="00A704EC" w:rsidP="00962C56">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Темура,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A766E0" w14:paraId="4C2010C4" w14:textId="77777777" w:rsidTr="00E55D94">
        <w:trPr>
          <w:trHeight w:val="154"/>
        </w:trPr>
        <w:tc>
          <w:tcPr>
            <w:tcW w:w="3998" w:type="dxa"/>
            <w:vAlign w:val="center"/>
          </w:tcPr>
          <w:p w14:paraId="749A500C"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14:paraId="5EFDDD4F" w14:textId="36D1A01C" w:rsidR="00E55D94" w:rsidRPr="00F361ED" w:rsidRDefault="003B5305" w:rsidP="00962C56">
            <w:pPr>
              <w:jc w:val="both"/>
              <w:rPr>
                <w:rFonts w:ascii="Times New Roman" w:hAnsi="Times New Roman"/>
                <w:sz w:val="22"/>
                <w:szCs w:val="22"/>
              </w:rPr>
            </w:pPr>
            <w:r w:rsidRPr="003B5305">
              <w:rPr>
                <w:rFonts w:ascii="Times New Roman" w:hAnsi="Times New Roman"/>
                <w:sz w:val="22"/>
                <w:szCs w:val="22"/>
                <w:lang w:val="ru-RU"/>
              </w:rPr>
              <w:t>Срок изготовления одного рекламного видеоролика – до 15 дней с момента подачи заявления в зависимости от сложности съемок (обговаривается с Заказчиком).  Общий срок изготовления 12 роликов 12 месяцев с учётом согласований</w:t>
            </w:r>
          </w:p>
        </w:tc>
      </w:tr>
      <w:tr w:rsidR="00E55D94" w:rsidRPr="00D53BD0" w14:paraId="70E80A26" w14:textId="77777777" w:rsidTr="00E55D94">
        <w:trPr>
          <w:trHeight w:val="154"/>
        </w:trPr>
        <w:tc>
          <w:tcPr>
            <w:tcW w:w="3998" w:type="dxa"/>
          </w:tcPr>
          <w:p w14:paraId="05300CB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F649655" w14:textId="77777777"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D53BD0" w14:paraId="3D88167A" w14:textId="77777777" w:rsidTr="00E55D94">
        <w:trPr>
          <w:trHeight w:val="154"/>
        </w:trPr>
        <w:tc>
          <w:tcPr>
            <w:tcW w:w="3998" w:type="dxa"/>
            <w:vAlign w:val="center"/>
          </w:tcPr>
          <w:p w14:paraId="10DA5AC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23D856D6" w14:textId="77777777"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D53BD0" w14:paraId="0CA5C06A" w14:textId="77777777" w:rsidTr="00A72DEA">
        <w:trPr>
          <w:trHeight w:val="361"/>
        </w:trPr>
        <w:tc>
          <w:tcPr>
            <w:tcW w:w="3998" w:type="dxa"/>
          </w:tcPr>
          <w:p w14:paraId="28D30BC8"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377B9BE" w14:textId="77777777" w:rsidR="00AF7D6C"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631D8FCE" w14:textId="77777777"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2AD41" w14:textId="77777777"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D5D3ACE" w14:textId="77777777" w:rsidR="00FE1461"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4DD3609F" w14:textId="77777777" w:rsidR="00E55D94" w:rsidRDefault="00E55D94" w:rsidP="00092E62">
      <w:pPr>
        <w:rPr>
          <w:rFonts w:ascii="Times New Roman" w:hAnsi="Times New Roman"/>
          <w:i/>
          <w:sz w:val="28"/>
          <w:szCs w:val="28"/>
          <w:lang w:val="ru-RU"/>
        </w:rPr>
      </w:pPr>
    </w:p>
    <w:p w14:paraId="412EA3DB"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3550D835"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53BD0" w14:paraId="1FF03F68" w14:textId="77777777" w:rsidTr="007336FC">
        <w:tc>
          <w:tcPr>
            <w:tcW w:w="567" w:type="dxa"/>
            <w:shd w:val="clear" w:color="auto" w:fill="auto"/>
          </w:tcPr>
          <w:bookmarkEnd w:id="1"/>
          <w:p w14:paraId="7983465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C2D5BD5"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328BC1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3CC4A3A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EC7540C"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D53BD0" w14:paraId="0D0002F1" w14:textId="77777777" w:rsidTr="007336FC">
        <w:tc>
          <w:tcPr>
            <w:tcW w:w="567" w:type="dxa"/>
            <w:shd w:val="clear" w:color="auto" w:fill="auto"/>
          </w:tcPr>
          <w:p w14:paraId="5EBD3399"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B7164FA" w14:textId="77777777"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14:paraId="683B8FFA"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14:paraId="500F5CC2"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786670BD" w14:textId="77777777"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A766E0" w:rsidRPr="00A766E0">
              <w:rPr>
                <w:rFonts w:ascii="Times New Roman" w:hAnsi="Times New Roman"/>
                <w:sz w:val="22"/>
                <w:szCs w:val="22"/>
                <w:lang w:val="ru-RU"/>
              </w:rPr>
              <w:t>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соц.сети и интернет площадки) и размещение видеороликов на мониторах, установленных в филиалах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D53BD0" w14:paraId="0DAE99AA" w14:textId="77777777" w:rsidTr="007336FC">
        <w:tc>
          <w:tcPr>
            <w:tcW w:w="567" w:type="dxa"/>
            <w:shd w:val="clear" w:color="auto" w:fill="auto"/>
          </w:tcPr>
          <w:p w14:paraId="547D89D4"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F1D5F48"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DD421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473E679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0180A61" w14:textId="77777777"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sidRPr="00DE13D0">
              <w:rPr>
                <w:rFonts w:ascii="Times New Roman" w:hAnsi="Times New Roman"/>
                <w:sz w:val="22"/>
                <w:szCs w:val="22"/>
                <w:lang w:val="ru-RU"/>
              </w:rPr>
              <w:t>:</w:t>
            </w:r>
          </w:p>
          <w:p w14:paraId="755309DF" w14:textId="77777777"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Рапорт на имя </w:t>
            </w:r>
            <w:r w:rsidR="00A766E0">
              <w:rPr>
                <w:rFonts w:ascii="Times New Roman" w:hAnsi="Times New Roman"/>
                <w:sz w:val="22"/>
                <w:szCs w:val="22"/>
                <w:lang w:val="ru-RU"/>
              </w:rPr>
              <w:t xml:space="preserve">Заместителя </w:t>
            </w:r>
            <w:r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 xml:space="preserve">» от </w:t>
            </w:r>
            <w:r w:rsidR="00A766E0">
              <w:rPr>
                <w:rFonts w:ascii="Times New Roman" w:hAnsi="Times New Roman"/>
                <w:sz w:val="22"/>
                <w:szCs w:val="22"/>
                <w:lang w:val="ru-RU"/>
              </w:rPr>
              <w:t>05</w:t>
            </w:r>
            <w:r w:rsidRPr="00DE13D0">
              <w:rPr>
                <w:rFonts w:ascii="Times New Roman" w:hAnsi="Times New Roman"/>
                <w:sz w:val="22"/>
                <w:szCs w:val="22"/>
                <w:lang w:val="ru-RU"/>
              </w:rPr>
              <w:t>.</w:t>
            </w:r>
            <w:r w:rsidR="00F96BD9">
              <w:rPr>
                <w:rFonts w:ascii="Times New Roman" w:hAnsi="Times New Roman"/>
                <w:sz w:val="22"/>
                <w:szCs w:val="22"/>
                <w:lang w:val="ru-RU"/>
              </w:rPr>
              <w:t>0</w:t>
            </w:r>
            <w:r w:rsidR="00A766E0">
              <w:rPr>
                <w:rFonts w:ascii="Times New Roman" w:hAnsi="Times New Roman"/>
                <w:sz w:val="22"/>
                <w:szCs w:val="22"/>
                <w:lang w:val="ru-RU"/>
              </w:rPr>
              <w:t>5</w:t>
            </w:r>
            <w:r w:rsidRPr="00DE13D0">
              <w:rPr>
                <w:rFonts w:ascii="Times New Roman" w:hAnsi="Times New Roman"/>
                <w:sz w:val="22"/>
                <w:szCs w:val="22"/>
                <w:lang w:val="ru-RU"/>
              </w:rPr>
              <w:t>.202</w:t>
            </w:r>
            <w:r w:rsidR="00F96BD9">
              <w:rPr>
                <w:rFonts w:ascii="Times New Roman" w:hAnsi="Times New Roman"/>
                <w:sz w:val="22"/>
                <w:szCs w:val="22"/>
                <w:lang w:val="ru-RU"/>
              </w:rPr>
              <w:t>2</w:t>
            </w:r>
            <w:r w:rsidRPr="00DE13D0">
              <w:rPr>
                <w:rFonts w:ascii="Times New Roman" w:hAnsi="Times New Roman"/>
                <w:sz w:val="22"/>
                <w:szCs w:val="22"/>
                <w:lang w:val="ru-RU"/>
              </w:rPr>
              <w:t>г.</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D53BD0" w14:paraId="116EC851" w14:textId="77777777" w:rsidTr="007336FC">
        <w:tc>
          <w:tcPr>
            <w:tcW w:w="567" w:type="dxa"/>
            <w:shd w:val="clear" w:color="auto" w:fill="auto"/>
          </w:tcPr>
          <w:p w14:paraId="7E49C6BA"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F59C1B5"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1692B92" w14:textId="77777777"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14:paraId="1AB972C2" w14:textId="77777777" w:rsidR="00EA7010" w:rsidRPr="00EA3949" w:rsidRDefault="00EA7010" w:rsidP="00D87A20">
            <w:pPr>
              <w:spacing w:before="60" w:after="60"/>
              <w:rPr>
                <w:rFonts w:ascii="Times New Roman" w:hAnsi="Times New Roman"/>
                <w:b/>
                <w:sz w:val="22"/>
                <w:szCs w:val="22"/>
                <w:lang w:val="ru-RU"/>
              </w:rPr>
            </w:pPr>
          </w:p>
        </w:tc>
        <w:tc>
          <w:tcPr>
            <w:tcW w:w="5987" w:type="dxa"/>
            <w:shd w:val="clear" w:color="auto" w:fill="auto"/>
          </w:tcPr>
          <w:p w14:paraId="57743379" w14:textId="7C923CFE" w:rsidR="00E55D94" w:rsidRPr="00A766E0" w:rsidRDefault="00525B28" w:rsidP="0088204B">
            <w:pPr>
              <w:spacing w:before="60" w:after="60"/>
              <w:jc w:val="both"/>
              <w:rPr>
                <w:rFonts w:ascii="Times New Roman" w:hAnsi="Times New Roman"/>
                <w:sz w:val="22"/>
                <w:szCs w:val="22"/>
                <w:lang w:val="ru-RU"/>
              </w:rPr>
            </w:pPr>
            <w:r w:rsidRPr="00EA3949">
              <w:rPr>
                <w:rFonts w:ascii="Times New Roman" w:hAnsi="Times New Roman"/>
                <w:sz w:val="22"/>
                <w:szCs w:val="22"/>
                <w:lang w:val="ru-RU"/>
              </w:rPr>
              <w:t xml:space="preserve">Стартовая цена </w:t>
            </w:r>
            <w:r w:rsidR="00852ED6" w:rsidRPr="00EA3949">
              <w:rPr>
                <w:rFonts w:ascii="Times New Roman" w:hAnsi="Times New Roman"/>
                <w:sz w:val="22"/>
                <w:szCs w:val="22"/>
                <w:lang w:val="ru-RU"/>
              </w:rPr>
              <w:t>отбора</w:t>
            </w:r>
            <w:r w:rsidR="00E55D94" w:rsidRPr="00EA3949">
              <w:rPr>
                <w:rFonts w:ascii="Times New Roman" w:hAnsi="Times New Roman"/>
                <w:sz w:val="22"/>
                <w:szCs w:val="22"/>
                <w:lang w:val="ru-RU"/>
              </w:rPr>
              <w:t>:</w:t>
            </w:r>
            <w:r w:rsidR="00872E9F" w:rsidRPr="00EA3949">
              <w:rPr>
                <w:rFonts w:ascii="Times New Roman" w:hAnsi="Times New Roman"/>
                <w:sz w:val="22"/>
                <w:szCs w:val="22"/>
                <w:lang w:val="ru-RU"/>
              </w:rPr>
              <w:t xml:space="preserve"> </w:t>
            </w:r>
            <w:r w:rsidR="003B5305" w:rsidRPr="003B5305">
              <w:rPr>
                <w:rFonts w:ascii="Times New Roman" w:hAnsi="Times New Roman"/>
                <w:sz w:val="22"/>
                <w:szCs w:val="22"/>
                <w:lang w:val="ru-RU"/>
              </w:rPr>
              <w:t>650 000 000 (шестьсот пятьдесят миллионов) сум с учетом НДС.</w:t>
            </w:r>
          </w:p>
          <w:p w14:paraId="1FE78F3D" w14:textId="77777777" w:rsidR="00EA7010" w:rsidRPr="007277E4" w:rsidRDefault="00EA7010" w:rsidP="00872E9F">
            <w:pPr>
              <w:spacing w:before="60" w:after="60"/>
              <w:jc w:val="both"/>
              <w:rPr>
                <w:rFonts w:ascii="Times New Roman" w:hAnsi="Times New Roman"/>
                <w:sz w:val="22"/>
                <w:szCs w:val="22"/>
                <w:lang w:val="ru-RU"/>
              </w:rPr>
            </w:pPr>
            <w:r w:rsidRPr="00EA3949">
              <w:rPr>
                <w:rFonts w:ascii="Times New Roman" w:hAnsi="Times New Roman"/>
                <w:sz w:val="22"/>
                <w:szCs w:val="22"/>
                <w:lang w:val="ru-RU"/>
              </w:rPr>
              <w:t>Цены, указанные в предложении,</w:t>
            </w:r>
            <w:r w:rsidR="00852ED6" w:rsidRPr="00EA3949">
              <w:rPr>
                <w:rFonts w:ascii="Times New Roman" w:hAnsi="Times New Roman"/>
                <w:sz w:val="22"/>
                <w:szCs w:val="22"/>
                <w:lang w:val="ru-RU"/>
              </w:rPr>
              <w:t xml:space="preserve"> </w:t>
            </w:r>
            <w:r w:rsidRPr="00EA3949">
              <w:rPr>
                <w:rFonts w:ascii="Times New Roman" w:hAnsi="Times New Roman"/>
                <w:sz w:val="22"/>
                <w:szCs w:val="22"/>
                <w:lang w:val="ru-RU"/>
              </w:rPr>
              <w:t xml:space="preserve">не должны превышать </w:t>
            </w:r>
            <w:r w:rsidR="00525B28" w:rsidRPr="00EA3949">
              <w:rPr>
                <w:rFonts w:ascii="Times New Roman" w:hAnsi="Times New Roman"/>
                <w:sz w:val="22"/>
                <w:szCs w:val="22"/>
                <w:lang w:val="ru-RU"/>
              </w:rPr>
              <w:t>стартовую цену</w:t>
            </w:r>
            <w:r w:rsidRPr="00EA3949">
              <w:rPr>
                <w:rFonts w:ascii="Times New Roman" w:hAnsi="Times New Roman"/>
                <w:sz w:val="22"/>
                <w:szCs w:val="22"/>
                <w:lang w:val="ru-RU"/>
              </w:rPr>
              <w:t>.</w:t>
            </w:r>
          </w:p>
        </w:tc>
      </w:tr>
      <w:tr w:rsidR="0094081D" w:rsidRPr="00D53BD0" w14:paraId="2774FD61" w14:textId="77777777" w:rsidTr="007336FC">
        <w:tc>
          <w:tcPr>
            <w:tcW w:w="567" w:type="dxa"/>
            <w:shd w:val="clear" w:color="auto" w:fill="auto"/>
          </w:tcPr>
          <w:p w14:paraId="620784E5"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822B3E"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DC1D27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0FB53E56"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372527CF"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53BD0" w14:paraId="4649EE39" w14:textId="77777777" w:rsidTr="007336FC">
        <w:tc>
          <w:tcPr>
            <w:tcW w:w="567" w:type="dxa"/>
            <w:shd w:val="clear" w:color="auto" w:fill="auto"/>
          </w:tcPr>
          <w:p w14:paraId="4E292929"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1C1CE935"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1C2B4B88" w14:textId="77777777"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3FD5980"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695F6D12"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CE8491F"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53BD0" w14:paraId="223961AF" w14:textId="77777777" w:rsidTr="007336FC">
        <w:tc>
          <w:tcPr>
            <w:tcW w:w="567" w:type="dxa"/>
            <w:shd w:val="clear" w:color="auto" w:fill="auto"/>
          </w:tcPr>
          <w:p w14:paraId="1D44D0E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40E2F3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F3624E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B32762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9EC8866"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53BD0" w14:paraId="7AAFD3A7" w14:textId="77777777" w:rsidTr="005C5D9B">
        <w:trPr>
          <w:trHeight w:val="568"/>
        </w:trPr>
        <w:tc>
          <w:tcPr>
            <w:tcW w:w="567" w:type="dxa"/>
            <w:shd w:val="clear" w:color="auto" w:fill="auto"/>
          </w:tcPr>
          <w:p w14:paraId="0E654BFF"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F212BC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9A8A8E"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1C221B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4F93F877"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53BD0" w14:paraId="0FF5E1B2" w14:textId="77777777" w:rsidTr="007336FC">
        <w:tc>
          <w:tcPr>
            <w:tcW w:w="567" w:type="dxa"/>
            <w:shd w:val="clear" w:color="auto" w:fill="auto"/>
          </w:tcPr>
          <w:p w14:paraId="4657B97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73A1C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1290C3"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4483C2A"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239015B"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53BD0" w14:paraId="413282AD" w14:textId="77777777" w:rsidTr="007336FC">
        <w:tc>
          <w:tcPr>
            <w:tcW w:w="567" w:type="dxa"/>
            <w:shd w:val="clear" w:color="auto" w:fill="auto"/>
          </w:tcPr>
          <w:p w14:paraId="66E010D9"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F354F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E0F2C1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1A8C0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07B9C93"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w:t>
            </w:r>
            <w:r w:rsidRPr="007277E4">
              <w:rPr>
                <w:rFonts w:ascii="Times New Roman" w:hAnsi="Times New Roman"/>
                <w:sz w:val="22"/>
                <w:szCs w:val="22"/>
                <w:lang w:val="ru-RU" w:eastAsia="ru-RU"/>
              </w:rPr>
              <w:lastRenderedPageBreak/>
              <w:t>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53BD0" w14:paraId="1B4D5D86" w14:textId="77777777" w:rsidTr="00DE13D0">
        <w:trPr>
          <w:trHeight w:val="726"/>
        </w:trPr>
        <w:tc>
          <w:tcPr>
            <w:tcW w:w="567" w:type="dxa"/>
            <w:shd w:val="clear" w:color="auto" w:fill="auto"/>
          </w:tcPr>
          <w:p w14:paraId="49CC076E"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3345E5F9"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1B944139"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2196F14A"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36B36599"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53BD0" w14:paraId="66441574" w14:textId="77777777" w:rsidTr="007336FC">
        <w:tc>
          <w:tcPr>
            <w:tcW w:w="567" w:type="dxa"/>
            <w:shd w:val="clear" w:color="auto" w:fill="auto"/>
          </w:tcPr>
          <w:p w14:paraId="0209A757"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76556EC"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15C47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2DF92468"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9F665E0"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0CAF0FC8"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2FD111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3186A53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157CBF0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DB8D15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D53BD0" w14:paraId="32B051A2" w14:textId="77777777" w:rsidTr="007336FC">
        <w:tc>
          <w:tcPr>
            <w:tcW w:w="567" w:type="dxa"/>
            <w:shd w:val="clear" w:color="auto" w:fill="auto"/>
          </w:tcPr>
          <w:p w14:paraId="5CF7DFF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C5855AF"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3DBE893"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6762C9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6E9A5B60"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1545B" w14:paraId="12D5EF36" w14:textId="77777777" w:rsidTr="007336FC">
        <w:tc>
          <w:tcPr>
            <w:tcW w:w="567" w:type="dxa"/>
            <w:shd w:val="clear" w:color="auto" w:fill="auto"/>
          </w:tcPr>
          <w:p w14:paraId="31389316"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26F87A9"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BB441F9"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7D53D6A7"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145EC5C6"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D53BD0" w14:paraId="6AC7FFEE" w14:textId="77777777" w:rsidTr="007336FC">
        <w:tc>
          <w:tcPr>
            <w:tcW w:w="567" w:type="dxa"/>
            <w:shd w:val="clear" w:color="auto" w:fill="auto"/>
          </w:tcPr>
          <w:p w14:paraId="34469986"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7C7848"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1F2A64"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BA9F5B4"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243B6C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53BD0" w14:paraId="19FE081F" w14:textId="77777777" w:rsidTr="007336FC">
        <w:tc>
          <w:tcPr>
            <w:tcW w:w="567" w:type="dxa"/>
            <w:shd w:val="clear" w:color="auto" w:fill="auto"/>
          </w:tcPr>
          <w:p w14:paraId="15B22F2C"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FC85910"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740DAFD9"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4C200D8B"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4B47520"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53BD0" w14:paraId="6B4B3A4B" w14:textId="77777777" w:rsidTr="007336FC">
        <w:tc>
          <w:tcPr>
            <w:tcW w:w="567" w:type="dxa"/>
            <w:shd w:val="clear" w:color="auto" w:fill="auto"/>
          </w:tcPr>
          <w:p w14:paraId="418A494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12A159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68B11C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5036DE7B"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401FC02"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3B2DC513"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5EE3667"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EA9F8B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9B76284"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53BD0" w14:paraId="41C9C272" w14:textId="77777777" w:rsidTr="007336FC">
        <w:tc>
          <w:tcPr>
            <w:tcW w:w="567" w:type="dxa"/>
            <w:shd w:val="clear" w:color="auto" w:fill="auto"/>
          </w:tcPr>
          <w:p w14:paraId="40082F01"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500189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BC7A4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3CAACCD5"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F80CA3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ADA7AB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AA2BD7B"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04C1351"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118DD92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 xml:space="preserve">аказчиком в порядке и сроки, предусмотренные </w:t>
            </w:r>
            <w:r w:rsidR="0061647A" w:rsidRPr="007277E4">
              <w:rPr>
                <w:rFonts w:ascii="Times New Roman" w:hAnsi="Times New Roman"/>
                <w:sz w:val="22"/>
                <w:szCs w:val="22"/>
                <w:lang w:val="ru-RU"/>
              </w:rPr>
              <w:lastRenderedPageBreak/>
              <w:t>законодательством.</w:t>
            </w:r>
          </w:p>
          <w:p w14:paraId="09D16985"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53BD0" w14:paraId="361C2951" w14:textId="77777777" w:rsidTr="007336FC">
        <w:tc>
          <w:tcPr>
            <w:tcW w:w="567" w:type="dxa"/>
            <w:shd w:val="clear" w:color="auto" w:fill="auto"/>
          </w:tcPr>
          <w:p w14:paraId="743572EA"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86839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07389E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4B7D5BE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33B5442"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53BD0" w14:paraId="7A2DEBD9" w14:textId="77777777" w:rsidTr="007336FC">
        <w:tc>
          <w:tcPr>
            <w:tcW w:w="567" w:type="dxa"/>
            <w:shd w:val="clear" w:color="auto" w:fill="auto"/>
          </w:tcPr>
          <w:p w14:paraId="7169CAE2"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029944BB"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4CEE5A8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F13C768"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4D5D3D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53BD0" w14:paraId="2085A0B8" w14:textId="77777777" w:rsidTr="007336FC">
        <w:tc>
          <w:tcPr>
            <w:tcW w:w="567" w:type="dxa"/>
            <w:shd w:val="clear" w:color="auto" w:fill="auto"/>
          </w:tcPr>
          <w:p w14:paraId="4EBDDBDE"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4A8AD3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3608E69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0E836576"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1D8063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3773DF4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7349521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5EDF88D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91480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3E1516FC" w14:textId="77777777" w:rsidTr="007336FC">
        <w:tc>
          <w:tcPr>
            <w:tcW w:w="567" w:type="dxa"/>
            <w:shd w:val="clear" w:color="auto" w:fill="auto"/>
          </w:tcPr>
          <w:p w14:paraId="41737AB3"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0637064A"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7F8EF85"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409825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BDAAA03"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7EB8FD8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19E3B024"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4EE90542"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5C7B86F2"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09F4E72E"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13558D7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5420686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7A51A89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29BD3751"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5AFFFA83"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93A567F"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53BD0" w14:paraId="3305FDA4" w14:textId="77777777" w:rsidTr="007336FC">
        <w:tc>
          <w:tcPr>
            <w:tcW w:w="567" w:type="dxa"/>
            <w:shd w:val="clear" w:color="auto" w:fill="auto"/>
          </w:tcPr>
          <w:p w14:paraId="4A1F9B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398A974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4DA932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04C0B8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062CAA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0906352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E30E4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w:t>
            </w:r>
            <w:r w:rsidRPr="007277E4">
              <w:rPr>
                <w:rFonts w:ascii="Times New Roman" w:hAnsi="Times New Roman"/>
                <w:sz w:val="22"/>
                <w:szCs w:val="22"/>
                <w:lang w:val="ru-RU"/>
              </w:rPr>
              <w:lastRenderedPageBreak/>
              <w:t>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4AD18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FA188B2"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53BD0" w14:paraId="492BCE96" w14:textId="77777777" w:rsidTr="007336FC">
        <w:tc>
          <w:tcPr>
            <w:tcW w:w="567" w:type="dxa"/>
            <w:shd w:val="clear" w:color="auto" w:fill="auto"/>
          </w:tcPr>
          <w:p w14:paraId="07E0426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41609B13"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3229F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0EABDD8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5F498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C94C2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1E4FF8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53BD0" w14:paraId="63020240" w14:textId="77777777" w:rsidTr="007336FC">
        <w:tc>
          <w:tcPr>
            <w:tcW w:w="567" w:type="dxa"/>
            <w:shd w:val="clear" w:color="auto" w:fill="auto"/>
          </w:tcPr>
          <w:p w14:paraId="30A1239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0DF3332"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DBBC8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28114172"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908883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75E324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13BB52D1" w14:textId="3CFB8042"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w:t>
            </w:r>
          </w:p>
          <w:p w14:paraId="1464D5E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7B6F88D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0E16C3D"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53BD0" w14:paraId="0BB4C301" w14:textId="77777777" w:rsidTr="007336FC">
        <w:tc>
          <w:tcPr>
            <w:tcW w:w="567" w:type="dxa"/>
            <w:shd w:val="clear" w:color="auto" w:fill="auto"/>
          </w:tcPr>
          <w:p w14:paraId="5F1D43E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C263B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C7712F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F1F077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46D2F1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53BD0" w14:paraId="12BDA1D0" w14:textId="77777777" w:rsidTr="007336FC">
        <w:tc>
          <w:tcPr>
            <w:tcW w:w="567" w:type="dxa"/>
            <w:shd w:val="clear" w:color="auto" w:fill="auto"/>
          </w:tcPr>
          <w:p w14:paraId="30A9A69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7682B7E"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25975A9"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6D03BC05"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350EDB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D53BD0" w14:paraId="2A04F173" w14:textId="77777777" w:rsidTr="007336FC">
        <w:tc>
          <w:tcPr>
            <w:tcW w:w="567" w:type="dxa"/>
            <w:shd w:val="clear" w:color="auto" w:fill="auto"/>
          </w:tcPr>
          <w:p w14:paraId="0FF571D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1D37A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9ED90E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69DD02CC"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EC1493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382390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475992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2496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64154DE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059A3E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9F1B5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8D56E1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6EEE750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4D0C583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6DA2467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57664C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53BD0" w14:paraId="62634944" w14:textId="77777777" w:rsidTr="007336FC">
        <w:tc>
          <w:tcPr>
            <w:tcW w:w="567" w:type="dxa"/>
            <w:shd w:val="clear" w:color="auto" w:fill="auto"/>
          </w:tcPr>
          <w:p w14:paraId="1AAF836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4FAEF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DF964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2392342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AE6D2D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4328D4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53BD0" w14:paraId="743A1135" w14:textId="77777777" w:rsidTr="007336FC">
        <w:tc>
          <w:tcPr>
            <w:tcW w:w="567" w:type="dxa"/>
            <w:shd w:val="clear" w:color="auto" w:fill="auto"/>
          </w:tcPr>
          <w:p w14:paraId="15FE997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51081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6B079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2B34FC1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AB778E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5BA56C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53BD0" w14:paraId="172C6D3D" w14:textId="77777777" w:rsidTr="007336FC">
        <w:tc>
          <w:tcPr>
            <w:tcW w:w="567" w:type="dxa"/>
            <w:shd w:val="clear" w:color="auto" w:fill="auto"/>
          </w:tcPr>
          <w:p w14:paraId="72B302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9D02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33626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251E087"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A1F8B3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53BD0" w14:paraId="088F092F" w14:textId="77777777" w:rsidTr="007336FC">
        <w:trPr>
          <w:trHeight w:val="996"/>
        </w:trPr>
        <w:tc>
          <w:tcPr>
            <w:tcW w:w="567" w:type="dxa"/>
            <w:shd w:val="clear" w:color="auto" w:fill="auto"/>
          </w:tcPr>
          <w:p w14:paraId="1E676FBD"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0136707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0845D2B" w14:textId="77777777" w:rsidR="00B8622E" w:rsidRPr="007277E4" w:rsidRDefault="00B8622E" w:rsidP="00A766E0">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10F7045B"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F6ECBD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53BD0" w14:paraId="736280DC" w14:textId="77777777" w:rsidTr="007336FC">
        <w:tc>
          <w:tcPr>
            <w:tcW w:w="567" w:type="dxa"/>
            <w:shd w:val="clear" w:color="auto" w:fill="auto"/>
          </w:tcPr>
          <w:p w14:paraId="725FF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63623C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606B59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0A718C8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12981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06525A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53BD0" w14:paraId="4D55E588" w14:textId="77777777" w:rsidTr="007336FC">
        <w:tc>
          <w:tcPr>
            <w:tcW w:w="567" w:type="dxa"/>
            <w:shd w:val="clear" w:color="auto" w:fill="auto"/>
          </w:tcPr>
          <w:p w14:paraId="24F668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C09D0C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F9BAD0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524A932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1FB36CD" w14:textId="77777777" w:rsidR="00B8622E" w:rsidRPr="007277E4" w:rsidRDefault="00B8622E" w:rsidP="0001210A">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D7219D5"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2A3D5542" w14:textId="77777777" w:rsidTr="007336FC">
        <w:tc>
          <w:tcPr>
            <w:tcW w:w="567" w:type="dxa"/>
            <w:shd w:val="clear" w:color="auto" w:fill="auto"/>
          </w:tcPr>
          <w:p w14:paraId="735374A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AE701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60E613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60B5674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A48143E"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53BD0" w14:paraId="5F6F8882" w14:textId="77777777" w:rsidTr="007336FC">
        <w:tc>
          <w:tcPr>
            <w:tcW w:w="567" w:type="dxa"/>
            <w:shd w:val="clear" w:color="auto" w:fill="auto"/>
          </w:tcPr>
          <w:p w14:paraId="0DFC8A7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57ACC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A8C09B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295D668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F3339F5"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6B4361F0"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131130CC"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9B849"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53BD0" w14:paraId="7E32EA16" w14:textId="77777777" w:rsidTr="007336FC">
        <w:tc>
          <w:tcPr>
            <w:tcW w:w="567" w:type="dxa"/>
            <w:shd w:val="clear" w:color="auto" w:fill="auto"/>
          </w:tcPr>
          <w:p w14:paraId="54D4C1B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183ED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A2F317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1F88A18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7A8B4F4"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53BD0" w14:paraId="5610963B" w14:textId="77777777" w:rsidTr="007336FC">
        <w:tc>
          <w:tcPr>
            <w:tcW w:w="567" w:type="dxa"/>
            <w:shd w:val="clear" w:color="auto" w:fill="auto"/>
          </w:tcPr>
          <w:p w14:paraId="024B56A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48773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A1299C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766E0">
              <w:rPr>
                <w:rFonts w:ascii="Times New Roman" w:hAnsi="Times New Roman"/>
                <w:sz w:val="22"/>
                <w:szCs w:val="22"/>
                <w:lang w:val="ru-RU"/>
              </w:rPr>
              <w:t>7</w:t>
            </w:r>
          </w:p>
        </w:tc>
        <w:tc>
          <w:tcPr>
            <w:tcW w:w="284" w:type="dxa"/>
            <w:shd w:val="clear" w:color="auto" w:fill="auto"/>
          </w:tcPr>
          <w:p w14:paraId="76A2507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BF6CC83"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B5305" w14:paraId="7FAE73D6" w14:textId="77777777" w:rsidTr="007336FC">
        <w:tc>
          <w:tcPr>
            <w:tcW w:w="567" w:type="dxa"/>
            <w:shd w:val="clear" w:color="auto" w:fill="auto"/>
          </w:tcPr>
          <w:p w14:paraId="55602AB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5309FD"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DB31D81"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1B7FBB9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4CBF57" w14:textId="4AA5646E" w:rsidR="0001210A" w:rsidRPr="0001210A" w:rsidRDefault="00074749" w:rsidP="0001210A">
            <w:pPr>
              <w:pStyle w:val="afff5"/>
              <w:numPr>
                <w:ilvl w:val="0"/>
                <w:numId w:val="4"/>
              </w:numPr>
              <w:tabs>
                <w:tab w:val="left" w:pos="492"/>
              </w:tabs>
              <w:spacing w:before="60" w:after="60"/>
              <w:ind w:left="0" w:firstLine="0"/>
              <w:jc w:val="both"/>
              <w:rPr>
                <w:rFonts w:ascii="Times New Roman" w:hAnsi="Times New Roman"/>
                <w:sz w:val="22"/>
                <w:szCs w:val="22"/>
                <w:lang w:val="ru-RU"/>
              </w:rPr>
            </w:pPr>
            <w:r w:rsidRPr="00074749">
              <w:rPr>
                <w:rFonts w:ascii="Times New Roman" w:hAnsi="Times New Roman"/>
                <w:sz w:val="22"/>
                <w:szCs w:val="22"/>
                <w:lang w:val="ru-RU"/>
              </w:rPr>
              <w:t>Участник должен иметь: статус юридического лица, профиль деятельности – предоставление услуг по созданию видео роликов (видеопродакшена)</w:t>
            </w:r>
            <w:r w:rsidR="0001210A" w:rsidRPr="0001210A">
              <w:rPr>
                <w:rFonts w:ascii="Times New Roman" w:hAnsi="Times New Roman"/>
                <w:sz w:val="22"/>
                <w:szCs w:val="22"/>
                <w:lang w:val="ru-RU"/>
              </w:rPr>
              <w:t>.</w:t>
            </w:r>
          </w:p>
          <w:p w14:paraId="2C0CBCA9" w14:textId="7BA3F4EB" w:rsidR="007E5446" w:rsidRPr="00074749" w:rsidRDefault="00074749" w:rsidP="00074749">
            <w:pPr>
              <w:pStyle w:val="afff5"/>
              <w:numPr>
                <w:ilvl w:val="0"/>
                <w:numId w:val="4"/>
              </w:numPr>
              <w:tabs>
                <w:tab w:val="left" w:pos="492"/>
              </w:tabs>
              <w:spacing w:before="60" w:after="60"/>
              <w:ind w:left="0" w:firstLine="0"/>
              <w:jc w:val="both"/>
              <w:rPr>
                <w:rFonts w:ascii="Times New Roman" w:hAnsi="Times New Roman"/>
                <w:sz w:val="22"/>
                <w:szCs w:val="22"/>
                <w:lang w:val="ru-RU"/>
              </w:rPr>
            </w:pPr>
            <w:r w:rsidRPr="00074749">
              <w:rPr>
                <w:rFonts w:ascii="Times New Roman" w:hAnsi="Times New Roman"/>
                <w:sz w:val="22"/>
                <w:szCs w:val="22"/>
                <w:lang w:val="ru-RU"/>
              </w:rPr>
              <w:t>Профессиональное портфолио</w:t>
            </w:r>
            <w:r w:rsidR="0001210A" w:rsidRPr="0001210A">
              <w:rPr>
                <w:rFonts w:ascii="Times New Roman" w:hAnsi="Times New Roman"/>
                <w:sz w:val="22"/>
                <w:szCs w:val="22"/>
                <w:lang w:val="ru-RU"/>
              </w:rPr>
              <w:t>.</w:t>
            </w:r>
          </w:p>
        </w:tc>
      </w:tr>
      <w:tr w:rsidR="00B8622E" w:rsidRPr="00D53BD0" w14:paraId="23B2CEC1" w14:textId="77777777" w:rsidTr="007336FC">
        <w:tc>
          <w:tcPr>
            <w:tcW w:w="567" w:type="dxa"/>
            <w:shd w:val="clear" w:color="auto" w:fill="auto"/>
          </w:tcPr>
          <w:p w14:paraId="629ECDC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494102"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724FAAE9" w14:textId="77777777" w:rsidR="00B8622E" w:rsidRPr="003470AD" w:rsidRDefault="00B8622E" w:rsidP="00B8622E">
            <w:pPr>
              <w:spacing w:before="60" w:after="60"/>
              <w:jc w:val="center"/>
              <w:rPr>
                <w:rFonts w:ascii="Times New Roman" w:hAnsi="Times New Roman"/>
                <w:sz w:val="22"/>
                <w:szCs w:val="22"/>
              </w:rPr>
            </w:pPr>
            <w:r w:rsidRPr="007277E4">
              <w:rPr>
                <w:rFonts w:ascii="Times New Roman" w:hAnsi="Times New Roman"/>
                <w:sz w:val="22"/>
                <w:szCs w:val="22"/>
                <w:lang w:val="ru-RU"/>
              </w:rPr>
              <w:t>7.</w:t>
            </w:r>
            <w:r w:rsidR="00A766E0">
              <w:rPr>
                <w:rFonts w:ascii="Times New Roman" w:hAnsi="Times New Roman"/>
                <w:sz w:val="22"/>
                <w:szCs w:val="22"/>
                <w:lang w:val="ru-RU"/>
              </w:rPr>
              <w:t>8</w:t>
            </w:r>
          </w:p>
        </w:tc>
        <w:tc>
          <w:tcPr>
            <w:tcW w:w="284" w:type="dxa"/>
            <w:shd w:val="clear" w:color="auto" w:fill="auto"/>
          </w:tcPr>
          <w:p w14:paraId="755CADE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F881C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53BD0" w14:paraId="58A8D835" w14:textId="77777777" w:rsidTr="007336FC">
        <w:tc>
          <w:tcPr>
            <w:tcW w:w="567" w:type="dxa"/>
            <w:shd w:val="clear" w:color="auto" w:fill="auto"/>
          </w:tcPr>
          <w:p w14:paraId="1DB283A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64725B3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2221EE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420765A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0D43959"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53BD0" w14:paraId="2A380299" w14:textId="77777777" w:rsidTr="007336FC">
        <w:tc>
          <w:tcPr>
            <w:tcW w:w="567" w:type="dxa"/>
            <w:shd w:val="clear" w:color="auto" w:fill="auto"/>
          </w:tcPr>
          <w:p w14:paraId="607B510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E0695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D35E26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573A90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CD417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6FA1B8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53BD0" w14:paraId="4A50BADD" w14:textId="77777777" w:rsidTr="007336FC">
        <w:tc>
          <w:tcPr>
            <w:tcW w:w="567" w:type="dxa"/>
            <w:shd w:val="clear" w:color="auto" w:fill="auto"/>
          </w:tcPr>
          <w:p w14:paraId="41C8716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41B2B99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086621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3E6D17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2462E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0F333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D0A970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53BD0" w14:paraId="6562742A" w14:textId="77777777" w:rsidTr="007336FC">
        <w:tc>
          <w:tcPr>
            <w:tcW w:w="567" w:type="dxa"/>
            <w:shd w:val="clear" w:color="auto" w:fill="auto"/>
          </w:tcPr>
          <w:p w14:paraId="161D898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31C05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DAC50E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16A76C9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FE37D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46B23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3EE9842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1F7EFAA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7359F1" w14:textId="77777777" w:rsidTr="007336FC">
        <w:tc>
          <w:tcPr>
            <w:tcW w:w="567" w:type="dxa"/>
            <w:shd w:val="clear" w:color="auto" w:fill="auto"/>
          </w:tcPr>
          <w:p w14:paraId="0D0F628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4289E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DB19F6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523E65D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53D4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59C76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53BD0" w14:paraId="4AB1AE99" w14:textId="77777777" w:rsidTr="007336FC">
        <w:tc>
          <w:tcPr>
            <w:tcW w:w="567" w:type="dxa"/>
            <w:shd w:val="clear" w:color="auto" w:fill="auto"/>
          </w:tcPr>
          <w:p w14:paraId="1A4E309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AAF9F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E44E5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4369E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E64CA85"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BBA07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002793BD" w14:textId="77777777" w:rsidTr="007336FC">
        <w:tc>
          <w:tcPr>
            <w:tcW w:w="567" w:type="dxa"/>
            <w:shd w:val="clear" w:color="auto" w:fill="auto"/>
          </w:tcPr>
          <w:p w14:paraId="1D84035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6C80FFB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2BDDF00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7C4E4EB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32F1E0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19F87C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53BD0" w14:paraId="71A2DC06" w14:textId="77777777" w:rsidTr="007336FC">
        <w:tc>
          <w:tcPr>
            <w:tcW w:w="567" w:type="dxa"/>
            <w:shd w:val="clear" w:color="auto" w:fill="auto"/>
          </w:tcPr>
          <w:p w14:paraId="095B7B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5AFCFC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4C3091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194048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22F0A1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53BD0" w14:paraId="588BB5DD" w14:textId="77777777" w:rsidTr="007336FC">
        <w:tc>
          <w:tcPr>
            <w:tcW w:w="567" w:type="dxa"/>
            <w:shd w:val="clear" w:color="auto" w:fill="auto"/>
          </w:tcPr>
          <w:p w14:paraId="0FDFB5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389DB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B07EE17"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5A45DC6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525DC9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D53BD0" w14:paraId="20CF5E5C" w14:textId="77777777" w:rsidTr="007336FC">
        <w:tc>
          <w:tcPr>
            <w:tcW w:w="567" w:type="dxa"/>
            <w:shd w:val="clear" w:color="auto" w:fill="auto"/>
          </w:tcPr>
          <w:p w14:paraId="02CCBD8D"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03906AAC"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658EE8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2CC46C2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67710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D53BD0" w14:paraId="54C3890E" w14:textId="77777777" w:rsidTr="007336FC">
        <w:tc>
          <w:tcPr>
            <w:tcW w:w="567" w:type="dxa"/>
            <w:shd w:val="clear" w:color="auto" w:fill="auto"/>
          </w:tcPr>
          <w:p w14:paraId="4E63A1F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F4AA4C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DA04A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196157A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66CBE0B" w14:textId="77777777"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C6DCEDA" w14:textId="77777777" w:rsidR="00380212" w:rsidRPr="00E40656" w:rsidRDefault="00380212" w:rsidP="00E72EF6">
      <w:pPr>
        <w:spacing w:before="60" w:after="60"/>
        <w:rPr>
          <w:rFonts w:ascii="Times New Roman" w:hAnsi="Times New Roman"/>
          <w:b/>
          <w:sz w:val="28"/>
          <w:szCs w:val="28"/>
          <w:lang w:val="ru-RU"/>
        </w:rPr>
      </w:pPr>
    </w:p>
    <w:p w14:paraId="4BA56932" w14:textId="77777777" w:rsidR="00E674C8" w:rsidRPr="00E40656" w:rsidRDefault="00E674C8" w:rsidP="00E674C8">
      <w:pPr>
        <w:spacing w:before="60" w:after="60"/>
        <w:jc w:val="center"/>
        <w:rPr>
          <w:rFonts w:ascii="Times New Roman" w:hAnsi="Times New Roman"/>
          <w:b/>
          <w:sz w:val="28"/>
          <w:szCs w:val="28"/>
          <w:lang w:val="ru-RU"/>
        </w:rPr>
      </w:pPr>
    </w:p>
    <w:p w14:paraId="23C1818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5191D946"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3494119" w14:textId="77777777" w:rsidR="00A73415" w:rsidRPr="007E1A1E" w:rsidRDefault="00A73415" w:rsidP="00A73415">
      <w:pPr>
        <w:jc w:val="right"/>
        <w:rPr>
          <w:rFonts w:ascii="Times New Roman" w:hAnsi="Times New Roman"/>
          <w:b/>
          <w:sz w:val="22"/>
          <w:szCs w:val="28"/>
          <w:lang w:val="ru-RU"/>
        </w:rPr>
      </w:pPr>
    </w:p>
    <w:p w14:paraId="0C5340CA"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70E93DA7" w14:textId="77777777" w:rsidR="00A73415" w:rsidRPr="007E1A1E" w:rsidRDefault="00A73415" w:rsidP="00A73415">
      <w:pPr>
        <w:jc w:val="center"/>
        <w:rPr>
          <w:rFonts w:ascii="Times New Roman" w:hAnsi="Times New Roman"/>
          <w:b/>
          <w:sz w:val="22"/>
          <w:szCs w:val="28"/>
          <w:lang w:val="ru-RU"/>
        </w:rPr>
      </w:pPr>
    </w:p>
    <w:p w14:paraId="3EEF1951"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5AB16C2" w14:textId="77777777" w:rsidR="00180E72" w:rsidRPr="007E1A1E" w:rsidRDefault="00180E72" w:rsidP="00F75886">
      <w:pPr>
        <w:ind w:firstLine="567"/>
        <w:jc w:val="both"/>
        <w:rPr>
          <w:rFonts w:ascii="Times New Roman" w:hAnsi="Times New Roman"/>
          <w:sz w:val="22"/>
          <w:szCs w:val="28"/>
          <w:lang w:val="ru-RU"/>
        </w:rPr>
      </w:pPr>
    </w:p>
    <w:p w14:paraId="3F95049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52DEE9DA"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4CBE42D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A16E22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1AEE1CC1"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BD1C8E4"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A14B62E"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079DFD5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530DE653" w14:textId="77777777" w:rsidR="00735A6C" w:rsidRPr="007E1A1E" w:rsidRDefault="00735A6C" w:rsidP="00814911">
      <w:pPr>
        <w:ind w:left="360" w:right="-159"/>
        <w:jc w:val="right"/>
        <w:rPr>
          <w:rFonts w:ascii="Times New Roman" w:hAnsi="Times New Roman"/>
          <w:i/>
          <w:sz w:val="22"/>
          <w:szCs w:val="22"/>
          <w:lang w:val="ru-RU"/>
        </w:rPr>
      </w:pPr>
    </w:p>
    <w:p w14:paraId="5749DC90"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74596471" w14:textId="77777777" w:rsidTr="00A87F7A">
        <w:tc>
          <w:tcPr>
            <w:tcW w:w="264" w:type="pct"/>
            <w:vAlign w:val="center"/>
          </w:tcPr>
          <w:p w14:paraId="479F550E"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468EE4A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72E5FFE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7C98289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73EC58F6" w14:textId="77777777" w:rsidTr="00A87F7A">
        <w:tc>
          <w:tcPr>
            <w:tcW w:w="264" w:type="pct"/>
            <w:vAlign w:val="center"/>
          </w:tcPr>
          <w:p w14:paraId="246F498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5C655B7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3773F69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76C80EC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D53BD0" w14:paraId="35B4115A" w14:textId="77777777" w:rsidTr="00A87F7A">
        <w:tc>
          <w:tcPr>
            <w:tcW w:w="264" w:type="pct"/>
            <w:vAlign w:val="center"/>
          </w:tcPr>
          <w:p w14:paraId="4D1DBFB1"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094FB98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14:paraId="528E1E4E" w14:textId="77777777" w:rsidR="009221A1" w:rsidRPr="007E1A1E" w:rsidRDefault="009221A1" w:rsidP="00A87F7A">
            <w:pPr>
              <w:rPr>
                <w:rFonts w:ascii="Times New Roman" w:hAnsi="Times New Roman"/>
                <w:sz w:val="22"/>
                <w:szCs w:val="22"/>
                <w:lang w:val="ru-RU"/>
              </w:rPr>
            </w:pPr>
          </w:p>
        </w:tc>
        <w:tc>
          <w:tcPr>
            <w:tcW w:w="1212" w:type="pct"/>
            <w:vAlign w:val="center"/>
          </w:tcPr>
          <w:p w14:paraId="312D6623" w14:textId="77777777" w:rsidR="009221A1" w:rsidRPr="007E1A1E" w:rsidRDefault="009221A1" w:rsidP="00A87F7A">
            <w:pPr>
              <w:rPr>
                <w:rFonts w:ascii="Times New Roman" w:hAnsi="Times New Roman"/>
                <w:sz w:val="22"/>
                <w:szCs w:val="22"/>
                <w:lang w:val="ru-RU"/>
              </w:rPr>
            </w:pPr>
          </w:p>
        </w:tc>
      </w:tr>
      <w:tr w:rsidR="009221A1" w:rsidRPr="007E1A1E" w14:paraId="6448FFD0" w14:textId="77777777" w:rsidTr="00A87F7A">
        <w:tc>
          <w:tcPr>
            <w:tcW w:w="264" w:type="pct"/>
            <w:vAlign w:val="center"/>
          </w:tcPr>
          <w:p w14:paraId="580A6BDB"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14:paraId="22D8994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7E42F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8DCD53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1AEBF7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14:paraId="6993C06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24D10F8" w14:textId="77777777" w:rsidTr="00A87F7A">
        <w:trPr>
          <w:trHeight w:val="750"/>
        </w:trPr>
        <w:tc>
          <w:tcPr>
            <w:tcW w:w="264" w:type="pct"/>
            <w:vAlign w:val="center"/>
          </w:tcPr>
          <w:p w14:paraId="5F8ACAF1"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14:paraId="6A986D7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74AC8056" w14:textId="77777777" w:rsidR="009221A1" w:rsidRPr="007E1A1E" w:rsidRDefault="009221A1" w:rsidP="00A87F7A">
            <w:pPr>
              <w:rPr>
                <w:rFonts w:ascii="Times New Roman" w:hAnsi="Times New Roman"/>
                <w:sz w:val="22"/>
                <w:szCs w:val="22"/>
                <w:lang w:val="ru-RU"/>
              </w:rPr>
            </w:pPr>
          </w:p>
        </w:tc>
        <w:tc>
          <w:tcPr>
            <w:tcW w:w="1212" w:type="pct"/>
            <w:vAlign w:val="center"/>
          </w:tcPr>
          <w:p w14:paraId="18C46B1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CB23109" w14:textId="77777777" w:rsidTr="00A87F7A">
        <w:tc>
          <w:tcPr>
            <w:tcW w:w="264" w:type="pct"/>
            <w:vAlign w:val="center"/>
          </w:tcPr>
          <w:p w14:paraId="2190DC1A"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D589B6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4E7C9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6D0F3D5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14:paraId="1D131867" w14:textId="77777777" w:rsidTr="00A87F7A">
        <w:tc>
          <w:tcPr>
            <w:tcW w:w="264" w:type="pct"/>
            <w:vAlign w:val="center"/>
          </w:tcPr>
          <w:p w14:paraId="5B102A11" w14:textId="77777777"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62ABB80" w14:textId="77777777"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0067D18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9DCF797"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14:paraId="7ABE452C" w14:textId="77777777" w:rsidTr="00A87F7A">
        <w:tc>
          <w:tcPr>
            <w:tcW w:w="264" w:type="pct"/>
            <w:vAlign w:val="center"/>
          </w:tcPr>
          <w:p w14:paraId="009BE04B"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76F84B8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2E7743CE"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3071044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14:paraId="21BBC2C2" w14:textId="77777777" w:rsidTr="00A87F7A">
        <w:trPr>
          <w:trHeight w:val="600"/>
        </w:trPr>
        <w:tc>
          <w:tcPr>
            <w:tcW w:w="264" w:type="pct"/>
            <w:vAlign w:val="center"/>
          </w:tcPr>
          <w:p w14:paraId="7070B553"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2EE9133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E93B5CB"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43B21426"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14:paraId="672968D9" w14:textId="77777777" w:rsidTr="00A87F7A">
        <w:tc>
          <w:tcPr>
            <w:tcW w:w="264" w:type="pct"/>
            <w:vAlign w:val="center"/>
          </w:tcPr>
          <w:p w14:paraId="3B2B54DC"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863413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62CA4EF2"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64383F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14:paraId="5F3D4774" w14:textId="77777777" w:rsidTr="00A87F7A">
        <w:tc>
          <w:tcPr>
            <w:tcW w:w="264" w:type="pct"/>
            <w:vAlign w:val="center"/>
          </w:tcPr>
          <w:p w14:paraId="3AA844CB"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463F22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694E2DF7"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464E78"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14:paraId="755E2503" w14:textId="77777777" w:rsidTr="00A87F7A">
        <w:trPr>
          <w:trHeight w:val="1136"/>
        </w:trPr>
        <w:tc>
          <w:tcPr>
            <w:tcW w:w="264" w:type="pct"/>
            <w:vAlign w:val="center"/>
          </w:tcPr>
          <w:p w14:paraId="4CEB22B4"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739F2D0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3C8E627E"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3D65619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7BEDCA6" w14:textId="77777777" w:rsidR="001C1775" w:rsidRDefault="001C1775" w:rsidP="00A42F30">
      <w:pPr>
        <w:jc w:val="right"/>
        <w:rPr>
          <w:rFonts w:ascii="Times New Roman" w:hAnsi="Times New Roman"/>
          <w:i/>
          <w:sz w:val="22"/>
          <w:szCs w:val="22"/>
          <w:lang w:val="ru-RU"/>
        </w:rPr>
      </w:pPr>
    </w:p>
    <w:p w14:paraId="3023B02F"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642AD9C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AF1BE46" w14:textId="77777777" w:rsidR="001F288F" w:rsidRPr="007E1A1E" w:rsidRDefault="001F288F" w:rsidP="00A42F30">
      <w:pPr>
        <w:jc w:val="center"/>
        <w:rPr>
          <w:rFonts w:ascii="Times New Roman" w:hAnsi="Times New Roman"/>
          <w:i/>
          <w:sz w:val="22"/>
          <w:szCs w:val="22"/>
          <w:lang w:val="ru-RU"/>
        </w:rPr>
      </w:pPr>
    </w:p>
    <w:p w14:paraId="071D5D7F"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C98915B" w14:textId="77777777" w:rsidR="00A42F30" w:rsidRPr="007E1A1E" w:rsidRDefault="00A42F30" w:rsidP="00A42F30">
      <w:pPr>
        <w:jc w:val="center"/>
        <w:rPr>
          <w:rFonts w:ascii="Times New Roman" w:hAnsi="Times New Roman"/>
          <w:i/>
          <w:sz w:val="22"/>
          <w:szCs w:val="22"/>
          <w:lang w:val="ru-RU"/>
        </w:rPr>
      </w:pPr>
    </w:p>
    <w:p w14:paraId="540CF6B8"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061E68F"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6D6BD24" w14:textId="77777777" w:rsidR="00A42F30" w:rsidRPr="007E1A1E" w:rsidRDefault="00A42F30" w:rsidP="00A42F30">
      <w:pPr>
        <w:rPr>
          <w:rFonts w:ascii="Times New Roman" w:hAnsi="Times New Roman"/>
          <w:sz w:val="22"/>
          <w:szCs w:val="22"/>
          <w:lang w:val="ru-RU"/>
        </w:rPr>
      </w:pPr>
    </w:p>
    <w:p w14:paraId="4722C29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907473" w14:textId="77777777" w:rsidR="00A42F30" w:rsidRPr="007E1A1E" w:rsidRDefault="00A42F30" w:rsidP="00A42F30">
      <w:pPr>
        <w:pStyle w:val="affe"/>
        <w:ind w:left="4956" w:right="-108"/>
        <w:rPr>
          <w:rFonts w:ascii="Times New Roman" w:eastAsia="MS Mincho" w:hAnsi="Times New Roman" w:cs="Times New Roman"/>
          <w:sz w:val="22"/>
          <w:szCs w:val="22"/>
        </w:rPr>
      </w:pPr>
    </w:p>
    <w:p w14:paraId="0FD025D7" w14:textId="77777777" w:rsidR="00A42F30" w:rsidRPr="007E1A1E" w:rsidRDefault="00A42F30" w:rsidP="00A42F30">
      <w:pPr>
        <w:rPr>
          <w:rFonts w:ascii="Times New Roman" w:hAnsi="Times New Roman"/>
          <w:sz w:val="22"/>
          <w:szCs w:val="22"/>
          <w:lang w:val="ru-RU"/>
        </w:rPr>
      </w:pPr>
    </w:p>
    <w:p w14:paraId="3F485636"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55203CCB" w14:textId="77777777" w:rsidR="00A42F30" w:rsidRPr="007E1A1E" w:rsidRDefault="00A42F30" w:rsidP="00A42F30">
      <w:pPr>
        <w:spacing w:line="360" w:lineRule="auto"/>
        <w:jc w:val="both"/>
        <w:rPr>
          <w:rFonts w:ascii="Times New Roman" w:hAnsi="Times New Roman"/>
          <w:sz w:val="22"/>
          <w:szCs w:val="22"/>
          <w:lang w:val="ru-RU"/>
        </w:rPr>
      </w:pPr>
    </w:p>
    <w:p w14:paraId="50C91628"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D63D14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96054FB"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FA8DFE6"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CA255A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ABD562B" w14:textId="77777777" w:rsidR="00180E72" w:rsidRPr="007E1A1E" w:rsidRDefault="00F96BD9"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6C9F6950" w14:textId="77777777" w:rsidR="00180E72" w:rsidRPr="007E1A1E" w:rsidRDefault="00F96BD9"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A981D05" w14:textId="77777777" w:rsidR="00180E72" w:rsidRPr="007E1A1E" w:rsidRDefault="00180E72" w:rsidP="00180E72">
      <w:pPr>
        <w:ind w:firstLine="567"/>
        <w:rPr>
          <w:rFonts w:ascii="Times New Roman" w:hAnsi="Times New Roman"/>
          <w:sz w:val="22"/>
          <w:szCs w:val="22"/>
          <w:lang w:val="ru-RU"/>
        </w:rPr>
      </w:pPr>
    </w:p>
    <w:p w14:paraId="789E258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661193C9" w14:textId="77777777" w:rsidR="00180E72" w:rsidRPr="007E1A1E" w:rsidRDefault="00180E72" w:rsidP="00180E72">
      <w:pPr>
        <w:ind w:firstLine="567"/>
        <w:rPr>
          <w:rFonts w:ascii="Times New Roman" w:hAnsi="Times New Roman"/>
          <w:sz w:val="22"/>
          <w:szCs w:val="22"/>
          <w:lang w:val="ru-RU"/>
        </w:rPr>
      </w:pPr>
    </w:p>
    <w:p w14:paraId="4B5F82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2A231097" w14:textId="77777777" w:rsidR="00180E72" w:rsidRPr="007E1A1E" w:rsidRDefault="00180E72" w:rsidP="00180E72">
      <w:pPr>
        <w:ind w:firstLine="567"/>
        <w:rPr>
          <w:rFonts w:ascii="Times New Roman" w:hAnsi="Times New Roman"/>
          <w:sz w:val="22"/>
          <w:szCs w:val="22"/>
          <w:lang w:val="ru-RU"/>
        </w:rPr>
      </w:pPr>
    </w:p>
    <w:p w14:paraId="1E4029E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1E9358FC" w14:textId="77777777" w:rsidR="00180E72" w:rsidRPr="007E1A1E" w:rsidRDefault="00180E72" w:rsidP="00180E72">
      <w:pPr>
        <w:ind w:firstLine="567"/>
        <w:rPr>
          <w:rFonts w:ascii="Times New Roman" w:hAnsi="Times New Roman"/>
          <w:sz w:val="22"/>
          <w:szCs w:val="22"/>
          <w:lang w:val="ru-RU"/>
        </w:rPr>
      </w:pPr>
    </w:p>
    <w:p w14:paraId="15C9708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6BEE8843" w14:textId="77777777" w:rsidR="00180E72" w:rsidRPr="007E1A1E" w:rsidRDefault="00180E72" w:rsidP="00180E72">
      <w:pPr>
        <w:ind w:firstLine="567"/>
        <w:rPr>
          <w:rFonts w:ascii="Times New Roman" w:hAnsi="Times New Roman"/>
          <w:sz w:val="22"/>
          <w:szCs w:val="22"/>
          <w:lang w:val="ru-RU"/>
        </w:rPr>
      </w:pPr>
    </w:p>
    <w:p w14:paraId="38EE6C6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2DC15AD9" w14:textId="77777777" w:rsidR="00A42F30" w:rsidRPr="007E1A1E" w:rsidRDefault="00A42F30" w:rsidP="00A42F30">
      <w:pPr>
        <w:rPr>
          <w:rFonts w:ascii="Times New Roman" w:hAnsi="Times New Roman"/>
          <w:sz w:val="22"/>
          <w:szCs w:val="22"/>
          <w:lang w:val="ru-RU"/>
        </w:rPr>
      </w:pPr>
    </w:p>
    <w:p w14:paraId="6DC70FD8" w14:textId="77777777" w:rsidR="00A42F30" w:rsidRPr="007E1A1E" w:rsidRDefault="00A42F30" w:rsidP="00A42F30">
      <w:pPr>
        <w:rPr>
          <w:rFonts w:ascii="Times New Roman" w:hAnsi="Times New Roman"/>
          <w:sz w:val="22"/>
          <w:szCs w:val="22"/>
          <w:lang w:val="ru-RU"/>
        </w:rPr>
      </w:pPr>
    </w:p>
    <w:p w14:paraId="08B7C995" w14:textId="77777777" w:rsidR="00A42F30" w:rsidRPr="007E1A1E" w:rsidRDefault="00A42F30" w:rsidP="00A42F30">
      <w:pPr>
        <w:rPr>
          <w:rFonts w:ascii="Times New Roman" w:hAnsi="Times New Roman"/>
          <w:sz w:val="22"/>
          <w:szCs w:val="22"/>
          <w:lang w:val="ru-RU"/>
        </w:rPr>
      </w:pPr>
    </w:p>
    <w:p w14:paraId="0DBD1334" w14:textId="77777777" w:rsidR="00A42F30" w:rsidRPr="007E1A1E" w:rsidRDefault="00A42F30" w:rsidP="00A42F30">
      <w:pPr>
        <w:rPr>
          <w:rFonts w:ascii="Times New Roman" w:hAnsi="Times New Roman"/>
          <w:sz w:val="22"/>
          <w:szCs w:val="22"/>
          <w:lang w:val="ru-RU"/>
        </w:rPr>
      </w:pPr>
    </w:p>
    <w:p w14:paraId="29965C9A" w14:textId="77777777" w:rsidR="00A42F30" w:rsidRPr="007E1A1E" w:rsidRDefault="00A42F30" w:rsidP="00A42F30">
      <w:pPr>
        <w:rPr>
          <w:rFonts w:ascii="Times New Roman" w:hAnsi="Times New Roman"/>
          <w:sz w:val="22"/>
          <w:szCs w:val="22"/>
          <w:lang w:val="ru-RU"/>
        </w:rPr>
      </w:pPr>
    </w:p>
    <w:p w14:paraId="086B47F5" w14:textId="77777777" w:rsidR="00A42F30" w:rsidRPr="007E1A1E" w:rsidRDefault="00A42F30" w:rsidP="00A42F30">
      <w:pPr>
        <w:rPr>
          <w:rFonts w:ascii="Times New Roman" w:hAnsi="Times New Roman"/>
          <w:sz w:val="22"/>
          <w:szCs w:val="22"/>
          <w:lang w:val="ru-RU"/>
        </w:rPr>
      </w:pPr>
    </w:p>
    <w:p w14:paraId="16B42479" w14:textId="77777777" w:rsidR="00A42F30" w:rsidRPr="007E1A1E" w:rsidRDefault="00A42F30" w:rsidP="00A42F30">
      <w:pPr>
        <w:rPr>
          <w:rFonts w:ascii="Times New Roman" w:hAnsi="Times New Roman"/>
          <w:sz w:val="22"/>
          <w:szCs w:val="22"/>
          <w:lang w:val="ru-RU"/>
        </w:rPr>
      </w:pPr>
    </w:p>
    <w:p w14:paraId="17E7FEB7" w14:textId="77777777" w:rsidR="00A42F30" w:rsidRPr="007E1A1E" w:rsidRDefault="00A42F30" w:rsidP="00A42F30">
      <w:pPr>
        <w:rPr>
          <w:rFonts w:ascii="Times New Roman" w:hAnsi="Times New Roman"/>
          <w:sz w:val="22"/>
          <w:szCs w:val="22"/>
          <w:lang w:val="ru-RU"/>
        </w:rPr>
      </w:pPr>
    </w:p>
    <w:p w14:paraId="3A237445" w14:textId="77777777" w:rsidR="00A42F30" w:rsidRPr="007E1A1E" w:rsidRDefault="00A42F30" w:rsidP="00A42F30">
      <w:pPr>
        <w:rPr>
          <w:rFonts w:ascii="Times New Roman" w:hAnsi="Times New Roman"/>
          <w:sz w:val="22"/>
          <w:szCs w:val="22"/>
          <w:lang w:val="ru-RU"/>
        </w:rPr>
      </w:pPr>
    </w:p>
    <w:p w14:paraId="7D3040F9" w14:textId="77777777" w:rsidR="00A42F30" w:rsidRPr="007E1A1E" w:rsidRDefault="00A42F30" w:rsidP="00A42F30">
      <w:pPr>
        <w:rPr>
          <w:rFonts w:ascii="Times New Roman" w:hAnsi="Times New Roman"/>
          <w:sz w:val="22"/>
          <w:szCs w:val="22"/>
          <w:lang w:val="ru-RU"/>
        </w:rPr>
      </w:pPr>
    </w:p>
    <w:p w14:paraId="3F397C5B" w14:textId="77777777" w:rsidR="00A42F30" w:rsidRPr="007E1A1E" w:rsidRDefault="00A42F30" w:rsidP="00A42F30">
      <w:pPr>
        <w:rPr>
          <w:rFonts w:ascii="Times New Roman" w:hAnsi="Times New Roman"/>
          <w:sz w:val="22"/>
          <w:szCs w:val="22"/>
          <w:lang w:val="ru-RU"/>
        </w:rPr>
      </w:pPr>
    </w:p>
    <w:p w14:paraId="1B64781E" w14:textId="77777777" w:rsidR="00A42F30" w:rsidRPr="007E1A1E" w:rsidRDefault="00A42F30" w:rsidP="00A42F30">
      <w:pPr>
        <w:rPr>
          <w:rFonts w:ascii="Times New Roman" w:hAnsi="Times New Roman"/>
          <w:sz w:val="22"/>
          <w:szCs w:val="22"/>
          <w:lang w:val="ru-RU"/>
        </w:rPr>
      </w:pPr>
    </w:p>
    <w:p w14:paraId="7860CE31" w14:textId="77777777" w:rsidR="00A42F30" w:rsidRPr="007E1A1E" w:rsidRDefault="00A42F30" w:rsidP="00A42F30">
      <w:pPr>
        <w:rPr>
          <w:rFonts w:ascii="Times New Roman" w:hAnsi="Times New Roman"/>
          <w:sz w:val="22"/>
          <w:szCs w:val="22"/>
          <w:lang w:val="ru-RU"/>
        </w:rPr>
      </w:pPr>
    </w:p>
    <w:p w14:paraId="34D32FF4"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24E36AC0" w14:textId="77777777" w:rsidR="00A42F30" w:rsidRPr="007E1A1E" w:rsidRDefault="00A42F30" w:rsidP="00A42F30">
      <w:pPr>
        <w:jc w:val="center"/>
        <w:rPr>
          <w:rFonts w:ascii="Times New Roman" w:hAnsi="Times New Roman"/>
          <w:i/>
          <w:sz w:val="22"/>
          <w:szCs w:val="22"/>
          <w:lang w:val="ru-RU"/>
        </w:rPr>
      </w:pPr>
    </w:p>
    <w:p w14:paraId="438309B0"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51778C9" w14:textId="77777777" w:rsidR="00A42F30" w:rsidRPr="007E1A1E" w:rsidRDefault="00A42F30" w:rsidP="00A42F30">
      <w:pPr>
        <w:rPr>
          <w:rFonts w:ascii="Times New Roman" w:hAnsi="Times New Roman"/>
          <w:i/>
          <w:sz w:val="22"/>
          <w:szCs w:val="22"/>
          <w:lang w:val="ru-RU"/>
        </w:rPr>
      </w:pPr>
    </w:p>
    <w:p w14:paraId="40817450"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157EAD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64DA1D43" w14:textId="77777777" w:rsidR="00A42F30" w:rsidRPr="007E1A1E" w:rsidRDefault="00A42F30" w:rsidP="00A42F30">
      <w:pPr>
        <w:rPr>
          <w:rFonts w:ascii="Times New Roman" w:hAnsi="Times New Roman"/>
          <w:sz w:val="22"/>
          <w:szCs w:val="22"/>
          <w:lang w:val="ru-RU"/>
        </w:rPr>
      </w:pPr>
    </w:p>
    <w:p w14:paraId="1EA192A5"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37838EB8" w14:textId="77777777" w:rsidR="00A42F30" w:rsidRPr="007E1A1E" w:rsidRDefault="00A42F30" w:rsidP="00A42F30">
      <w:pPr>
        <w:jc w:val="center"/>
        <w:rPr>
          <w:rFonts w:ascii="Times New Roman" w:hAnsi="Times New Roman"/>
          <w:i/>
          <w:sz w:val="22"/>
          <w:szCs w:val="22"/>
          <w:lang w:val="ru-RU"/>
        </w:rPr>
      </w:pPr>
    </w:p>
    <w:p w14:paraId="4D070D52" w14:textId="77777777" w:rsidR="00A42F30" w:rsidRPr="007E1A1E" w:rsidRDefault="00A42F30" w:rsidP="00A42F30">
      <w:pPr>
        <w:jc w:val="center"/>
        <w:rPr>
          <w:rFonts w:ascii="Times New Roman" w:hAnsi="Times New Roman"/>
          <w:i/>
          <w:sz w:val="22"/>
          <w:szCs w:val="22"/>
          <w:lang w:val="ru-RU"/>
        </w:rPr>
      </w:pPr>
    </w:p>
    <w:p w14:paraId="2296F2E2" w14:textId="77777777" w:rsidR="00A42F30" w:rsidRPr="007E1A1E" w:rsidRDefault="00A42F30" w:rsidP="00A42F30">
      <w:pPr>
        <w:rPr>
          <w:rFonts w:ascii="Times New Roman" w:hAnsi="Times New Roman"/>
          <w:sz w:val="22"/>
          <w:szCs w:val="22"/>
          <w:lang w:val="ru-RU"/>
        </w:rPr>
      </w:pPr>
    </w:p>
    <w:p w14:paraId="13F097C1"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0FFA7DD0" w14:textId="77777777" w:rsidR="00A42F30" w:rsidRPr="007E1A1E" w:rsidRDefault="00A42F30" w:rsidP="00A42F30">
      <w:pPr>
        <w:jc w:val="center"/>
        <w:rPr>
          <w:rFonts w:ascii="Times New Roman" w:hAnsi="Times New Roman"/>
          <w:sz w:val="22"/>
          <w:szCs w:val="22"/>
          <w:lang w:val="ru-RU"/>
        </w:rPr>
      </w:pPr>
    </w:p>
    <w:p w14:paraId="17B95EF8" w14:textId="77777777" w:rsidR="00A42F30" w:rsidRPr="007E1A1E" w:rsidRDefault="00A42F30" w:rsidP="00A42F30">
      <w:pPr>
        <w:jc w:val="center"/>
        <w:rPr>
          <w:rFonts w:ascii="Times New Roman" w:hAnsi="Times New Roman"/>
          <w:sz w:val="22"/>
          <w:szCs w:val="22"/>
          <w:lang w:val="ru-RU"/>
        </w:rPr>
      </w:pPr>
    </w:p>
    <w:p w14:paraId="3D7D11BB" w14:textId="77777777" w:rsidR="00A42F30" w:rsidRPr="007E1A1E" w:rsidRDefault="00A42F30" w:rsidP="00A42F30">
      <w:pPr>
        <w:rPr>
          <w:rFonts w:ascii="Times New Roman" w:hAnsi="Times New Roman"/>
          <w:sz w:val="22"/>
          <w:szCs w:val="22"/>
          <w:lang w:val="ru-RU"/>
        </w:rPr>
      </w:pPr>
    </w:p>
    <w:p w14:paraId="021E1146"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68951D7" w14:textId="77777777"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6D1593C6" w14:textId="77777777" w:rsidR="00F96BD9" w:rsidRPr="007E1A1E" w:rsidRDefault="00F96BD9" w:rsidP="00F96BD9">
      <w:pPr>
        <w:ind w:left="4956" w:firstLine="708"/>
        <w:rPr>
          <w:rFonts w:ascii="Times New Roman" w:hAnsi="Times New Roman"/>
          <w:i/>
          <w:sz w:val="22"/>
          <w:szCs w:val="22"/>
          <w:lang w:val="ru-RU"/>
        </w:rPr>
      </w:pPr>
    </w:p>
    <w:p w14:paraId="6FD30EA2"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14:paraId="0EE558DC"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0F8EBB14"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14:paraId="71ABA8DB" w14:textId="77777777"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6179DB68" w14:textId="77777777" w:rsidR="00183003" w:rsidRPr="007E1A1E" w:rsidRDefault="00183003" w:rsidP="00A42F30">
      <w:pPr>
        <w:rPr>
          <w:rFonts w:ascii="Times New Roman" w:hAnsi="Times New Roman"/>
          <w:sz w:val="22"/>
          <w:szCs w:val="22"/>
          <w:lang w:val="ru-RU"/>
        </w:rPr>
      </w:pPr>
    </w:p>
    <w:p w14:paraId="1AE31CBE" w14:textId="77777777" w:rsidR="0025739F" w:rsidRPr="007E1A1E" w:rsidRDefault="0025739F" w:rsidP="00A42F30">
      <w:pPr>
        <w:rPr>
          <w:rFonts w:ascii="Times New Roman" w:hAnsi="Times New Roman"/>
          <w:sz w:val="22"/>
          <w:szCs w:val="22"/>
          <w:lang w:val="ru-RU"/>
        </w:rPr>
      </w:pPr>
    </w:p>
    <w:p w14:paraId="15D27773" w14:textId="77777777" w:rsidR="0025739F" w:rsidRPr="007E1A1E" w:rsidRDefault="0025739F" w:rsidP="00A42F30">
      <w:pPr>
        <w:rPr>
          <w:rFonts w:ascii="Times New Roman" w:hAnsi="Times New Roman"/>
          <w:sz w:val="22"/>
          <w:szCs w:val="22"/>
          <w:lang w:val="ru-RU"/>
        </w:rPr>
      </w:pPr>
    </w:p>
    <w:p w14:paraId="463D22C3" w14:textId="77777777" w:rsidR="00A42F30" w:rsidRPr="007E1A1E" w:rsidRDefault="00A42F30" w:rsidP="00A42F30">
      <w:pPr>
        <w:rPr>
          <w:rFonts w:ascii="Times New Roman" w:hAnsi="Times New Roman"/>
          <w:sz w:val="22"/>
          <w:szCs w:val="22"/>
          <w:lang w:val="ru-RU"/>
        </w:rPr>
      </w:pPr>
    </w:p>
    <w:p w14:paraId="326B5E38" w14:textId="77777777" w:rsidR="00A42F30" w:rsidRPr="007E1A1E" w:rsidRDefault="00A42F30" w:rsidP="00A42F30">
      <w:pPr>
        <w:rPr>
          <w:rFonts w:ascii="Times New Roman" w:hAnsi="Times New Roman"/>
          <w:sz w:val="22"/>
          <w:szCs w:val="22"/>
          <w:lang w:val="ru-RU"/>
        </w:rPr>
      </w:pPr>
    </w:p>
    <w:p w14:paraId="5C0A59D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14258299" w14:textId="77777777" w:rsidR="00A42F30" w:rsidRPr="007E1A1E" w:rsidRDefault="00A42F30" w:rsidP="00A42F30">
      <w:pPr>
        <w:rPr>
          <w:rFonts w:ascii="Times New Roman" w:hAnsi="Times New Roman"/>
          <w:sz w:val="22"/>
          <w:szCs w:val="22"/>
          <w:lang w:val="ru-RU"/>
        </w:rPr>
      </w:pPr>
    </w:p>
    <w:p w14:paraId="7E0FD3D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403FAC89" w14:textId="77777777" w:rsidR="00A42F30" w:rsidRPr="007E1A1E" w:rsidRDefault="00A42F30" w:rsidP="00A42F30">
      <w:pPr>
        <w:rPr>
          <w:rFonts w:ascii="Times New Roman" w:hAnsi="Times New Roman"/>
          <w:sz w:val="22"/>
          <w:szCs w:val="22"/>
          <w:lang w:val="ru-RU"/>
        </w:rPr>
      </w:pPr>
    </w:p>
    <w:p w14:paraId="65CAE94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3464E72B" w14:textId="77777777" w:rsidR="00A42F30" w:rsidRPr="007E1A1E" w:rsidRDefault="00A42F30" w:rsidP="00A42F30">
      <w:pPr>
        <w:rPr>
          <w:rFonts w:ascii="Times New Roman" w:hAnsi="Times New Roman"/>
          <w:sz w:val="22"/>
          <w:szCs w:val="22"/>
          <w:lang w:val="ru-RU"/>
        </w:rPr>
      </w:pPr>
    </w:p>
    <w:p w14:paraId="1E053F4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4A5A4F47" w14:textId="77777777" w:rsidR="00A42F30" w:rsidRPr="007E1A1E" w:rsidRDefault="00A42F30" w:rsidP="00A42F30">
      <w:pPr>
        <w:rPr>
          <w:rFonts w:ascii="Times New Roman" w:hAnsi="Times New Roman"/>
          <w:sz w:val="22"/>
          <w:szCs w:val="22"/>
          <w:lang w:val="ru-RU"/>
        </w:rPr>
      </w:pPr>
    </w:p>
    <w:p w14:paraId="05A03CA0" w14:textId="77777777" w:rsidR="00A42F30" w:rsidRPr="007E1A1E" w:rsidRDefault="00A42F30" w:rsidP="00A42F30">
      <w:pPr>
        <w:rPr>
          <w:rFonts w:ascii="Times New Roman" w:hAnsi="Times New Roman"/>
          <w:sz w:val="22"/>
          <w:szCs w:val="22"/>
          <w:lang w:val="ru-RU"/>
        </w:rPr>
      </w:pPr>
    </w:p>
    <w:p w14:paraId="6F4273D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63628493" w14:textId="77777777" w:rsidR="00A42F30" w:rsidRPr="007E1A1E" w:rsidRDefault="00A42F30" w:rsidP="00A42F30">
      <w:pPr>
        <w:rPr>
          <w:rFonts w:ascii="Times New Roman" w:hAnsi="Times New Roman"/>
          <w:sz w:val="22"/>
          <w:szCs w:val="22"/>
          <w:lang w:val="ru-RU"/>
        </w:rPr>
      </w:pPr>
    </w:p>
    <w:p w14:paraId="5584DF48" w14:textId="77777777" w:rsidR="00A42F30" w:rsidRPr="007E1A1E" w:rsidRDefault="00A42F30" w:rsidP="00A42F30">
      <w:pPr>
        <w:rPr>
          <w:rFonts w:ascii="Times New Roman" w:hAnsi="Times New Roman"/>
          <w:sz w:val="22"/>
          <w:szCs w:val="22"/>
          <w:lang w:val="ru-RU"/>
        </w:rPr>
      </w:pPr>
    </w:p>
    <w:p w14:paraId="6576ABDD" w14:textId="77777777" w:rsidR="00A42F30" w:rsidRPr="007E1A1E" w:rsidRDefault="00A42F30" w:rsidP="00A42F30">
      <w:pPr>
        <w:rPr>
          <w:rFonts w:ascii="Times New Roman" w:hAnsi="Times New Roman"/>
          <w:sz w:val="22"/>
          <w:szCs w:val="22"/>
          <w:lang w:val="ru-RU"/>
        </w:rPr>
      </w:pPr>
    </w:p>
    <w:p w14:paraId="14AC2DE8" w14:textId="77777777" w:rsidR="00A42F30" w:rsidRPr="007E1A1E" w:rsidRDefault="00A42F30" w:rsidP="00A42F30">
      <w:pPr>
        <w:rPr>
          <w:rFonts w:ascii="Times New Roman" w:hAnsi="Times New Roman"/>
          <w:sz w:val="22"/>
          <w:szCs w:val="22"/>
          <w:lang w:val="ru-RU"/>
        </w:rPr>
      </w:pPr>
    </w:p>
    <w:p w14:paraId="2C69D0FC" w14:textId="77777777" w:rsidR="00A42F30" w:rsidRPr="007E1A1E" w:rsidRDefault="00A42F30" w:rsidP="00A42F30">
      <w:pPr>
        <w:jc w:val="right"/>
        <w:rPr>
          <w:rFonts w:ascii="Times New Roman" w:hAnsi="Times New Roman"/>
          <w:i/>
          <w:sz w:val="22"/>
          <w:szCs w:val="22"/>
          <w:lang w:val="ru-RU"/>
        </w:rPr>
      </w:pPr>
    </w:p>
    <w:p w14:paraId="728313C2" w14:textId="77777777" w:rsidR="00A42F30" w:rsidRPr="007E1A1E" w:rsidRDefault="00A42F30" w:rsidP="00A42F30">
      <w:pPr>
        <w:jc w:val="right"/>
        <w:rPr>
          <w:rFonts w:ascii="Times New Roman" w:hAnsi="Times New Roman"/>
          <w:i/>
          <w:sz w:val="22"/>
          <w:szCs w:val="22"/>
          <w:lang w:val="ru-RU"/>
        </w:rPr>
      </w:pPr>
    </w:p>
    <w:p w14:paraId="2999ECDE" w14:textId="77777777" w:rsidR="00A42F30" w:rsidRPr="007E1A1E" w:rsidRDefault="00A42F30" w:rsidP="00A42F30">
      <w:pPr>
        <w:jc w:val="right"/>
        <w:rPr>
          <w:rFonts w:ascii="Times New Roman" w:hAnsi="Times New Roman"/>
          <w:i/>
          <w:sz w:val="22"/>
          <w:szCs w:val="22"/>
          <w:lang w:val="ru-RU"/>
        </w:rPr>
      </w:pPr>
    </w:p>
    <w:p w14:paraId="1120D000" w14:textId="77777777" w:rsidR="00A42F30" w:rsidRPr="007E1A1E" w:rsidRDefault="00A42F30" w:rsidP="00A42F30">
      <w:pPr>
        <w:jc w:val="right"/>
        <w:rPr>
          <w:rFonts w:ascii="Times New Roman" w:hAnsi="Times New Roman"/>
          <w:i/>
          <w:sz w:val="22"/>
          <w:szCs w:val="22"/>
          <w:lang w:val="ru-RU"/>
        </w:rPr>
      </w:pPr>
    </w:p>
    <w:p w14:paraId="32D85130"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FAF7954"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79CE4BA7"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D53BD0" w14:paraId="0A456544" w14:textId="77777777" w:rsidTr="00CA371D">
        <w:tc>
          <w:tcPr>
            <w:tcW w:w="243" w:type="pct"/>
          </w:tcPr>
          <w:p w14:paraId="7A39321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F436FE6"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928B8C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53BD0" w14:paraId="15A4406F" w14:textId="77777777" w:rsidTr="00CA371D">
        <w:tc>
          <w:tcPr>
            <w:tcW w:w="243" w:type="pct"/>
          </w:tcPr>
          <w:p w14:paraId="234A934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F01FA9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9F84CB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38FB91A" w14:textId="77777777" w:rsidTr="00CA371D">
        <w:tc>
          <w:tcPr>
            <w:tcW w:w="243" w:type="pct"/>
          </w:tcPr>
          <w:p w14:paraId="5948930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03D4FEE"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5B3035E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53BD0" w14:paraId="755ABC11" w14:textId="77777777" w:rsidTr="00CA371D">
        <w:tc>
          <w:tcPr>
            <w:tcW w:w="243" w:type="pct"/>
          </w:tcPr>
          <w:p w14:paraId="1BBCF569"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3B1F8441"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4321738D"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7CAB407" w14:textId="77777777" w:rsidTr="00CA371D">
        <w:tc>
          <w:tcPr>
            <w:tcW w:w="243" w:type="pct"/>
          </w:tcPr>
          <w:p w14:paraId="34EDBBD5"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1F4BA456"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3EC356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08E00F9" w14:textId="77777777" w:rsidTr="00CA371D">
        <w:tc>
          <w:tcPr>
            <w:tcW w:w="243" w:type="pct"/>
          </w:tcPr>
          <w:p w14:paraId="066915B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08729E31"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02B84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217BA881" w14:textId="77777777" w:rsidTr="00CA371D">
        <w:tc>
          <w:tcPr>
            <w:tcW w:w="243" w:type="pct"/>
          </w:tcPr>
          <w:p w14:paraId="32C80A4E"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F400E81"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17793F3C"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1FFC3030" w14:textId="77777777" w:rsidR="00A42F30" w:rsidRPr="007E1A1E" w:rsidRDefault="00A42F30" w:rsidP="00A42F30">
      <w:pPr>
        <w:autoSpaceDE w:val="0"/>
        <w:autoSpaceDN w:val="0"/>
        <w:adjustRightInd w:val="0"/>
        <w:rPr>
          <w:rFonts w:ascii="Times New Roman" w:hAnsi="Times New Roman"/>
          <w:sz w:val="22"/>
          <w:szCs w:val="22"/>
          <w:lang w:val="ru-RU"/>
        </w:rPr>
      </w:pPr>
    </w:p>
    <w:p w14:paraId="28D15451" w14:textId="77777777" w:rsidR="00BF15C6" w:rsidRPr="007E1A1E" w:rsidRDefault="00BF15C6" w:rsidP="00BF15C6">
      <w:pPr>
        <w:autoSpaceDE w:val="0"/>
        <w:autoSpaceDN w:val="0"/>
        <w:adjustRightInd w:val="0"/>
        <w:rPr>
          <w:rFonts w:ascii="Times New Roman" w:hAnsi="Times New Roman"/>
          <w:sz w:val="22"/>
          <w:szCs w:val="22"/>
          <w:lang w:val="ru-RU"/>
        </w:rPr>
      </w:pPr>
    </w:p>
    <w:p w14:paraId="019C67B8"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843AB79"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0716328E" w14:textId="77777777" w:rsidR="00BF15C6" w:rsidRPr="007E1A1E" w:rsidRDefault="00BF15C6" w:rsidP="00BF15C6">
      <w:pPr>
        <w:autoSpaceDE w:val="0"/>
        <w:autoSpaceDN w:val="0"/>
        <w:adjustRightInd w:val="0"/>
        <w:rPr>
          <w:rFonts w:ascii="Times New Roman" w:hAnsi="Times New Roman"/>
          <w:sz w:val="22"/>
          <w:szCs w:val="22"/>
          <w:lang w:val="ru-RU"/>
        </w:rPr>
      </w:pPr>
    </w:p>
    <w:p w14:paraId="799E183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41151E99"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6243BB35"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B71C21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36308E8E"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FD9A404" w14:textId="77777777" w:rsidR="00BF15C6" w:rsidRPr="007E1A1E" w:rsidRDefault="00BF15C6" w:rsidP="00BF15C6">
      <w:pPr>
        <w:rPr>
          <w:rFonts w:ascii="Times New Roman" w:hAnsi="Times New Roman"/>
          <w:sz w:val="22"/>
          <w:szCs w:val="22"/>
          <w:lang w:val="ru-RU"/>
        </w:rPr>
      </w:pPr>
    </w:p>
    <w:p w14:paraId="5B7623C3"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E46E8D9" w14:textId="77777777" w:rsidR="00A42F30" w:rsidRPr="007E1A1E" w:rsidRDefault="00A42F30" w:rsidP="00A42F30">
      <w:pPr>
        <w:rPr>
          <w:rFonts w:ascii="Times New Roman" w:hAnsi="Times New Roman"/>
          <w:i/>
          <w:sz w:val="22"/>
          <w:szCs w:val="22"/>
          <w:lang w:val="ru-RU"/>
        </w:rPr>
      </w:pPr>
    </w:p>
    <w:p w14:paraId="615FB415" w14:textId="77777777" w:rsidR="00A42F30" w:rsidRPr="007E1A1E" w:rsidRDefault="00A42F30" w:rsidP="00A42F30">
      <w:pPr>
        <w:rPr>
          <w:rFonts w:ascii="Times New Roman" w:hAnsi="Times New Roman"/>
          <w:i/>
          <w:sz w:val="22"/>
          <w:szCs w:val="22"/>
          <w:lang w:val="ru-RU"/>
        </w:rPr>
      </w:pPr>
    </w:p>
    <w:p w14:paraId="2F8C6F02" w14:textId="77777777" w:rsidR="00A42F30" w:rsidRPr="007E1A1E" w:rsidRDefault="00A42F30" w:rsidP="00A42F30">
      <w:pPr>
        <w:rPr>
          <w:rFonts w:ascii="Times New Roman" w:hAnsi="Times New Roman"/>
          <w:i/>
          <w:sz w:val="22"/>
          <w:szCs w:val="22"/>
          <w:lang w:val="ru-RU"/>
        </w:rPr>
      </w:pPr>
    </w:p>
    <w:p w14:paraId="398B70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561F1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9712C2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5B85A7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C746AB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92DD6C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E94646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DDCCFC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B1B277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BC68A0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AA906A1"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21702628" w14:textId="77777777"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67493F0" w14:textId="77777777"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15C3C00" w14:textId="77777777"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6A768F5C" w14:textId="1774405E"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w:t>
      </w:r>
    </w:p>
    <w:p w14:paraId="6166A193" w14:textId="77777777"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566B8A" w14:paraId="52165D75"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395166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02D573F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51CED187"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0648F91F"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3889D2E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1A6CF46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0E929B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6BF28648"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14:paraId="6274FC9A"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3F0C4186" w14:textId="77777777"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543A7A5C" w14:textId="77777777"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01502D" w:rsidRPr="00566B8A" w14:paraId="40040F3A"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3D0B905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7FAD1EC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F8211C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BF0F1B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575949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AD2CEB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2450CBC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A632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4EBAAC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1CB3C448"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76C909F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990707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5538864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48489A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BA2353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8E085E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187EB41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FD055E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67DA1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19C0830"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377DBD1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6DCC31B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9CE85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78A32F1"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BD0F92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0AF3307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96791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DB0C5A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CC6348D"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9F2F5D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38CD781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D840AE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DA31AE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454B1735" w14:textId="77777777"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01502D" w:rsidRPr="00566B8A" w14:paraId="524A0312"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0ADAFF6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0E8602B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22111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3F5D86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97B9A5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05DDF5C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F2A5671"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642F8A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0C5AAA3C"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7C64B2A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E26F78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D2E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90DD9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5922B1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538C22D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2226EB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FF75E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42AA5152"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0D4183AF" w14:textId="77777777"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256599C8"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45C952E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77DC85F"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7CD2A9"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53BD0" w14:paraId="688E6E4E"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AFE8BE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324A2A4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245E92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F0F19F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16428E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2A819EF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9BBAE50"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1B0B5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D53BD0" w14:paraId="7199D5A9"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B2A898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69EB5FD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5C91D8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7F0DD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18423790"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F5A55F8"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p w14:paraId="07A0EFF3"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p w14:paraId="4422037C"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67EC8D7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78FB7A12"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2870A0F"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33C2B26"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35A6AA0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5D5D5A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0771BB2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125F1C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7B94FF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3B3E579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61B2AB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E5F771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4F69390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2BC87F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65B82BA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657060B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32F5BE12"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5650074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57340AA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2899D0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5A191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3F826C3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097F56E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753671C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44B6C0A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320A4BF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5010450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B33F2C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12F8F51"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1889831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6E76FF4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2CB65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C5BF63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F0117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7EECDC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F59546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108299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4E72FB1"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489A08F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5857C7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A97C60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95D9B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ECEC22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CFC6A9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92749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8F3B6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4B7404" w14:paraId="5AD6CB3E"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141D7F95" w14:textId="77777777"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4AB4284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7A31F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DC9CF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87E727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5FB1F9D" w14:textId="77777777"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DF8D40E" w14:textId="77777777"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DEBE70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0B4F3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2E9B52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14:paraId="7D3FE6F5"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14:paraId="178C4941"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7BE30D0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566B8A" w14:paraId="6010A5BE"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0773A74"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90A527B"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6C0AE018"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843E762"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14:paraId="55646D4B"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9B34FB3" w14:textId="77777777"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6F057285"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F07591E"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7F2B70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CEDA2DB" w14:textId="77777777" w:rsidTr="0001502D">
        <w:trPr>
          <w:trHeight w:val="288"/>
        </w:trPr>
        <w:tc>
          <w:tcPr>
            <w:tcW w:w="2612" w:type="pct"/>
            <w:tcBorders>
              <w:top w:val="single" w:sz="6" w:space="0" w:color="auto"/>
              <w:left w:val="single" w:sz="6" w:space="0" w:color="auto"/>
              <w:right w:val="single" w:sz="6" w:space="0" w:color="auto"/>
            </w:tcBorders>
          </w:tcPr>
          <w:p w14:paraId="08C1C9B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D642170"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56382C1"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659C016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4538A02"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38D836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6F5CF38"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F1B6CEA"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A2E111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3AD4A6C"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73E24DF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BD5AB09"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F0F5BFF"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B493C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88ADF20"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5A0D10F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2518836"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E35256"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7DA9B7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D53BD0" w14:paraId="6DE0734E"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29E9F9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A5E7E2A"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61ADE36"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FCB85F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1972640"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56B4784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4777996"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6804D00"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316ED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31E3D5E4"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4EA36C3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E7A993F"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055F2FB"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C57730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14:paraId="0C914E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3D726B4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698A275B" w14:textId="77777777"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414C079" w14:textId="77777777" w:rsidR="0001502D" w:rsidRPr="00F57800" w:rsidRDefault="0001502D" w:rsidP="0001502D">
      <w:pPr>
        <w:jc w:val="both"/>
        <w:rPr>
          <w:rFonts w:ascii="Times New Roman" w:hAnsi="Times New Roman"/>
          <w:sz w:val="22"/>
          <w:szCs w:val="22"/>
          <w:lang w:val="ru-RU"/>
        </w:rPr>
      </w:pPr>
    </w:p>
    <w:p w14:paraId="5B28C9CE" w14:textId="77777777"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46D2DABF" w14:textId="77777777" w:rsidR="0001502D" w:rsidRPr="00F57800" w:rsidRDefault="0001502D" w:rsidP="0001502D">
      <w:pPr>
        <w:jc w:val="both"/>
        <w:rPr>
          <w:rFonts w:ascii="Times New Roman" w:hAnsi="Times New Roman"/>
          <w:sz w:val="22"/>
          <w:szCs w:val="22"/>
          <w:lang w:val="ru-RU"/>
        </w:rPr>
      </w:pPr>
    </w:p>
    <w:p w14:paraId="221EB558" w14:textId="77777777"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F1FB049"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14:paraId="4DBAA6A7" w14:textId="77777777" w:rsidR="00A42F30" w:rsidRPr="007E1A1E" w:rsidRDefault="00A42F30" w:rsidP="00A42F30">
      <w:pPr>
        <w:jc w:val="center"/>
        <w:rPr>
          <w:rFonts w:ascii="Times New Roman" w:hAnsi="Times New Roman"/>
          <w:sz w:val="22"/>
          <w:szCs w:val="22"/>
          <w:lang w:val="ru-RU"/>
        </w:rPr>
      </w:pPr>
    </w:p>
    <w:p w14:paraId="0C982F1C"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55401DD"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42D85A12"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010435C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198F4FC9" w14:textId="77777777" w:rsidR="000A047B" w:rsidRPr="007E1A1E" w:rsidRDefault="000A047B" w:rsidP="000A047B">
      <w:pPr>
        <w:jc w:val="center"/>
        <w:rPr>
          <w:rFonts w:ascii="Times New Roman" w:hAnsi="Times New Roman"/>
          <w:i/>
          <w:sz w:val="22"/>
          <w:szCs w:val="22"/>
          <w:lang w:val="ru-RU"/>
        </w:rPr>
      </w:pPr>
    </w:p>
    <w:p w14:paraId="29F4929C" w14:textId="77777777" w:rsidR="000A047B" w:rsidRPr="007E1A1E" w:rsidRDefault="000A047B" w:rsidP="000A047B">
      <w:pPr>
        <w:jc w:val="center"/>
        <w:rPr>
          <w:rFonts w:ascii="Times New Roman" w:hAnsi="Times New Roman"/>
          <w:i/>
          <w:sz w:val="22"/>
          <w:szCs w:val="22"/>
          <w:lang w:val="ru-RU"/>
        </w:rPr>
      </w:pPr>
    </w:p>
    <w:p w14:paraId="26A93FAE" w14:textId="77777777" w:rsidR="000A047B" w:rsidRPr="007E1A1E" w:rsidRDefault="000A047B" w:rsidP="000A047B">
      <w:pPr>
        <w:rPr>
          <w:rFonts w:ascii="Times New Roman" w:hAnsi="Times New Roman"/>
          <w:sz w:val="22"/>
          <w:szCs w:val="22"/>
          <w:lang w:val="ru-RU"/>
        </w:rPr>
      </w:pPr>
    </w:p>
    <w:p w14:paraId="45FCBF9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0C4F60C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C40B51E" w14:textId="77777777" w:rsidR="000A047B" w:rsidRPr="007E1A1E" w:rsidRDefault="000A047B" w:rsidP="000A047B">
      <w:pPr>
        <w:jc w:val="center"/>
        <w:rPr>
          <w:rFonts w:ascii="Times New Roman" w:hAnsi="Times New Roman"/>
          <w:sz w:val="22"/>
          <w:szCs w:val="22"/>
          <w:lang w:val="ru-RU"/>
        </w:rPr>
      </w:pPr>
    </w:p>
    <w:p w14:paraId="39711F48" w14:textId="77777777" w:rsidR="000A047B" w:rsidRPr="007E1A1E" w:rsidRDefault="000A047B" w:rsidP="000A047B">
      <w:pPr>
        <w:jc w:val="center"/>
        <w:rPr>
          <w:rFonts w:ascii="Times New Roman" w:hAnsi="Times New Roman"/>
          <w:sz w:val="22"/>
          <w:szCs w:val="22"/>
          <w:lang w:val="ru-RU"/>
        </w:rPr>
      </w:pPr>
    </w:p>
    <w:p w14:paraId="43C9EFC3"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4FFE72E"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854934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3FA39E4E"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2FCEC0F"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BF8A722"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D30993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5C72F054"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407AB170"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3DF5F73F"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01AF266"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4D1E39C" w14:textId="77777777" w:rsidR="000A047B" w:rsidRPr="007E1A1E" w:rsidRDefault="000A047B" w:rsidP="00F75886">
      <w:pPr>
        <w:ind w:firstLine="567"/>
        <w:rPr>
          <w:rFonts w:ascii="Times New Roman" w:hAnsi="Times New Roman"/>
          <w:sz w:val="22"/>
          <w:szCs w:val="22"/>
          <w:lang w:val="ru-RU"/>
        </w:rPr>
      </w:pPr>
    </w:p>
    <w:p w14:paraId="4315A61F" w14:textId="77777777" w:rsidR="000A047B" w:rsidRPr="007E1A1E" w:rsidRDefault="000A047B" w:rsidP="00F75886">
      <w:pPr>
        <w:ind w:firstLine="567"/>
        <w:rPr>
          <w:rFonts w:ascii="Times New Roman" w:hAnsi="Times New Roman"/>
          <w:sz w:val="22"/>
          <w:szCs w:val="22"/>
          <w:lang w:val="ru-RU"/>
        </w:rPr>
      </w:pPr>
    </w:p>
    <w:p w14:paraId="3092D3EC"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BD8C45A" w14:textId="77777777" w:rsidR="000A047B" w:rsidRPr="007E1A1E" w:rsidRDefault="000A047B" w:rsidP="00F75886">
      <w:pPr>
        <w:ind w:firstLine="567"/>
        <w:rPr>
          <w:rFonts w:ascii="Times New Roman" w:hAnsi="Times New Roman"/>
          <w:sz w:val="22"/>
          <w:szCs w:val="22"/>
          <w:lang w:val="ru-RU"/>
        </w:rPr>
      </w:pPr>
    </w:p>
    <w:p w14:paraId="15F16C5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9D60F8F" w14:textId="77777777" w:rsidR="000A047B" w:rsidRPr="007E1A1E" w:rsidRDefault="000A047B" w:rsidP="00F75886">
      <w:pPr>
        <w:ind w:firstLine="567"/>
        <w:rPr>
          <w:rFonts w:ascii="Times New Roman" w:hAnsi="Times New Roman"/>
          <w:sz w:val="22"/>
          <w:szCs w:val="22"/>
          <w:lang w:val="ru-RU"/>
        </w:rPr>
      </w:pPr>
    </w:p>
    <w:p w14:paraId="541FC58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61E8B68F" w14:textId="77777777" w:rsidR="000A047B" w:rsidRPr="007E1A1E" w:rsidRDefault="000A047B" w:rsidP="00F75886">
      <w:pPr>
        <w:ind w:firstLine="567"/>
        <w:rPr>
          <w:rFonts w:ascii="Times New Roman" w:hAnsi="Times New Roman"/>
          <w:sz w:val="22"/>
          <w:szCs w:val="22"/>
          <w:lang w:val="ru-RU"/>
        </w:rPr>
      </w:pPr>
    </w:p>
    <w:p w14:paraId="37B07DD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8D87E8B" w14:textId="77777777" w:rsidR="000A047B" w:rsidRPr="007E1A1E" w:rsidRDefault="000A047B" w:rsidP="00F75886">
      <w:pPr>
        <w:ind w:firstLine="567"/>
        <w:rPr>
          <w:rFonts w:ascii="Times New Roman" w:hAnsi="Times New Roman"/>
          <w:sz w:val="22"/>
          <w:szCs w:val="22"/>
          <w:lang w:val="ru-RU"/>
        </w:rPr>
      </w:pPr>
    </w:p>
    <w:p w14:paraId="747B6160" w14:textId="77777777" w:rsidR="000A047B" w:rsidRPr="007E1A1E" w:rsidRDefault="000A047B" w:rsidP="00F75886">
      <w:pPr>
        <w:ind w:firstLine="567"/>
        <w:rPr>
          <w:rFonts w:ascii="Times New Roman" w:hAnsi="Times New Roman"/>
          <w:sz w:val="22"/>
          <w:szCs w:val="22"/>
          <w:lang w:val="ru-RU"/>
        </w:rPr>
      </w:pPr>
    </w:p>
    <w:p w14:paraId="3C5399A2"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6E39BC22" w14:textId="77777777" w:rsidR="00A42F30" w:rsidRPr="007E1A1E" w:rsidRDefault="00A42F30" w:rsidP="00A42F30">
      <w:pPr>
        <w:rPr>
          <w:rFonts w:ascii="Times New Roman" w:hAnsi="Times New Roman"/>
          <w:sz w:val="22"/>
          <w:szCs w:val="22"/>
          <w:lang w:val="ru-RU"/>
        </w:rPr>
      </w:pPr>
    </w:p>
    <w:p w14:paraId="37F34DDA"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0BFE7472" w14:textId="77777777"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14:paraId="3BC6017F"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363434F0" w14:textId="77777777" w:rsidR="00A42F30" w:rsidRPr="007E1A1E" w:rsidRDefault="00A42F30" w:rsidP="00A42F30">
      <w:pPr>
        <w:rPr>
          <w:rFonts w:ascii="Times New Roman" w:hAnsi="Times New Roman"/>
          <w:sz w:val="22"/>
          <w:szCs w:val="22"/>
          <w:lang w:val="ru-RU"/>
        </w:rPr>
      </w:pPr>
    </w:p>
    <w:p w14:paraId="0BDF9FD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1D0323D1" w14:textId="77777777" w:rsidR="001F288F" w:rsidRPr="007E1A1E" w:rsidRDefault="001F288F" w:rsidP="001F288F">
      <w:pPr>
        <w:jc w:val="center"/>
        <w:rPr>
          <w:rFonts w:ascii="Times New Roman" w:hAnsi="Times New Roman"/>
          <w:i/>
          <w:sz w:val="22"/>
          <w:szCs w:val="22"/>
          <w:lang w:val="ru-RU"/>
        </w:rPr>
      </w:pPr>
    </w:p>
    <w:p w14:paraId="1C81CB51"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3A61935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4C5ED4F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6D1DB9F6" w14:textId="77777777" w:rsidR="00A42F30" w:rsidRPr="007E1A1E" w:rsidRDefault="00A42F30" w:rsidP="00A42F30">
      <w:pPr>
        <w:rPr>
          <w:rFonts w:ascii="Times New Roman" w:hAnsi="Times New Roman"/>
          <w:sz w:val="22"/>
          <w:szCs w:val="22"/>
          <w:lang w:val="ru-RU"/>
        </w:rPr>
      </w:pPr>
    </w:p>
    <w:p w14:paraId="2873FA38"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045306E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003C3CC9"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21F4AA56" w14:textId="77777777" w:rsidR="00BF15C6" w:rsidRPr="007E1A1E" w:rsidRDefault="00BF15C6" w:rsidP="00BF15C6">
      <w:pPr>
        <w:ind w:firstLine="540"/>
        <w:jc w:val="both"/>
        <w:rPr>
          <w:rFonts w:ascii="Times New Roman" w:hAnsi="Times New Roman"/>
          <w:sz w:val="22"/>
          <w:szCs w:val="22"/>
          <w:lang w:val="ru-RU"/>
        </w:rPr>
      </w:pPr>
    </w:p>
    <w:p w14:paraId="42376B60"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631F2AB3" w14:textId="6A01D0C5" w:rsidR="00521D92" w:rsidRPr="00521D92" w:rsidRDefault="00074749" w:rsidP="00521D92">
      <w:pPr>
        <w:pStyle w:val="afff5"/>
        <w:numPr>
          <w:ilvl w:val="0"/>
          <w:numId w:val="57"/>
        </w:numPr>
        <w:ind w:left="0" w:firstLine="1134"/>
        <w:jc w:val="both"/>
        <w:rPr>
          <w:rFonts w:ascii="Times New Roman" w:hAnsi="Times New Roman"/>
          <w:sz w:val="22"/>
          <w:szCs w:val="22"/>
          <w:lang w:val="ru-RU" w:eastAsia="ru-RU"/>
        </w:rPr>
      </w:pPr>
      <w:r w:rsidRPr="00074749">
        <w:rPr>
          <w:rFonts w:ascii="Times New Roman" w:hAnsi="Times New Roman"/>
          <w:sz w:val="22"/>
          <w:szCs w:val="22"/>
          <w:lang w:val="ru-RU" w:eastAsia="ru-RU"/>
        </w:rPr>
        <w:t>Участник должен иметь: статус юридического лица, профиль деятельности – предоставление услуг по созданию видео роликов (видеопродакшена)</w:t>
      </w:r>
      <w:r w:rsidR="00E61EB5" w:rsidRPr="00E61EB5">
        <w:rPr>
          <w:rFonts w:ascii="Times New Roman" w:hAnsi="Times New Roman"/>
          <w:sz w:val="22"/>
          <w:szCs w:val="22"/>
          <w:lang w:val="ru-RU" w:eastAsia="ru-RU"/>
        </w:rPr>
        <w:t>.</w:t>
      </w:r>
    </w:p>
    <w:p w14:paraId="3DB5F34A" w14:textId="14211BAC" w:rsidR="00521D92" w:rsidRPr="00521D92" w:rsidRDefault="00074749" w:rsidP="00521D92">
      <w:pPr>
        <w:pStyle w:val="afff5"/>
        <w:numPr>
          <w:ilvl w:val="0"/>
          <w:numId w:val="57"/>
        </w:numPr>
        <w:ind w:left="0" w:firstLine="1134"/>
        <w:jc w:val="both"/>
        <w:rPr>
          <w:rFonts w:ascii="Times New Roman" w:hAnsi="Times New Roman"/>
          <w:sz w:val="22"/>
          <w:szCs w:val="22"/>
          <w:lang w:val="ru-RU" w:eastAsia="ru-RU"/>
        </w:rPr>
      </w:pPr>
      <w:r w:rsidRPr="00074749">
        <w:rPr>
          <w:rFonts w:ascii="Times New Roman" w:hAnsi="Times New Roman"/>
          <w:sz w:val="22"/>
          <w:szCs w:val="22"/>
          <w:lang w:val="ru-RU" w:eastAsia="ru-RU"/>
        </w:rPr>
        <w:t>Профессиональное портфолио.</w:t>
      </w:r>
    </w:p>
    <w:p w14:paraId="12E366BB" w14:textId="552F4D28" w:rsidR="00894BA5" w:rsidRDefault="00894BA5" w:rsidP="00894BA5">
      <w:pPr>
        <w:ind w:left="567"/>
        <w:jc w:val="both"/>
        <w:rPr>
          <w:rFonts w:ascii="Times New Roman" w:hAnsi="Times New Roman"/>
          <w:sz w:val="22"/>
          <w:szCs w:val="22"/>
          <w:lang w:val="ru-RU"/>
        </w:rPr>
      </w:pPr>
    </w:p>
    <w:p w14:paraId="12AFCFCD" w14:textId="7DC39DE5" w:rsidR="00074749" w:rsidRDefault="00074749" w:rsidP="00894BA5">
      <w:pPr>
        <w:ind w:left="567"/>
        <w:jc w:val="both"/>
        <w:rPr>
          <w:rFonts w:ascii="Times New Roman" w:hAnsi="Times New Roman"/>
          <w:sz w:val="22"/>
          <w:szCs w:val="22"/>
          <w:lang w:val="ru-RU"/>
        </w:rPr>
      </w:pPr>
    </w:p>
    <w:p w14:paraId="548D63C2" w14:textId="77777777" w:rsidR="00074749" w:rsidRDefault="00074749" w:rsidP="00894BA5">
      <w:pPr>
        <w:ind w:left="567"/>
        <w:jc w:val="both"/>
        <w:rPr>
          <w:rFonts w:ascii="Times New Roman" w:hAnsi="Times New Roman"/>
          <w:sz w:val="22"/>
          <w:szCs w:val="22"/>
          <w:lang w:val="ru-RU"/>
        </w:rPr>
      </w:pPr>
    </w:p>
    <w:p w14:paraId="38E8D1E6" w14:textId="77777777" w:rsidR="00A42F30" w:rsidRPr="007E1A1E" w:rsidRDefault="00A42F30" w:rsidP="00894BA5">
      <w:pPr>
        <w:jc w:val="both"/>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56C946B6" w14:textId="77777777" w:rsidR="00A42F30"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02AA8C03" w14:textId="77777777" w:rsidR="00894BA5" w:rsidRPr="007E1A1E" w:rsidRDefault="00894BA5" w:rsidP="00A42F30">
      <w:pPr>
        <w:rPr>
          <w:rFonts w:ascii="Times New Roman" w:hAnsi="Times New Roman"/>
          <w:sz w:val="22"/>
          <w:szCs w:val="22"/>
          <w:lang w:val="ru-RU"/>
        </w:rPr>
      </w:pPr>
    </w:p>
    <w:p w14:paraId="63CA050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830221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9985B1E" w14:textId="77777777" w:rsidR="00A42F30" w:rsidRPr="007E1A1E" w:rsidRDefault="00A42F30" w:rsidP="00A42F30">
      <w:pPr>
        <w:rPr>
          <w:rFonts w:ascii="Times New Roman" w:hAnsi="Times New Roman"/>
          <w:sz w:val="22"/>
          <w:szCs w:val="22"/>
          <w:lang w:val="ru-RU"/>
        </w:rPr>
      </w:pPr>
    </w:p>
    <w:p w14:paraId="74EC5F6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2B157DB0" w14:textId="77777777" w:rsidR="00A42F30" w:rsidRPr="007E1A1E" w:rsidRDefault="00A42F30" w:rsidP="00A42F30">
      <w:pPr>
        <w:rPr>
          <w:rFonts w:ascii="Times New Roman" w:hAnsi="Times New Roman"/>
          <w:sz w:val="22"/>
          <w:szCs w:val="22"/>
          <w:lang w:val="ru-RU"/>
        </w:rPr>
      </w:pPr>
    </w:p>
    <w:p w14:paraId="72839F7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A03A8"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4FBB1314" w14:textId="77777777"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56D7D84E" w14:textId="77777777"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14:paraId="10302CC6" w14:textId="77777777"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319213B6"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C0AEBC2"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A03459F"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A92BDED"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8D0CC7"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14:paraId="336C7F19"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233272C9"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16A4E1A"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643276B"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94C03E6"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43E41BC" w14:textId="77777777" w:rsidR="008C0864" w:rsidRPr="007E1A1E" w:rsidRDefault="008C0864" w:rsidP="00776DB6">
            <w:pPr>
              <w:rPr>
                <w:rFonts w:ascii="Times New Roman" w:hAnsi="Times New Roman"/>
                <w:sz w:val="22"/>
                <w:szCs w:val="22"/>
                <w:lang w:val="ru-RU" w:eastAsia="ru-RU"/>
              </w:rPr>
            </w:pPr>
          </w:p>
        </w:tc>
      </w:tr>
      <w:tr w:rsidR="008C0864" w:rsidRPr="007E1A1E" w14:paraId="592D5C5E" w14:textId="77777777" w:rsidTr="00776DB6">
        <w:trPr>
          <w:trHeight w:val="56"/>
        </w:trPr>
        <w:tc>
          <w:tcPr>
            <w:tcW w:w="439" w:type="dxa"/>
            <w:tcBorders>
              <w:top w:val="single" w:sz="4" w:space="0" w:color="auto"/>
              <w:left w:val="single" w:sz="4" w:space="0" w:color="auto"/>
              <w:bottom w:val="single" w:sz="4" w:space="0" w:color="auto"/>
              <w:right w:val="single" w:sz="4" w:space="0" w:color="auto"/>
            </w:tcBorders>
          </w:tcPr>
          <w:p w14:paraId="6454A597"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E6184F3"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3611C1"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B53EACA"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62FA68" w14:textId="77777777" w:rsidR="008C0864" w:rsidRPr="007E1A1E" w:rsidRDefault="008C0864" w:rsidP="00776DB6">
            <w:pPr>
              <w:rPr>
                <w:rFonts w:ascii="Times New Roman" w:hAnsi="Times New Roman"/>
                <w:sz w:val="22"/>
                <w:szCs w:val="22"/>
                <w:lang w:val="ru-RU" w:eastAsia="ru-RU"/>
              </w:rPr>
            </w:pPr>
          </w:p>
        </w:tc>
      </w:tr>
      <w:tr w:rsidR="008C0864" w:rsidRPr="007E1A1E" w14:paraId="161A97EB"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3C3D7444"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CA220AF"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2CC9419"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5A313D"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81FC6CE" w14:textId="77777777" w:rsidR="008C0864" w:rsidRPr="007E1A1E" w:rsidRDefault="008C0864" w:rsidP="00776DB6">
            <w:pPr>
              <w:rPr>
                <w:rFonts w:ascii="Times New Roman" w:hAnsi="Times New Roman"/>
                <w:sz w:val="22"/>
                <w:szCs w:val="22"/>
                <w:lang w:val="ru-RU" w:eastAsia="ru-RU"/>
              </w:rPr>
            </w:pPr>
          </w:p>
        </w:tc>
      </w:tr>
    </w:tbl>
    <w:p w14:paraId="1542C600" w14:textId="77777777" w:rsidR="008C0864" w:rsidRPr="007E1A1E" w:rsidRDefault="008C0864" w:rsidP="008C0864">
      <w:pPr>
        <w:autoSpaceDE w:val="0"/>
        <w:autoSpaceDN w:val="0"/>
        <w:adjustRightInd w:val="0"/>
        <w:rPr>
          <w:rFonts w:ascii="Times New Roman" w:hAnsi="Times New Roman"/>
          <w:sz w:val="22"/>
          <w:szCs w:val="22"/>
          <w:lang w:val="ru-RU"/>
        </w:rPr>
      </w:pPr>
    </w:p>
    <w:p w14:paraId="3DB2A73F" w14:textId="77777777" w:rsidR="008C0864" w:rsidRPr="007E1A1E" w:rsidRDefault="008C0864" w:rsidP="008C0864">
      <w:pPr>
        <w:autoSpaceDE w:val="0"/>
        <w:autoSpaceDN w:val="0"/>
        <w:adjustRightInd w:val="0"/>
        <w:rPr>
          <w:rFonts w:ascii="Times New Roman" w:hAnsi="Times New Roman"/>
          <w:sz w:val="22"/>
          <w:szCs w:val="22"/>
          <w:lang w:val="ru-RU"/>
        </w:rPr>
      </w:pPr>
    </w:p>
    <w:p w14:paraId="09C6ED0A" w14:textId="77777777"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2F80413F" w14:textId="77777777"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6653D298" w14:textId="77777777" w:rsidR="008C0864" w:rsidRPr="007E1A1E" w:rsidRDefault="008C0864" w:rsidP="008C0864">
      <w:pPr>
        <w:autoSpaceDE w:val="0"/>
        <w:autoSpaceDN w:val="0"/>
        <w:adjustRightInd w:val="0"/>
        <w:rPr>
          <w:rFonts w:ascii="Times New Roman" w:hAnsi="Times New Roman"/>
          <w:sz w:val="22"/>
          <w:szCs w:val="22"/>
          <w:lang w:val="ru-RU"/>
        </w:rPr>
      </w:pPr>
    </w:p>
    <w:p w14:paraId="38C300B6" w14:textId="77777777"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BFF2ABF" w14:textId="77777777"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717B90D" w14:textId="77777777" w:rsidR="008C0864" w:rsidRPr="007E1A1E" w:rsidRDefault="008C0864" w:rsidP="008C0864">
      <w:pPr>
        <w:autoSpaceDE w:val="0"/>
        <w:autoSpaceDN w:val="0"/>
        <w:adjustRightInd w:val="0"/>
        <w:rPr>
          <w:rFonts w:ascii="Times New Roman" w:hAnsi="Times New Roman"/>
          <w:b/>
          <w:bCs/>
          <w:sz w:val="22"/>
          <w:szCs w:val="22"/>
          <w:lang w:val="ru-RU"/>
        </w:rPr>
      </w:pPr>
    </w:p>
    <w:p w14:paraId="6423157E" w14:textId="77777777" w:rsidR="008C0864" w:rsidRPr="007E1A1E" w:rsidRDefault="008C0864" w:rsidP="008C0864">
      <w:pPr>
        <w:autoSpaceDE w:val="0"/>
        <w:autoSpaceDN w:val="0"/>
        <w:adjustRightInd w:val="0"/>
        <w:rPr>
          <w:rFonts w:ascii="Times New Roman" w:hAnsi="Times New Roman"/>
          <w:b/>
          <w:bCs/>
          <w:sz w:val="22"/>
          <w:szCs w:val="22"/>
          <w:lang w:val="ru-RU"/>
        </w:rPr>
      </w:pPr>
    </w:p>
    <w:p w14:paraId="30FC60A9" w14:textId="77777777"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5D14FDB9" w14:textId="77777777" w:rsidR="008C0864" w:rsidRPr="007E1A1E" w:rsidRDefault="008C0864" w:rsidP="008C0864">
      <w:pPr>
        <w:rPr>
          <w:rFonts w:ascii="Times New Roman" w:hAnsi="Times New Roman"/>
          <w:sz w:val="22"/>
          <w:szCs w:val="22"/>
          <w:lang w:val="ru-RU"/>
        </w:rPr>
      </w:pPr>
    </w:p>
    <w:p w14:paraId="0956833E" w14:textId="77777777"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6F59D9D" w14:textId="77777777" w:rsidR="008C0864" w:rsidRPr="007E1A1E" w:rsidRDefault="008C0864" w:rsidP="008C0864">
      <w:pPr>
        <w:rPr>
          <w:rFonts w:ascii="Times New Roman" w:hAnsi="Times New Roman"/>
          <w:i/>
          <w:sz w:val="22"/>
          <w:szCs w:val="22"/>
          <w:lang w:val="ru-RU"/>
        </w:rPr>
      </w:pPr>
    </w:p>
    <w:p w14:paraId="27AC83CD" w14:textId="77777777" w:rsidR="008C0864" w:rsidRDefault="008C0864" w:rsidP="00AF0AC9">
      <w:pPr>
        <w:jc w:val="right"/>
        <w:rPr>
          <w:rFonts w:ascii="Times New Roman" w:hAnsi="Times New Roman"/>
          <w:b/>
          <w:sz w:val="22"/>
          <w:szCs w:val="22"/>
          <w:lang w:val="ru-RU"/>
        </w:rPr>
      </w:pPr>
    </w:p>
    <w:p w14:paraId="20491B4D" w14:textId="77777777" w:rsidR="008C0864" w:rsidRDefault="008C0864">
      <w:pPr>
        <w:rPr>
          <w:rFonts w:ascii="Times New Roman" w:hAnsi="Times New Roman"/>
          <w:b/>
          <w:sz w:val="22"/>
          <w:szCs w:val="22"/>
          <w:lang w:val="ru-RU"/>
        </w:rPr>
      </w:pPr>
      <w:r>
        <w:rPr>
          <w:rFonts w:ascii="Times New Roman" w:hAnsi="Times New Roman"/>
          <w:b/>
          <w:sz w:val="22"/>
          <w:szCs w:val="22"/>
          <w:lang w:val="ru-RU"/>
        </w:rPr>
        <w:br w:type="page"/>
      </w:r>
    </w:p>
    <w:p w14:paraId="2FA92BE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0806B323" w14:textId="77777777" w:rsidR="004D6CD7" w:rsidRPr="007E1A1E" w:rsidRDefault="004D6CD7" w:rsidP="00AF0AC9">
      <w:pPr>
        <w:jc w:val="right"/>
        <w:rPr>
          <w:rFonts w:ascii="Times New Roman" w:hAnsi="Times New Roman"/>
          <w:b/>
          <w:sz w:val="22"/>
          <w:szCs w:val="22"/>
          <w:lang w:val="ru-RU"/>
        </w:rPr>
      </w:pPr>
    </w:p>
    <w:p w14:paraId="0412F440" w14:textId="77777777" w:rsidR="002C2F82" w:rsidRPr="007E1A1E" w:rsidRDefault="002C2F82" w:rsidP="004D6CD7">
      <w:pPr>
        <w:ind w:firstLine="540"/>
        <w:jc w:val="center"/>
        <w:rPr>
          <w:rFonts w:ascii="Times New Roman" w:hAnsi="Times New Roman"/>
          <w:b/>
          <w:sz w:val="22"/>
          <w:szCs w:val="22"/>
          <w:u w:val="single"/>
          <w:lang w:val="ru-RU"/>
        </w:rPr>
      </w:pPr>
    </w:p>
    <w:p w14:paraId="6630E702"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7D1B148F" w14:textId="77777777" w:rsidR="000B186E" w:rsidRPr="007E1A1E" w:rsidRDefault="000B186E" w:rsidP="004D6CD7">
      <w:pPr>
        <w:ind w:firstLine="540"/>
        <w:jc w:val="right"/>
        <w:rPr>
          <w:rFonts w:ascii="Times New Roman" w:hAnsi="Times New Roman"/>
          <w:i/>
          <w:sz w:val="22"/>
          <w:szCs w:val="22"/>
          <w:lang w:val="ru-RU"/>
        </w:rPr>
      </w:pPr>
    </w:p>
    <w:p w14:paraId="12F0B42D"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4453E80A" w14:textId="77777777" w:rsidTr="004D6CD7">
        <w:tc>
          <w:tcPr>
            <w:tcW w:w="245" w:type="pct"/>
            <w:vAlign w:val="center"/>
          </w:tcPr>
          <w:p w14:paraId="373CF080" w14:textId="77777777"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14:paraId="37E32349"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1FCD779F"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2872C8E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5692445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14:paraId="7226CE66" w14:textId="77777777" w:rsidTr="000B186E">
        <w:tc>
          <w:tcPr>
            <w:tcW w:w="245" w:type="pct"/>
            <w:vAlign w:val="center"/>
          </w:tcPr>
          <w:p w14:paraId="61F990D6"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14:paraId="3E364D5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14:paraId="4441D62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CC15DF3" w14:textId="77777777" w:rsidR="000B186E" w:rsidRPr="007E5446" w:rsidRDefault="000B186E" w:rsidP="000B186E">
            <w:pPr>
              <w:rPr>
                <w:rFonts w:ascii="Times New Roman" w:hAnsi="Times New Roman"/>
                <w:sz w:val="22"/>
                <w:szCs w:val="22"/>
                <w:lang w:val="ru-RU"/>
              </w:rPr>
            </w:pPr>
          </w:p>
          <w:p w14:paraId="113E0D92"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14:paraId="149B48CC" w14:textId="77777777"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14:paraId="24447AC6"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14:paraId="4F490E87" w14:textId="77777777" w:rsidTr="000B186E">
        <w:tc>
          <w:tcPr>
            <w:tcW w:w="245" w:type="pct"/>
            <w:vAlign w:val="center"/>
          </w:tcPr>
          <w:p w14:paraId="55C92267" w14:textId="77777777"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14:paraId="2039B34B"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14:paraId="60A010F9"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77B7FA4B" w14:textId="77777777" w:rsidR="000B186E" w:rsidRPr="007E5446" w:rsidRDefault="000B186E" w:rsidP="000B186E">
            <w:pPr>
              <w:rPr>
                <w:rFonts w:ascii="Times New Roman" w:hAnsi="Times New Roman"/>
                <w:sz w:val="22"/>
                <w:szCs w:val="22"/>
                <w:lang w:val="ru-RU"/>
              </w:rPr>
            </w:pPr>
          </w:p>
          <w:p w14:paraId="680A0747"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63C62EB2"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44FA3ED3"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14:paraId="0864E925" w14:textId="77777777" w:rsidTr="000B186E">
        <w:tc>
          <w:tcPr>
            <w:tcW w:w="245" w:type="pct"/>
            <w:vAlign w:val="center"/>
          </w:tcPr>
          <w:p w14:paraId="40BF1DC5" w14:textId="77777777"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14:paraId="7EE5E86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14:paraId="5511AF74"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284CEAF" w14:textId="77777777" w:rsidR="000B186E" w:rsidRPr="007E5446" w:rsidRDefault="000B186E" w:rsidP="000B186E">
            <w:pPr>
              <w:rPr>
                <w:rFonts w:ascii="Times New Roman" w:hAnsi="Times New Roman"/>
                <w:sz w:val="22"/>
                <w:szCs w:val="22"/>
                <w:lang w:val="ru-RU"/>
              </w:rPr>
            </w:pPr>
          </w:p>
          <w:p w14:paraId="5BF9C55F"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1815B763"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14291DB2"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14:paraId="43BBC411" w14:textId="77777777" w:rsidTr="000B186E">
        <w:tc>
          <w:tcPr>
            <w:tcW w:w="245" w:type="pct"/>
            <w:vAlign w:val="center"/>
          </w:tcPr>
          <w:p w14:paraId="2250DBC1"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14:paraId="130B2E24" w14:textId="77777777"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14:paraId="2EF5E94E"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B042117" w14:textId="77777777" w:rsidR="0001502D" w:rsidRPr="007E5446" w:rsidRDefault="0001502D" w:rsidP="0001502D">
            <w:pPr>
              <w:rPr>
                <w:rFonts w:ascii="Times New Roman" w:hAnsi="Times New Roman"/>
                <w:sz w:val="22"/>
                <w:szCs w:val="22"/>
                <w:lang w:val="ru-RU"/>
              </w:rPr>
            </w:pPr>
          </w:p>
          <w:p w14:paraId="58763B55"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14:paraId="4ACF0CC3"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0429695D"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14:paraId="3CA1CDAA" w14:textId="77777777" w:rsidTr="000B186E">
        <w:tc>
          <w:tcPr>
            <w:tcW w:w="245" w:type="pct"/>
            <w:vAlign w:val="center"/>
          </w:tcPr>
          <w:p w14:paraId="155D8B42" w14:textId="77777777"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14:paraId="40B4169A"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14:paraId="57D3F18D"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78E6A5BB" w14:textId="77777777" w:rsidR="0001502D" w:rsidRPr="007E5446" w:rsidRDefault="0001502D" w:rsidP="0001502D">
            <w:pPr>
              <w:rPr>
                <w:rFonts w:ascii="Times New Roman" w:hAnsi="Times New Roman"/>
                <w:sz w:val="22"/>
                <w:szCs w:val="22"/>
                <w:lang w:val="ru-RU"/>
              </w:rPr>
            </w:pPr>
          </w:p>
          <w:p w14:paraId="4370EC45"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5E24FE4A"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4C3C33F3" w14:textId="77777777"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4"/>
    </w:tbl>
    <w:p w14:paraId="265BCB2D" w14:textId="77777777" w:rsidR="000B186E" w:rsidRDefault="000B186E" w:rsidP="004D6CD7">
      <w:pPr>
        <w:ind w:firstLine="540"/>
        <w:rPr>
          <w:rFonts w:ascii="Times New Roman" w:hAnsi="Times New Roman"/>
          <w:b/>
          <w:sz w:val="22"/>
          <w:szCs w:val="22"/>
          <w:lang w:val="ru-RU"/>
        </w:rPr>
      </w:pPr>
    </w:p>
    <w:p w14:paraId="2A8E3DB6" w14:textId="77777777" w:rsidR="00C51AD7" w:rsidRPr="007E1A1E" w:rsidRDefault="00C51AD7" w:rsidP="004D6CD7">
      <w:pPr>
        <w:ind w:firstLine="540"/>
        <w:rPr>
          <w:rFonts w:ascii="Times New Roman" w:hAnsi="Times New Roman"/>
          <w:b/>
          <w:sz w:val="22"/>
          <w:szCs w:val="22"/>
          <w:lang w:val="ru-RU"/>
        </w:rPr>
      </w:pPr>
    </w:p>
    <w:p w14:paraId="2DE24A15"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5D40CEBC" w14:textId="77777777" w:rsidR="00CD0274" w:rsidRPr="007E1A1E" w:rsidRDefault="00CD0274" w:rsidP="002C2F82">
      <w:pPr>
        <w:ind w:firstLine="540"/>
        <w:jc w:val="center"/>
        <w:rPr>
          <w:rFonts w:ascii="Times New Roman" w:hAnsi="Times New Roman"/>
          <w:b/>
          <w:sz w:val="22"/>
          <w:szCs w:val="22"/>
          <w:u w:val="single"/>
          <w:lang w:val="ru-RU"/>
        </w:rPr>
      </w:pPr>
    </w:p>
    <w:p w14:paraId="1A47EA9A"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3FFC36D" w14:textId="77777777" w:rsidR="002C2F82" w:rsidRPr="007E1A1E" w:rsidRDefault="002C2F82" w:rsidP="002C2F82">
      <w:pPr>
        <w:ind w:firstLine="540"/>
        <w:jc w:val="right"/>
        <w:rPr>
          <w:rFonts w:ascii="Times New Roman" w:hAnsi="Times New Roman"/>
          <w:i/>
          <w:sz w:val="22"/>
          <w:szCs w:val="22"/>
          <w:lang w:val="ru-RU"/>
        </w:rPr>
      </w:pPr>
    </w:p>
    <w:p w14:paraId="15F91041"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EF1576C"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3A2DFD6B" w14:textId="77777777" w:rsidTr="008A63DD">
        <w:tc>
          <w:tcPr>
            <w:tcW w:w="234" w:type="pct"/>
            <w:vAlign w:val="center"/>
          </w:tcPr>
          <w:p w14:paraId="5BB37A7D"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0F6EE65A"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2C87D57A"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7215676F"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F6FC4E6" w14:textId="77777777" w:rsidTr="008A63DD">
        <w:trPr>
          <w:trHeight w:val="887"/>
        </w:trPr>
        <w:tc>
          <w:tcPr>
            <w:tcW w:w="234" w:type="pct"/>
            <w:vAlign w:val="center"/>
          </w:tcPr>
          <w:p w14:paraId="115FC186" w14:textId="77777777"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14:paraId="218FE861" w14:textId="77777777"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28D29BA5" w14:textId="77777777"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14:paraId="32A9CA94" w14:textId="77777777" w:rsidR="00BF15C6" w:rsidRPr="007E5446" w:rsidRDefault="00BF15C6" w:rsidP="008A63DD">
            <w:pPr>
              <w:autoSpaceDE w:val="0"/>
              <w:autoSpaceDN w:val="0"/>
              <w:adjustRightInd w:val="0"/>
              <w:jc w:val="center"/>
              <w:rPr>
                <w:rFonts w:ascii="Times New Roman" w:hAnsi="Times New Roman"/>
                <w:sz w:val="22"/>
                <w:szCs w:val="22"/>
                <w:lang w:val="ru-RU"/>
              </w:rPr>
            </w:pPr>
          </w:p>
          <w:p w14:paraId="36CD6E1A"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14:paraId="0205A93A"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14:paraId="2E39B804"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14:paraId="77552FCB"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14:paraId="1A177463"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14:paraId="10D8B456"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14:paraId="648B0DD3"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14:paraId="459E358A" w14:textId="77777777"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14:paraId="6178B976" w14:textId="77777777"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14:paraId="2DE18E03" w14:textId="77777777" w:rsidR="00BF15C6" w:rsidRPr="007E1A1E" w:rsidRDefault="00BF15C6" w:rsidP="00AF0AC9">
      <w:pPr>
        <w:rPr>
          <w:rFonts w:ascii="Times New Roman" w:hAnsi="Times New Roman"/>
          <w:sz w:val="22"/>
          <w:szCs w:val="22"/>
          <w:lang w:val="ru-RU"/>
        </w:rPr>
      </w:pPr>
    </w:p>
    <w:p w14:paraId="4111D6A4"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64642B57"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71DF99AB" w14:textId="77777777" w:rsidR="007E7D5C" w:rsidRPr="007E1A1E" w:rsidRDefault="007E7D5C" w:rsidP="007E7D5C">
      <w:pPr>
        <w:ind w:firstLine="540"/>
        <w:jc w:val="center"/>
        <w:rPr>
          <w:rFonts w:ascii="Times New Roman" w:hAnsi="Times New Roman"/>
          <w:b/>
          <w:sz w:val="22"/>
          <w:szCs w:val="22"/>
          <w:u w:val="single"/>
          <w:lang w:val="ru-RU"/>
        </w:rPr>
      </w:pPr>
    </w:p>
    <w:p w14:paraId="2A1738FF"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CFE1543" w14:textId="77777777" w:rsidTr="00A1207A">
        <w:tc>
          <w:tcPr>
            <w:tcW w:w="0" w:type="auto"/>
            <w:vAlign w:val="center"/>
          </w:tcPr>
          <w:p w14:paraId="57F25C7C"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07D2F6B0"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434E7828"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3464758B"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53BD0" w14:paraId="469451E5" w14:textId="77777777" w:rsidTr="00A1207A">
        <w:tc>
          <w:tcPr>
            <w:tcW w:w="0" w:type="auto"/>
            <w:vAlign w:val="center"/>
          </w:tcPr>
          <w:p w14:paraId="0A8274EC"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14:paraId="49CC4372" w14:textId="77777777" w:rsidR="00AF0AC9" w:rsidRPr="007E5446" w:rsidRDefault="00EB6B24"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C4451B8"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14:paraId="23FFC980"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14:paraId="26E1FC2F" w14:textId="77777777" w:rsidR="00AF0AC9" w:rsidRPr="007E1A1E" w:rsidRDefault="00AF0AC9" w:rsidP="001A0EDA">
            <w:pPr>
              <w:pStyle w:val="afff5"/>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43168838" w14:textId="77777777" w:rsidR="00AF0AC9" w:rsidRPr="007E1A1E" w:rsidRDefault="00AF0AC9" w:rsidP="00AF0AC9">
      <w:pPr>
        <w:rPr>
          <w:rFonts w:ascii="Times New Roman" w:hAnsi="Times New Roman"/>
          <w:sz w:val="22"/>
          <w:szCs w:val="22"/>
          <w:lang w:val="ru-RU"/>
        </w:rPr>
      </w:pPr>
    </w:p>
    <w:p w14:paraId="5274B7DD"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2BE8C39" w14:textId="77777777" w:rsidR="00AF0AC9" w:rsidRPr="007E1A1E" w:rsidRDefault="00AF0AC9" w:rsidP="00AF0AC9">
      <w:pPr>
        <w:rPr>
          <w:rFonts w:ascii="Times New Roman" w:hAnsi="Times New Roman"/>
          <w:sz w:val="22"/>
          <w:szCs w:val="22"/>
          <w:lang w:val="ru-RU"/>
        </w:rPr>
      </w:pPr>
    </w:p>
    <w:p w14:paraId="431658F9" w14:textId="77777777" w:rsidR="001C6D9C" w:rsidRPr="007E1A1E" w:rsidRDefault="001C6D9C" w:rsidP="00AF0AC9">
      <w:pPr>
        <w:rPr>
          <w:rFonts w:ascii="Times New Roman" w:hAnsi="Times New Roman"/>
          <w:sz w:val="22"/>
          <w:szCs w:val="22"/>
          <w:lang w:val="ru-RU"/>
        </w:rPr>
      </w:pPr>
    </w:p>
    <w:p w14:paraId="4B60225F"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42136F27"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7E9C006F"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E1A1E" w14:paraId="6EEB4BB6" w14:textId="77777777" w:rsidTr="008A63DD">
        <w:tc>
          <w:tcPr>
            <w:tcW w:w="567" w:type="dxa"/>
          </w:tcPr>
          <w:p w14:paraId="41C9974A"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14:paraId="6DBDBA30"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14:paraId="229CA825"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14:paraId="37946CF4" w14:textId="77777777" w:rsidTr="008A63DD">
        <w:trPr>
          <w:trHeight w:val="660"/>
        </w:trPr>
        <w:tc>
          <w:tcPr>
            <w:tcW w:w="567" w:type="dxa"/>
            <w:vAlign w:val="center"/>
          </w:tcPr>
          <w:p w14:paraId="53C46EC4"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14:paraId="31DA338A"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AF802E9" w14:textId="77777777"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14:paraId="5DEE9996" w14:textId="77777777" w:rsidTr="008A63DD">
        <w:trPr>
          <w:trHeight w:val="583"/>
        </w:trPr>
        <w:tc>
          <w:tcPr>
            <w:tcW w:w="567" w:type="dxa"/>
            <w:vAlign w:val="center"/>
          </w:tcPr>
          <w:p w14:paraId="54248AFB"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14:paraId="18F49DD2"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14:paraId="7B574492"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14:paraId="2586F5C5" w14:textId="77777777" w:rsidR="002C2F82" w:rsidRPr="007E1A1E" w:rsidRDefault="002C2F82" w:rsidP="001C6D9C">
      <w:pPr>
        <w:jc w:val="both"/>
        <w:rPr>
          <w:rFonts w:ascii="Times New Roman" w:hAnsi="Times New Roman"/>
          <w:i/>
          <w:sz w:val="22"/>
          <w:szCs w:val="22"/>
          <w:highlight w:val="yellow"/>
          <w:lang w:val="ru-RU"/>
        </w:rPr>
      </w:pPr>
    </w:p>
    <w:p w14:paraId="458F5E15"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28192B77" w14:textId="77777777" w:rsidR="00A42F30" w:rsidRPr="007E1A1E" w:rsidRDefault="00A42F30" w:rsidP="00166750">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68A533EB" w14:textId="77777777" w:rsidR="00A42F30" w:rsidRPr="007E1A1E" w:rsidRDefault="00A42F30" w:rsidP="00A42F30">
      <w:pPr>
        <w:tabs>
          <w:tab w:val="left" w:pos="3900"/>
        </w:tabs>
        <w:jc w:val="center"/>
        <w:rPr>
          <w:rFonts w:ascii="Times New Roman" w:hAnsi="Times New Roman"/>
          <w:sz w:val="22"/>
          <w:szCs w:val="22"/>
          <w:lang w:val="ru-RU"/>
        </w:rPr>
      </w:pPr>
    </w:p>
    <w:p w14:paraId="24C5A759" w14:textId="77777777" w:rsidR="00962C56" w:rsidRDefault="00962C56" w:rsidP="00962C56">
      <w:pPr>
        <w:jc w:val="center"/>
        <w:rPr>
          <w:rFonts w:ascii="Times New Roman" w:hAnsi="Times New Roman"/>
          <w:sz w:val="22"/>
          <w:szCs w:val="22"/>
        </w:rPr>
      </w:pPr>
      <w:r w:rsidRPr="00962C56">
        <w:rPr>
          <w:rFonts w:ascii="Times New Roman" w:hAnsi="Times New Roman"/>
          <w:b/>
          <w:sz w:val="22"/>
          <w:szCs w:val="22"/>
        </w:rPr>
        <w:t xml:space="preserve">Техническое задание </w:t>
      </w:r>
      <w:r w:rsidRPr="00962C56">
        <w:rPr>
          <w:rFonts w:ascii="Times New Roman" w:hAnsi="Times New Roman"/>
          <w:b/>
          <w:sz w:val="22"/>
          <w:szCs w:val="22"/>
        </w:rPr>
        <w:br/>
      </w:r>
      <w:r w:rsidRPr="00962C56">
        <w:rPr>
          <w:rFonts w:ascii="Times New Roman" w:hAnsi="Times New Roman"/>
          <w:sz w:val="22"/>
          <w:szCs w:val="22"/>
        </w:rPr>
        <w:t>на изготовление видеороликов</w:t>
      </w:r>
    </w:p>
    <w:p w14:paraId="4DB1C72A" w14:textId="77777777" w:rsidR="00962C56" w:rsidRPr="00962C56" w:rsidRDefault="00962C56" w:rsidP="00962C56">
      <w:pPr>
        <w:jc w:val="center"/>
        <w:rPr>
          <w:rFonts w:ascii="Times New Roman" w:hAnsi="Times New Roman"/>
          <w:b/>
          <w:sz w:val="22"/>
          <w:szCs w:val="22"/>
          <w:lang w:val="ru-RU"/>
        </w:rPr>
      </w:pPr>
    </w:p>
    <w:tbl>
      <w:tblPr>
        <w:tblStyle w:val="affc"/>
        <w:tblW w:w="9650" w:type="dxa"/>
        <w:tblLook w:val="04A0" w:firstRow="1" w:lastRow="0" w:firstColumn="1" w:lastColumn="0" w:noHBand="0" w:noVBand="1"/>
      </w:tblPr>
      <w:tblGrid>
        <w:gridCol w:w="619"/>
        <w:gridCol w:w="4493"/>
        <w:gridCol w:w="4538"/>
      </w:tblGrid>
      <w:tr w:rsidR="00074749" w:rsidRPr="00074749" w14:paraId="48CC36DF"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tcPr>
          <w:p w14:paraId="6AB3A6B2" w14:textId="0B402A38" w:rsidR="00074749" w:rsidRPr="00074749" w:rsidRDefault="00074749" w:rsidP="00267D92">
            <w:pPr>
              <w:pStyle w:val="afff0"/>
              <w:jc w:val="both"/>
              <w:rPr>
                <w:rFonts w:ascii="Times New Roman" w:hAnsi="Times New Roman"/>
                <w:b/>
                <w:bCs/>
                <w:lang w:val="uz-Cyrl-UZ"/>
              </w:rPr>
            </w:pPr>
            <w:r w:rsidRPr="00074749">
              <w:rPr>
                <w:rFonts w:ascii="Times New Roman" w:hAnsi="Times New Roman"/>
                <w:b/>
                <w:bCs/>
                <w:lang w:val="uz-Cyrl-UZ"/>
              </w:rPr>
              <w:t>№</w:t>
            </w:r>
          </w:p>
        </w:tc>
        <w:tc>
          <w:tcPr>
            <w:tcW w:w="4493" w:type="dxa"/>
            <w:tcBorders>
              <w:top w:val="single" w:sz="4" w:space="0" w:color="auto"/>
              <w:left w:val="single" w:sz="4" w:space="0" w:color="auto"/>
              <w:bottom w:val="single" w:sz="4" w:space="0" w:color="auto"/>
              <w:right w:val="single" w:sz="4" w:space="0" w:color="auto"/>
            </w:tcBorders>
            <w:hideMark/>
          </w:tcPr>
          <w:p w14:paraId="090EE943" w14:textId="77777777" w:rsidR="00074749" w:rsidRPr="00074749" w:rsidRDefault="00074749" w:rsidP="00267D92">
            <w:pPr>
              <w:pStyle w:val="afff0"/>
              <w:jc w:val="both"/>
              <w:rPr>
                <w:rFonts w:ascii="Times New Roman" w:hAnsi="Times New Roman"/>
                <w:b/>
              </w:rPr>
            </w:pPr>
            <w:r w:rsidRPr="00074749">
              <w:rPr>
                <w:rFonts w:ascii="Times New Roman" w:hAnsi="Times New Roman"/>
                <w:b/>
              </w:rPr>
              <w:t>Наименование требований</w:t>
            </w:r>
          </w:p>
        </w:tc>
        <w:tc>
          <w:tcPr>
            <w:tcW w:w="4538" w:type="dxa"/>
            <w:tcBorders>
              <w:top w:val="single" w:sz="4" w:space="0" w:color="auto"/>
              <w:left w:val="single" w:sz="4" w:space="0" w:color="auto"/>
              <w:bottom w:val="single" w:sz="4" w:space="0" w:color="auto"/>
              <w:right w:val="single" w:sz="4" w:space="0" w:color="auto"/>
            </w:tcBorders>
            <w:hideMark/>
          </w:tcPr>
          <w:p w14:paraId="1C1766B7" w14:textId="77777777" w:rsidR="00074749" w:rsidRPr="00074749" w:rsidRDefault="00074749" w:rsidP="00267D92">
            <w:pPr>
              <w:pStyle w:val="afff0"/>
              <w:jc w:val="both"/>
              <w:rPr>
                <w:rFonts w:ascii="Times New Roman" w:hAnsi="Times New Roman"/>
                <w:b/>
              </w:rPr>
            </w:pPr>
            <w:r w:rsidRPr="00074749">
              <w:rPr>
                <w:rFonts w:ascii="Times New Roman" w:hAnsi="Times New Roman"/>
                <w:b/>
              </w:rPr>
              <w:t>Содержание технического задания</w:t>
            </w:r>
          </w:p>
        </w:tc>
      </w:tr>
      <w:tr w:rsidR="00074749" w:rsidRPr="00D53BD0" w14:paraId="7B6783A0"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5D61F249" w14:textId="77777777" w:rsidR="00074749" w:rsidRPr="00074749" w:rsidRDefault="00074749" w:rsidP="00267D92">
            <w:pPr>
              <w:pStyle w:val="afff0"/>
              <w:jc w:val="both"/>
              <w:rPr>
                <w:rFonts w:ascii="Times New Roman" w:hAnsi="Times New Roman"/>
              </w:rPr>
            </w:pPr>
            <w:r w:rsidRPr="00074749">
              <w:rPr>
                <w:rFonts w:ascii="Times New Roman" w:hAnsi="Times New Roman"/>
              </w:rPr>
              <w:t>1</w:t>
            </w:r>
          </w:p>
        </w:tc>
        <w:tc>
          <w:tcPr>
            <w:tcW w:w="4493" w:type="dxa"/>
            <w:tcBorders>
              <w:top w:val="single" w:sz="4" w:space="0" w:color="auto"/>
              <w:left w:val="single" w:sz="4" w:space="0" w:color="auto"/>
              <w:bottom w:val="single" w:sz="4" w:space="0" w:color="auto"/>
              <w:right w:val="single" w:sz="4" w:space="0" w:color="auto"/>
            </w:tcBorders>
            <w:hideMark/>
          </w:tcPr>
          <w:p w14:paraId="1198BC3B"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Наименование и цели использования выполняемых работ</w:t>
            </w:r>
          </w:p>
        </w:tc>
        <w:tc>
          <w:tcPr>
            <w:tcW w:w="4538" w:type="dxa"/>
            <w:tcBorders>
              <w:top w:val="single" w:sz="4" w:space="0" w:color="auto"/>
              <w:left w:val="single" w:sz="4" w:space="0" w:color="auto"/>
              <w:bottom w:val="single" w:sz="4" w:space="0" w:color="auto"/>
              <w:right w:val="single" w:sz="4" w:space="0" w:color="auto"/>
            </w:tcBorders>
            <w:hideMark/>
          </w:tcPr>
          <w:p w14:paraId="2B79D184" w14:textId="4149364C" w:rsidR="00074749" w:rsidRPr="00074749" w:rsidRDefault="00074749" w:rsidP="00267D92">
            <w:pPr>
              <w:pStyle w:val="afff0"/>
              <w:jc w:val="both"/>
              <w:rPr>
                <w:rFonts w:ascii="Times New Roman" w:hAnsi="Times New Roman"/>
              </w:rPr>
            </w:pPr>
            <w:r w:rsidRPr="00074749">
              <w:rPr>
                <w:rFonts w:ascii="Times New Roman" w:hAnsi="Times New Roman"/>
              </w:rPr>
              <w:t>Отбор исполнителя на 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соц. сети и интернет-площадки) и размещение видеороликов на мониторах, установленных в филиалах Банка.</w:t>
            </w:r>
          </w:p>
        </w:tc>
      </w:tr>
      <w:tr w:rsidR="00074749" w:rsidRPr="00D53BD0" w14:paraId="63DC9F57"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4D3186B0" w14:textId="77777777" w:rsidR="00074749" w:rsidRPr="00074749" w:rsidRDefault="00074749" w:rsidP="00267D92">
            <w:pPr>
              <w:pStyle w:val="afff0"/>
              <w:jc w:val="both"/>
              <w:rPr>
                <w:rFonts w:ascii="Times New Roman" w:hAnsi="Times New Roman"/>
              </w:rPr>
            </w:pPr>
            <w:r w:rsidRPr="00074749">
              <w:rPr>
                <w:rFonts w:ascii="Times New Roman" w:hAnsi="Times New Roman"/>
              </w:rPr>
              <w:t>2</w:t>
            </w:r>
          </w:p>
        </w:tc>
        <w:tc>
          <w:tcPr>
            <w:tcW w:w="4493" w:type="dxa"/>
            <w:tcBorders>
              <w:top w:val="single" w:sz="4" w:space="0" w:color="auto"/>
              <w:left w:val="single" w:sz="4" w:space="0" w:color="auto"/>
              <w:bottom w:val="single" w:sz="4" w:space="0" w:color="auto"/>
              <w:right w:val="single" w:sz="4" w:space="0" w:color="auto"/>
            </w:tcBorders>
            <w:hideMark/>
          </w:tcPr>
          <w:p w14:paraId="0008E7A2"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Источник финансирования:</w:t>
            </w:r>
          </w:p>
        </w:tc>
        <w:tc>
          <w:tcPr>
            <w:tcW w:w="4538" w:type="dxa"/>
            <w:tcBorders>
              <w:top w:val="single" w:sz="4" w:space="0" w:color="auto"/>
              <w:left w:val="single" w:sz="4" w:space="0" w:color="auto"/>
              <w:bottom w:val="single" w:sz="4" w:space="0" w:color="auto"/>
              <w:right w:val="single" w:sz="4" w:space="0" w:color="auto"/>
            </w:tcBorders>
            <w:hideMark/>
          </w:tcPr>
          <w:p w14:paraId="70AACF39" w14:textId="77777777" w:rsidR="00074749" w:rsidRPr="00074749" w:rsidRDefault="00074749" w:rsidP="00267D92">
            <w:pPr>
              <w:pStyle w:val="afff0"/>
              <w:rPr>
                <w:rFonts w:ascii="Times New Roman" w:hAnsi="Times New Roman"/>
              </w:rPr>
            </w:pPr>
            <w:r w:rsidRPr="00074749">
              <w:rPr>
                <w:rFonts w:ascii="Times New Roman" w:hAnsi="Times New Roman"/>
                <w:color w:val="000000"/>
                <w:lang w:eastAsia="ru-RU"/>
              </w:rPr>
              <w:t xml:space="preserve">Собственные средства </w:t>
            </w:r>
            <w:r w:rsidRPr="00074749">
              <w:rPr>
                <w:rFonts w:ascii="Times New Roman" w:hAnsi="Times New Roman"/>
                <w:color w:val="000000"/>
                <w:lang w:eastAsia="ru-RU"/>
              </w:rPr>
              <w:br/>
              <w:t>АО «Национальный банк ВЭД РУ»</w:t>
            </w:r>
          </w:p>
        </w:tc>
      </w:tr>
      <w:tr w:rsidR="00074749" w:rsidRPr="00D53BD0" w14:paraId="4CCA2F7A"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21D9A7CC" w14:textId="77777777" w:rsidR="00074749" w:rsidRPr="00074749" w:rsidRDefault="00074749" w:rsidP="00267D92">
            <w:pPr>
              <w:pStyle w:val="afff0"/>
              <w:jc w:val="both"/>
              <w:rPr>
                <w:rFonts w:ascii="Times New Roman" w:hAnsi="Times New Roman"/>
              </w:rPr>
            </w:pPr>
            <w:r w:rsidRPr="00074749">
              <w:rPr>
                <w:rFonts w:ascii="Times New Roman" w:hAnsi="Times New Roman"/>
              </w:rPr>
              <w:t>3</w:t>
            </w:r>
          </w:p>
        </w:tc>
        <w:tc>
          <w:tcPr>
            <w:tcW w:w="4493" w:type="dxa"/>
            <w:tcBorders>
              <w:top w:val="single" w:sz="4" w:space="0" w:color="auto"/>
              <w:left w:val="single" w:sz="4" w:space="0" w:color="auto"/>
              <w:bottom w:val="single" w:sz="4" w:space="0" w:color="auto"/>
              <w:right w:val="single" w:sz="4" w:space="0" w:color="auto"/>
            </w:tcBorders>
            <w:hideMark/>
          </w:tcPr>
          <w:p w14:paraId="3606F2C2"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Предельная стоимость</w:t>
            </w:r>
          </w:p>
        </w:tc>
        <w:tc>
          <w:tcPr>
            <w:tcW w:w="4538" w:type="dxa"/>
            <w:tcBorders>
              <w:top w:val="single" w:sz="4" w:space="0" w:color="auto"/>
              <w:left w:val="single" w:sz="4" w:space="0" w:color="auto"/>
              <w:bottom w:val="single" w:sz="4" w:space="0" w:color="auto"/>
              <w:right w:val="single" w:sz="4" w:space="0" w:color="auto"/>
            </w:tcBorders>
            <w:hideMark/>
          </w:tcPr>
          <w:p w14:paraId="439BD86A" w14:textId="77777777" w:rsidR="00074749" w:rsidRPr="00074749" w:rsidRDefault="00074749" w:rsidP="00267D92">
            <w:pPr>
              <w:pStyle w:val="afff0"/>
              <w:jc w:val="both"/>
              <w:rPr>
                <w:rFonts w:ascii="Times New Roman" w:hAnsi="Times New Roman"/>
                <w:b/>
              </w:rPr>
            </w:pPr>
            <w:r w:rsidRPr="00074749">
              <w:rPr>
                <w:rFonts w:ascii="Times New Roman" w:hAnsi="Times New Roman"/>
                <w:b/>
              </w:rPr>
              <w:t>650 000 000 (шестьсот пятьдесят миллионов) сум с учетом НДС.</w:t>
            </w:r>
          </w:p>
        </w:tc>
      </w:tr>
      <w:tr w:rsidR="00074749" w:rsidRPr="00D53BD0" w14:paraId="0D422B60"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038C346A" w14:textId="77777777" w:rsidR="00074749" w:rsidRPr="00074749" w:rsidRDefault="00074749" w:rsidP="00267D92">
            <w:pPr>
              <w:pStyle w:val="afff0"/>
              <w:jc w:val="both"/>
              <w:rPr>
                <w:rFonts w:ascii="Times New Roman" w:hAnsi="Times New Roman"/>
              </w:rPr>
            </w:pPr>
            <w:r w:rsidRPr="00074749">
              <w:rPr>
                <w:rFonts w:ascii="Times New Roman" w:hAnsi="Times New Roman"/>
              </w:rPr>
              <w:t>4</w:t>
            </w:r>
          </w:p>
        </w:tc>
        <w:tc>
          <w:tcPr>
            <w:tcW w:w="4493" w:type="dxa"/>
            <w:tcBorders>
              <w:top w:val="single" w:sz="4" w:space="0" w:color="auto"/>
              <w:left w:val="single" w:sz="4" w:space="0" w:color="auto"/>
              <w:bottom w:val="single" w:sz="4" w:space="0" w:color="auto"/>
              <w:right w:val="single" w:sz="4" w:space="0" w:color="auto"/>
            </w:tcBorders>
            <w:hideMark/>
          </w:tcPr>
          <w:p w14:paraId="34C378DC"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Основание для реализации проекта, в рамках которого производится закупка</w:t>
            </w:r>
          </w:p>
        </w:tc>
        <w:tc>
          <w:tcPr>
            <w:tcW w:w="4538" w:type="dxa"/>
            <w:tcBorders>
              <w:top w:val="single" w:sz="4" w:space="0" w:color="auto"/>
              <w:left w:val="single" w:sz="4" w:space="0" w:color="auto"/>
              <w:bottom w:val="single" w:sz="4" w:space="0" w:color="auto"/>
              <w:right w:val="single" w:sz="4" w:space="0" w:color="auto"/>
            </w:tcBorders>
            <w:hideMark/>
          </w:tcPr>
          <w:p w14:paraId="4A006C29" w14:textId="77777777" w:rsidR="00074749" w:rsidRPr="00074749" w:rsidRDefault="00074749" w:rsidP="00267D92">
            <w:pPr>
              <w:pStyle w:val="afff0"/>
              <w:jc w:val="both"/>
              <w:rPr>
                <w:rFonts w:ascii="Times New Roman" w:hAnsi="Times New Roman"/>
                <w:highlight w:val="yellow"/>
              </w:rPr>
            </w:pPr>
            <w:r w:rsidRPr="00074749">
              <w:rPr>
                <w:rFonts w:ascii="Times New Roman" w:hAnsi="Times New Roman"/>
                <w:b/>
              </w:rPr>
              <w:t>Потребность в системном обновлении рекламных материалов и рекламного контента</w:t>
            </w:r>
            <w:r w:rsidRPr="00074749">
              <w:rPr>
                <w:rFonts w:ascii="Times New Roman" w:hAnsi="Times New Roman"/>
              </w:rPr>
              <w:t xml:space="preserve"> на базе сметы операционных расходов и бизнес-плана Центра маркетинговых услуг.</w:t>
            </w:r>
          </w:p>
        </w:tc>
      </w:tr>
      <w:tr w:rsidR="00074749" w:rsidRPr="00D53BD0" w14:paraId="020A473A"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3E86CA7B" w14:textId="77777777" w:rsidR="00074749" w:rsidRPr="00074749" w:rsidRDefault="00074749" w:rsidP="00267D92">
            <w:pPr>
              <w:pStyle w:val="afff0"/>
              <w:jc w:val="both"/>
              <w:rPr>
                <w:rFonts w:ascii="Times New Roman" w:hAnsi="Times New Roman"/>
              </w:rPr>
            </w:pPr>
            <w:r w:rsidRPr="00074749">
              <w:rPr>
                <w:rFonts w:ascii="Times New Roman" w:hAnsi="Times New Roman"/>
              </w:rPr>
              <w:t>5</w:t>
            </w:r>
          </w:p>
        </w:tc>
        <w:tc>
          <w:tcPr>
            <w:tcW w:w="4493" w:type="dxa"/>
            <w:tcBorders>
              <w:top w:val="single" w:sz="4" w:space="0" w:color="auto"/>
              <w:left w:val="single" w:sz="4" w:space="0" w:color="auto"/>
              <w:bottom w:val="single" w:sz="4" w:space="0" w:color="auto"/>
              <w:right w:val="single" w:sz="4" w:space="0" w:color="auto"/>
            </w:tcBorders>
            <w:hideMark/>
          </w:tcPr>
          <w:p w14:paraId="5412AAE5"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4538" w:type="dxa"/>
            <w:tcBorders>
              <w:top w:val="single" w:sz="4" w:space="0" w:color="auto"/>
              <w:left w:val="single" w:sz="4" w:space="0" w:color="auto"/>
              <w:bottom w:val="single" w:sz="4" w:space="0" w:color="auto"/>
              <w:right w:val="single" w:sz="4" w:space="0" w:color="auto"/>
            </w:tcBorders>
            <w:hideMark/>
          </w:tcPr>
          <w:p w14:paraId="6B3307B4"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Оказание услуг по созданию видеороликов в количестве 12 штук:</w:t>
            </w:r>
          </w:p>
          <w:p w14:paraId="1FBB6F8A"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1. Съемочный ролик про «Кредиты» длительностью 15 секунд.</w:t>
            </w:r>
          </w:p>
          <w:p w14:paraId="74B2D161"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2. Съемочный ролик про приложение «Миллий» длительностью 15 секунд.</w:t>
            </w:r>
          </w:p>
          <w:p w14:paraId="0B1764B0"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3. Съемочный ролик «Карты» длительностью 15 секунд.</w:t>
            </w:r>
          </w:p>
          <w:p w14:paraId="1B7E5D86"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4. Съемочный ролик на тему «Розница» длительностью 15 секунд.</w:t>
            </w:r>
          </w:p>
          <w:p w14:paraId="59D6B040"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5. Съемочный ролик «Продуктовый» длительностью 15-20 секунд.</w:t>
            </w:r>
          </w:p>
          <w:p w14:paraId="1C346789"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6. Съемочный ролик «Имиджевый» длительностью 1 минута.</w:t>
            </w:r>
          </w:p>
          <w:p w14:paraId="2174B5E8"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7. Съемочный ролик «Партнёрские продукты» длительностью 15-20 секунд.</w:t>
            </w:r>
          </w:p>
          <w:p w14:paraId="15735588"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8. Графический ролик «Акция/Розыгрыш» длительностью 15 секунд.</w:t>
            </w:r>
          </w:p>
          <w:p w14:paraId="04A50A7E"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9. Графический ролик «Имиджевый» длительностью 15 секунд.</w:t>
            </w:r>
          </w:p>
          <w:p w14:paraId="4A902D35"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10. Съемочный ролик на тему «Корпоративный сектор» длительностью 15 секунд.</w:t>
            </w:r>
          </w:p>
          <w:p w14:paraId="18233541"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11. Съемочный ролик на тему «Малый бизнес» длительностью 15 секунд.</w:t>
            </w:r>
          </w:p>
          <w:p w14:paraId="19BEC0C7"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12. Графический ролик «Розница» длительностью 15 секунд.</w:t>
            </w:r>
          </w:p>
          <w:p w14:paraId="45F654AE"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Индивидуальный подход с привлечением необходимых технических специалистов, актеров, сценаристов и постановщиков.</w:t>
            </w:r>
          </w:p>
          <w:p w14:paraId="161B6E81"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Разработка индивидуального сценария под каждый ролик после изучения продуктов банка.</w:t>
            </w:r>
          </w:p>
          <w:p w14:paraId="356B15CB"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xml:space="preserve">- Готовый рекламный видеоролик должен </w:t>
            </w:r>
            <w:r w:rsidRPr="00074749">
              <w:rPr>
                <w:rFonts w:ascii="Times New Roman" w:hAnsi="Times New Roman"/>
                <w:lang w:eastAsia="ru-RU"/>
              </w:rPr>
              <w:lastRenderedPageBreak/>
              <w:t>быть адаптирован для показов на:</w:t>
            </w:r>
          </w:p>
          <w:p w14:paraId="682FD8CC"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телевидении;</w:t>
            </w:r>
          </w:p>
          <w:p w14:paraId="0E9CF1F7"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на led-экранах;</w:t>
            </w:r>
          </w:p>
          <w:p w14:paraId="35FB3AC4" w14:textId="77777777" w:rsidR="00074749" w:rsidRPr="00074749" w:rsidRDefault="00074749" w:rsidP="00267D92">
            <w:pPr>
              <w:pStyle w:val="afff0"/>
              <w:jc w:val="both"/>
              <w:rPr>
                <w:rFonts w:ascii="Times New Roman" w:hAnsi="Times New Roman"/>
              </w:rPr>
            </w:pPr>
            <w:r w:rsidRPr="00074749">
              <w:rPr>
                <w:rFonts w:ascii="Times New Roman" w:hAnsi="Times New Roman"/>
                <w:lang w:eastAsia="ru-RU"/>
              </w:rPr>
              <w:t>- в социальных сетях;</w:t>
            </w:r>
          </w:p>
        </w:tc>
      </w:tr>
      <w:tr w:rsidR="00074749" w:rsidRPr="00D53BD0" w14:paraId="0F349029" w14:textId="77777777" w:rsidTr="00267D92">
        <w:trPr>
          <w:trHeight w:val="146"/>
        </w:trPr>
        <w:tc>
          <w:tcPr>
            <w:tcW w:w="619" w:type="dxa"/>
            <w:tcBorders>
              <w:top w:val="single" w:sz="4" w:space="0" w:color="auto"/>
              <w:left w:val="single" w:sz="4" w:space="0" w:color="auto"/>
              <w:bottom w:val="single" w:sz="4" w:space="0" w:color="auto"/>
              <w:right w:val="single" w:sz="4" w:space="0" w:color="auto"/>
            </w:tcBorders>
            <w:hideMark/>
          </w:tcPr>
          <w:p w14:paraId="5F5B1D43" w14:textId="77777777" w:rsidR="00074749" w:rsidRPr="00074749" w:rsidRDefault="00074749" w:rsidP="00267D92">
            <w:pPr>
              <w:pStyle w:val="afff0"/>
              <w:jc w:val="both"/>
              <w:rPr>
                <w:rFonts w:ascii="Times New Roman" w:hAnsi="Times New Roman"/>
              </w:rPr>
            </w:pPr>
            <w:r w:rsidRPr="00074749">
              <w:rPr>
                <w:rFonts w:ascii="Times New Roman" w:hAnsi="Times New Roman"/>
              </w:rPr>
              <w:lastRenderedPageBreak/>
              <w:t>6</w:t>
            </w:r>
          </w:p>
        </w:tc>
        <w:tc>
          <w:tcPr>
            <w:tcW w:w="4493" w:type="dxa"/>
            <w:tcBorders>
              <w:top w:val="single" w:sz="4" w:space="0" w:color="auto"/>
              <w:left w:val="single" w:sz="4" w:space="0" w:color="auto"/>
              <w:bottom w:val="single" w:sz="4" w:space="0" w:color="auto"/>
              <w:right w:val="single" w:sz="4" w:space="0" w:color="auto"/>
            </w:tcBorders>
            <w:hideMark/>
          </w:tcPr>
          <w:p w14:paraId="457E7F17"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Место выполнения работ и оказания услуг.</w:t>
            </w:r>
          </w:p>
        </w:tc>
        <w:tc>
          <w:tcPr>
            <w:tcW w:w="4538" w:type="dxa"/>
            <w:tcBorders>
              <w:top w:val="single" w:sz="4" w:space="0" w:color="auto"/>
              <w:left w:val="single" w:sz="4" w:space="0" w:color="auto"/>
              <w:bottom w:val="single" w:sz="4" w:space="0" w:color="auto"/>
              <w:right w:val="single" w:sz="4" w:space="0" w:color="auto"/>
            </w:tcBorders>
            <w:hideMark/>
          </w:tcPr>
          <w:p w14:paraId="20DE677B" w14:textId="77777777" w:rsidR="00074749" w:rsidRPr="00074749" w:rsidRDefault="00074749" w:rsidP="00267D92">
            <w:pPr>
              <w:pStyle w:val="afff0"/>
              <w:jc w:val="both"/>
              <w:rPr>
                <w:rFonts w:ascii="Times New Roman" w:hAnsi="Times New Roman"/>
              </w:rPr>
            </w:pPr>
            <w:r w:rsidRPr="00074749">
              <w:rPr>
                <w:rFonts w:ascii="Times New Roman" w:hAnsi="Times New Roman"/>
                <w:lang w:eastAsia="ru-RU"/>
              </w:rPr>
              <w:t xml:space="preserve">На территории РУз с учетом сценария, разрабатываемого со стороны исполнителя и комментариев со стороны Заказчика. </w:t>
            </w:r>
          </w:p>
        </w:tc>
      </w:tr>
      <w:tr w:rsidR="00074749" w:rsidRPr="00074749" w14:paraId="09C6C165" w14:textId="77777777" w:rsidTr="00267D92">
        <w:trPr>
          <w:trHeight w:val="416"/>
        </w:trPr>
        <w:tc>
          <w:tcPr>
            <w:tcW w:w="619" w:type="dxa"/>
            <w:tcBorders>
              <w:top w:val="single" w:sz="4" w:space="0" w:color="auto"/>
              <w:left w:val="single" w:sz="4" w:space="0" w:color="auto"/>
              <w:bottom w:val="single" w:sz="4" w:space="0" w:color="auto"/>
              <w:right w:val="single" w:sz="4" w:space="0" w:color="auto"/>
            </w:tcBorders>
            <w:hideMark/>
          </w:tcPr>
          <w:p w14:paraId="6E8B2A64" w14:textId="77777777" w:rsidR="00074749" w:rsidRPr="00074749" w:rsidRDefault="00074749" w:rsidP="00267D92">
            <w:pPr>
              <w:pStyle w:val="afff0"/>
              <w:jc w:val="both"/>
              <w:rPr>
                <w:rFonts w:ascii="Times New Roman" w:hAnsi="Times New Roman"/>
              </w:rPr>
            </w:pPr>
            <w:r w:rsidRPr="00074749">
              <w:rPr>
                <w:rFonts w:ascii="Times New Roman" w:hAnsi="Times New Roman"/>
              </w:rPr>
              <w:t>7</w:t>
            </w:r>
          </w:p>
        </w:tc>
        <w:tc>
          <w:tcPr>
            <w:tcW w:w="4493" w:type="dxa"/>
            <w:tcBorders>
              <w:top w:val="single" w:sz="4" w:space="0" w:color="auto"/>
              <w:left w:val="single" w:sz="4" w:space="0" w:color="auto"/>
              <w:bottom w:val="single" w:sz="4" w:space="0" w:color="auto"/>
              <w:right w:val="single" w:sz="4" w:space="0" w:color="auto"/>
            </w:tcBorders>
            <w:hideMark/>
          </w:tcPr>
          <w:p w14:paraId="6BE632B0"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Требования к участнику</w:t>
            </w:r>
          </w:p>
        </w:tc>
        <w:tc>
          <w:tcPr>
            <w:tcW w:w="4538" w:type="dxa"/>
            <w:tcBorders>
              <w:top w:val="single" w:sz="4" w:space="0" w:color="auto"/>
              <w:left w:val="single" w:sz="4" w:space="0" w:color="auto"/>
              <w:bottom w:val="single" w:sz="4" w:space="0" w:color="auto"/>
              <w:right w:val="single" w:sz="4" w:space="0" w:color="auto"/>
            </w:tcBorders>
          </w:tcPr>
          <w:p w14:paraId="79338D95" w14:textId="77777777" w:rsidR="00074749" w:rsidRPr="00074749" w:rsidRDefault="00074749" w:rsidP="00267D92">
            <w:pPr>
              <w:pStyle w:val="afff0"/>
              <w:jc w:val="both"/>
              <w:rPr>
                <w:rFonts w:ascii="Times New Roman" w:hAnsi="Times New Roman"/>
              </w:rPr>
            </w:pPr>
            <w:r w:rsidRPr="00074749">
              <w:rPr>
                <w:rFonts w:ascii="Times New Roman" w:hAnsi="Times New Roman"/>
              </w:rPr>
              <w:t>Основные требования к участникам:</w:t>
            </w:r>
          </w:p>
          <w:p w14:paraId="49CB92E0" w14:textId="77777777" w:rsidR="00074749" w:rsidRPr="00074749" w:rsidRDefault="00074749" w:rsidP="00267D92">
            <w:pPr>
              <w:pStyle w:val="afff0"/>
              <w:jc w:val="both"/>
              <w:rPr>
                <w:rFonts w:ascii="Times New Roman" w:hAnsi="Times New Roman"/>
              </w:rPr>
            </w:pPr>
            <w:r w:rsidRPr="00074749">
              <w:rPr>
                <w:rFonts w:ascii="Times New Roman" w:hAnsi="Times New Roman"/>
              </w:rPr>
              <w:t>- Участник должен иметь: статус юридического лица, профиль деятельности – предоставление услуг по созданию видео роликов (видеопродакшена).</w:t>
            </w:r>
          </w:p>
          <w:p w14:paraId="21CE7E0F" w14:textId="77777777" w:rsidR="00074749" w:rsidRPr="00074749" w:rsidRDefault="00074749" w:rsidP="00267D92">
            <w:pPr>
              <w:pStyle w:val="afff0"/>
              <w:jc w:val="both"/>
              <w:rPr>
                <w:rFonts w:ascii="Times New Roman" w:hAnsi="Times New Roman"/>
              </w:rPr>
            </w:pPr>
            <w:r w:rsidRPr="00074749">
              <w:rPr>
                <w:rFonts w:ascii="Times New Roman" w:hAnsi="Times New Roman"/>
              </w:rPr>
              <w:t>- Профессиональное портфолио.</w:t>
            </w:r>
          </w:p>
        </w:tc>
      </w:tr>
      <w:tr w:rsidR="00074749" w:rsidRPr="00D53BD0" w14:paraId="5BED6003" w14:textId="77777777" w:rsidTr="00267D92">
        <w:trPr>
          <w:trHeight w:val="228"/>
        </w:trPr>
        <w:tc>
          <w:tcPr>
            <w:tcW w:w="619" w:type="dxa"/>
            <w:tcBorders>
              <w:top w:val="single" w:sz="4" w:space="0" w:color="auto"/>
              <w:left w:val="single" w:sz="4" w:space="0" w:color="auto"/>
              <w:bottom w:val="single" w:sz="4" w:space="0" w:color="auto"/>
              <w:right w:val="single" w:sz="4" w:space="0" w:color="auto"/>
            </w:tcBorders>
            <w:hideMark/>
          </w:tcPr>
          <w:p w14:paraId="28F5FF28" w14:textId="77777777" w:rsidR="00074749" w:rsidRPr="00074749" w:rsidRDefault="00074749" w:rsidP="00267D92">
            <w:pPr>
              <w:pStyle w:val="afff0"/>
              <w:jc w:val="both"/>
              <w:rPr>
                <w:rFonts w:ascii="Times New Roman" w:hAnsi="Times New Roman"/>
              </w:rPr>
            </w:pPr>
            <w:r w:rsidRPr="00074749">
              <w:rPr>
                <w:rFonts w:ascii="Times New Roman" w:hAnsi="Times New Roman"/>
              </w:rPr>
              <w:t>8</w:t>
            </w:r>
          </w:p>
        </w:tc>
        <w:tc>
          <w:tcPr>
            <w:tcW w:w="4493" w:type="dxa"/>
            <w:tcBorders>
              <w:top w:val="single" w:sz="4" w:space="0" w:color="auto"/>
              <w:left w:val="single" w:sz="4" w:space="0" w:color="auto"/>
              <w:bottom w:val="single" w:sz="4" w:space="0" w:color="auto"/>
              <w:right w:val="single" w:sz="4" w:space="0" w:color="auto"/>
            </w:tcBorders>
            <w:hideMark/>
          </w:tcPr>
          <w:p w14:paraId="004A759B"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Безопасность выполнения работ и оказания услуг, и их результатов</w:t>
            </w:r>
          </w:p>
        </w:tc>
        <w:tc>
          <w:tcPr>
            <w:tcW w:w="4538" w:type="dxa"/>
            <w:tcBorders>
              <w:top w:val="single" w:sz="4" w:space="0" w:color="auto"/>
              <w:left w:val="single" w:sz="4" w:space="0" w:color="auto"/>
              <w:bottom w:val="single" w:sz="4" w:space="0" w:color="auto"/>
              <w:right w:val="single" w:sz="4" w:space="0" w:color="auto"/>
            </w:tcBorders>
            <w:hideMark/>
          </w:tcPr>
          <w:p w14:paraId="438E6724"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xml:space="preserve">Исполнитель несет полную ответственность за сроки и качество выполняемых работ с учетом возлагаемых на него обязательств. </w:t>
            </w:r>
          </w:p>
          <w:p w14:paraId="4917B3E2" w14:textId="77777777" w:rsidR="00074749" w:rsidRPr="00074749" w:rsidRDefault="00074749" w:rsidP="00267D92">
            <w:pPr>
              <w:pStyle w:val="afff0"/>
              <w:jc w:val="both"/>
              <w:rPr>
                <w:rFonts w:ascii="Times New Roman" w:hAnsi="Times New Roman"/>
                <w:lang w:eastAsia="ru-RU"/>
              </w:rPr>
            </w:pPr>
          </w:p>
          <w:p w14:paraId="2D5CCB3B" w14:textId="77777777" w:rsidR="00074749" w:rsidRPr="00074749" w:rsidRDefault="00074749" w:rsidP="00267D92">
            <w:pPr>
              <w:pStyle w:val="afff0"/>
              <w:jc w:val="both"/>
              <w:rPr>
                <w:rFonts w:ascii="Times New Roman" w:hAnsi="Times New Roman"/>
              </w:rPr>
            </w:pPr>
            <w:r w:rsidRPr="00074749">
              <w:rPr>
                <w:rFonts w:ascii="Times New Roman" w:hAnsi="Times New Roman"/>
                <w:lang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074749" w:rsidRPr="00D53BD0" w14:paraId="0D8876FC" w14:textId="77777777" w:rsidTr="00267D92">
        <w:trPr>
          <w:trHeight w:val="228"/>
        </w:trPr>
        <w:tc>
          <w:tcPr>
            <w:tcW w:w="619" w:type="dxa"/>
            <w:tcBorders>
              <w:top w:val="single" w:sz="4" w:space="0" w:color="auto"/>
              <w:left w:val="single" w:sz="4" w:space="0" w:color="auto"/>
              <w:bottom w:val="single" w:sz="4" w:space="0" w:color="auto"/>
              <w:right w:val="single" w:sz="4" w:space="0" w:color="auto"/>
            </w:tcBorders>
            <w:hideMark/>
          </w:tcPr>
          <w:p w14:paraId="3C893B2A" w14:textId="77777777" w:rsidR="00074749" w:rsidRPr="00074749" w:rsidRDefault="00074749" w:rsidP="00267D92">
            <w:pPr>
              <w:pStyle w:val="afff0"/>
              <w:jc w:val="both"/>
              <w:rPr>
                <w:rFonts w:ascii="Times New Roman" w:hAnsi="Times New Roman"/>
              </w:rPr>
            </w:pPr>
            <w:r w:rsidRPr="00074749">
              <w:rPr>
                <w:rFonts w:ascii="Times New Roman" w:hAnsi="Times New Roman"/>
              </w:rPr>
              <w:t>9</w:t>
            </w:r>
          </w:p>
        </w:tc>
        <w:tc>
          <w:tcPr>
            <w:tcW w:w="4493" w:type="dxa"/>
            <w:tcBorders>
              <w:top w:val="single" w:sz="4" w:space="0" w:color="auto"/>
              <w:left w:val="single" w:sz="4" w:space="0" w:color="auto"/>
              <w:bottom w:val="single" w:sz="4" w:space="0" w:color="auto"/>
              <w:right w:val="single" w:sz="4" w:space="0" w:color="auto"/>
            </w:tcBorders>
            <w:hideMark/>
          </w:tcPr>
          <w:p w14:paraId="77AF9F8F" w14:textId="77777777" w:rsidR="00074749" w:rsidRPr="00074749" w:rsidRDefault="00074749" w:rsidP="00267D92">
            <w:pPr>
              <w:pStyle w:val="afff0"/>
              <w:jc w:val="both"/>
              <w:rPr>
                <w:rFonts w:ascii="Times New Roman" w:hAnsi="Times New Roman"/>
              </w:rPr>
            </w:pPr>
            <w:r w:rsidRPr="00074749">
              <w:rPr>
                <w:rFonts w:ascii="Times New Roman" w:hAnsi="Times New Roman"/>
                <w:color w:val="000000"/>
                <w:lang w:eastAsia="ru-RU"/>
              </w:rPr>
              <w:t>Сроки изготовления и условия оплаты</w:t>
            </w:r>
          </w:p>
        </w:tc>
        <w:tc>
          <w:tcPr>
            <w:tcW w:w="4538" w:type="dxa"/>
            <w:tcBorders>
              <w:top w:val="single" w:sz="4" w:space="0" w:color="auto"/>
              <w:left w:val="single" w:sz="4" w:space="0" w:color="auto"/>
              <w:bottom w:val="single" w:sz="4" w:space="0" w:color="auto"/>
              <w:right w:val="single" w:sz="4" w:space="0" w:color="auto"/>
            </w:tcBorders>
            <w:hideMark/>
          </w:tcPr>
          <w:p w14:paraId="278920F8"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 xml:space="preserve">Срок изготовления одного рекламного видеоролика – до 15 дней с момента подачи заявления в зависимости от сложности съемок (обговаривается с Заказчиком).  Общий срок изготовления </w:t>
            </w:r>
            <w:r w:rsidRPr="00074749">
              <w:rPr>
                <w:rFonts w:ascii="Times New Roman" w:hAnsi="Times New Roman"/>
                <w:lang w:val="uz-Cyrl-UZ" w:eastAsia="ru-RU"/>
              </w:rPr>
              <w:t>12</w:t>
            </w:r>
            <w:r w:rsidRPr="00074749">
              <w:rPr>
                <w:rFonts w:ascii="Times New Roman" w:hAnsi="Times New Roman"/>
                <w:lang w:eastAsia="ru-RU"/>
              </w:rPr>
              <w:t xml:space="preserve"> роликов </w:t>
            </w:r>
            <w:r w:rsidRPr="00074749">
              <w:rPr>
                <w:rFonts w:ascii="Times New Roman" w:hAnsi="Times New Roman"/>
                <w:lang w:val="uz-Cyrl-UZ" w:eastAsia="ru-RU"/>
              </w:rPr>
              <w:t>12</w:t>
            </w:r>
            <w:r w:rsidRPr="00074749">
              <w:rPr>
                <w:rFonts w:ascii="Times New Roman" w:hAnsi="Times New Roman"/>
                <w:lang w:eastAsia="ru-RU"/>
              </w:rPr>
              <w:t xml:space="preserve"> месяцев с учётом согласований.</w:t>
            </w:r>
          </w:p>
          <w:p w14:paraId="52C292D9"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lang w:eastAsia="ru-RU"/>
              </w:rPr>
              <w:t>Оплата по Договору производится отдельно в следующем порядке: предоплата в размере 30% от общей стоимости услуг по настоящему Договору, окончательный платеж – 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tc>
      </w:tr>
      <w:tr w:rsidR="00074749" w:rsidRPr="00D53BD0" w14:paraId="66B71784" w14:textId="77777777" w:rsidTr="00267D92">
        <w:trPr>
          <w:trHeight w:val="319"/>
        </w:trPr>
        <w:tc>
          <w:tcPr>
            <w:tcW w:w="619" w:type="dxa"/>
            <w:tcBorders>
              <w:top w:val="single" w:sz="4" w:space="0" w:color="auto"/>
              <w:left w:val="single" w:sz="4" w:space="0" w:color="auto"/>
              <w:bottom w:val="single" w:sz="4" w:space="0" w:color="auto"/>
              <w:right w:val="single" w:sz="4" w:space="0" w:color="auto"/>
            </w:tcBorders>
            <w:hideMark/>
          </w:tcPr>
          <w:p w14:paraId="47496774" w14:textId="77777777" w:rsidR="00074749" w:rsidRPr="00074749" w:rsidRDefault="00074749" w:rsidP="00267D92">
            <w:pPr>
              <w:pStyle w:val="afff0"/>
              <w:jc w:val="both"/>
              <w:rPr>
                <w:rFonts w:ascii="Times New Roman" w:hAnsi="Times New Roman"/>
              </w:rPr>
            </w:pPr>
            <w:r w:rsidRPr="00074749">
              <w:rPr>
                <w:rFonts w:ascii="Times New Roman" w:hAnsi="Times New Roman"/>
              </w:rPr>
              <w:t>10</w:t>
            </w:r>
          </w:p>
        </w:tc>
        <w:tc>
          <w:tcPr>
            <w:tcW w:w="4493" w:type="dxa"/>
            <w:tcBorders>
              <w:top w:val="single" w:sz="4" w:space="0" w:color="auto"/>
              <w:left w:val="single" w:sz="4" w:space="0" w:color="auto"/>
              <w:bottom w:val="single" w:sz="4" w:space="0" w:color="auto"/>
              <w:right w:val="single" w:sz="4" w:space="0" w:color="auto"/>
            </w:tcBorders>
          </w:tcPr>
          <w:p w14:paraId="6612B909" w14:textId="77777777" w:rsidR="00074749" w:rsidRPr="00074749" w:rsidRDefault="00074749" w:rsidP="00267D92">
            <w:pPr>
              <w:pStyle w:val="afff0"/>
              <w:jc w:val="both"/>
              <w:rPr>
                <w:rFonts w:ascii="Times New Roman" w:hAnsi="Times New Roman"/>
                <w:lang w:eastAsia="ru-RU"/>
              </w:rPr>
            </w:pPr>
            <w:r w:rsidRPr="00074749">
              <w:rPr>
                <w:rFonts w:ascii="Times New Roman" w:hAnsi="Times New Roman"/>
                <w:color w:val="000000"/>
                <w:lang w:eastAsia="ru-RU"/>
              </w:rPr>
              <w:t xml:space="preserve">Порядок сдачи и приемки результатов работ и услуг. </w:t>
            </w:r>
          </w:p>
          <w:p w14:paraId="77517DAF" w14:textId="77777777" w:rsidR="00074749" w:rsidRPr="00074749" w:rsidRDefault="00074749" w:rsidP="00267D92">
            <w:pPr>
              <w:pStyle w:val="afff0"/>
              <w:jc w:val="both"/>
              <w:rPr>
                <w:rFonts w:ascii="Times New Roman" w:hAnsi="Times New Roman"/>
              </w:rPr>
            </w:pPr>
          </w:p>
        </w:tc>
        <w:tc>
          <w:tcPr>
            <w:tcW w:w="4538" w:type="dxa"/>
            <w:tcBorders>
              <w:top w:val="single" w:sz="4" w:space="0" w:color="auto"/>
              <w:left w:val="single" w:sz="4" w:space="0" w:color="auto"/>
              <w:bottom w:val="single" w:sz="4" w:space="0" w:color="auto"/>
              <w:right w:val="single" w:sz="4" w:space="0" w:color="auto"/>
            </w:tcBorders>
            <w:hideMark/>
          </w:tcPr>
          <w:p w14:paraId="0C4FA69A" w14:textId="77777777" w:rsidR="00074749" w:rsidRPr="00074749" w:rsidRDefault="00074749" w:rsidP="00267D92">
            <w:pPr>
              <w:pStyle w:val="afff0"/>
              <w:jc w:val="both"/>
              <w:rPr>
                <w:rFonts w:ascii="Times New Roman" w:hAnsi="Times New Roman"/>
              </w:rPr>
            </w:pPr>
            <w:r w:rsidRPr="00074749">
              <w:rPr>
                <w:rFonts w:ascii="Times New Roman" w:hAnsi="Times New Roman"/>
                <w:lang w:eastAsia="ru-RU"/>
              </w:rPr>
              <w:t>Исполнитель, на основе проведенных услуг, в сроки, согласованные в Договоре, предоставляет Заказчику результат услуг в виде готового видео ролика на цифровом носителе (CD/flashcard).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bl>
    <w:p w14:paraId="4980C2E1" w14:textId="77777777" w:rsidR="008C0864" w:rsidRDefault="008C086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14:paraId="6BC0FDA4" w14:textId="77777777"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65CF61F4"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766E0" w14:paraId="354CC81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EDC4B3"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9FF8EB" w14:textId="77777777"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1D2CCE" w14:textId="04C58FCA" w:rsidR="00A42F30" w:rsidRPr="00EA3949" w:rsidRDefault="00074749" w:rsidP="00962C5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650 000</w:t>
            </w:r>
            <w:r w:rsidR="00962C56" w:rsidRPr="00962C56">
              <w:rPr>
                <w:rFonts w:ascii="Times New Roman" w:hAnsi="Times New Roman"/>
                <w:sz w:val="22"/>
                <w:szCs w:val="22"/>
                <w:lang w:val="ru-RU"/>
              </w:rPr>
              <w:t xml:space="preserve"> 000 сум с учетом НДС</w:t>
            </w:r>
          </w:p>
        </w:tc>
      </w:tr>
      <w:tr w:rsidR="00A42F30" w:rsidRPr="00EA3949" w14:paraId="6017EFE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A4A12C"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C80322" w14:textId="77777777"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2CE348" w14:textId="77777777" w:rsidR="00A42F30" w:rsidRPr="00EA3949" w:rsidRDefault="00AE07E0" w:rsidP="00962C5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D53BD0" w14:paraId="2AFB34B6"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5BA4AD"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C92AF6" w14:textId="77777777"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781D5FD" w14:textId="6B21C5DD" w:rsidR="000007EB" w:rsidRPr="00074749" w:rsidRDefault="00962C56" w:rsidP="00962C56">
            <w:pPr>
              <w:autoSpaceDE w:val="0"/>
              <w:autoSpaceDN w:val="0"/>
              <w:adjustRightInd w:val="0"/>
              <w:jc w:val="both"/>
              <w:rPr>
                <w:rFonts w:ascii="Times New Roman" w:hAnsi="Times New Roman"/>
                <w:sz w:val="22"/>
                <w:szCs w:val="22"/>
                <w:lang w:val="ru-RU"/>
              </w:rPr>
            </w:pPr>
            <w:r w:rsidRPr="00962C56">
              <w:rPr>
                <w:rFonts w:ascii="Times New Roman" w:hAnsi="Times New Roman"/>
                <w:sz w:val="22"/>
                <w:szCs w:val="22"/>
                <w:lang w:val="ru-RU"/>
              </w:rPr>
              <w:t xml:space="preserve">Предоплата в размере </w:t>
            </w:r>
            <w:r w:rsidR="00074749">
              <w:rPr>
                <w:rFonts w:ascii="Times New Roman" w:hAnsi="Times New Roman"/>
                <w:sz w:val="22"/>
                <w:szCs w:val="22"/>
                <w:lang w:val="ru-RU"/>
              </w:rPr>
              <w:t>3</w:t>
            </w:r>
            <w:r w:rsidRPr="00962C56">
              <w:rPr>
                <w:rFonts w:ascii="Times New Roman" w:hAnsi="Times New Roman"/>
                <w:sz w:val="22"/>
                <w:szCs w:val="22"/>
                <w:lang w:val="ru-RU"/>
              </w:rPr>
              <w:t xml:space="preserve">0% </w:t>
            </w:r>
            <w:r w:rsidR="00074749" w:rsidRPr="00074749">
              <w:rPr>
                <w:rFonts w:ascii="Times New Roman" w:hAnsi="Times New Roman"/>
                <w:sz w:val="22"/>
                <w:szCs w:val="22"/>
                <w:lang w:val="ru-RU"/>
              </w:rPr>
              <w:t>от общей стоимости услуг по настоящему Договору, окончательный платеж – 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tc>
      </w:tr>
      <w:tr w:rsidR="00A42F30" w:rsidRPr="007E1A1E" w14:paraId="3EF9D80C"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21EFE1"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AFC4255"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A89AE8A" w14:textId="77777777" w:rsidR="002346FE" w:rsidRPr="007E1A1E" w:rsidRDefault="000007EB" w:rsidP="00962C56">
            <w:pPr>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tc>
      </w:tr>
      <w:tr w:rsidR="00E0617F" w:rsidRPr="00D53BD0" w14:paraId="1BEC5A65"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E21E20"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AA7C55" w14:textId="37A2286E"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9708006" w14:textId="77777777" w:rsidR="002346FE" w:rsidRPr="007E1A1E" w:rsidRDefault="008A63DD" w:rsidP="00962C56">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7E1A1E" w14:paraId="123EB7AB"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54A3F7"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231B51" w14:textId="77777777" w:rsidR="00E0617F" w:rsidRPr="007E1A1E" w:rsidRDefault="00E0617F" w:rsidP="00962C5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CDBAB11" w14:textId="745624AE" w:rsidR="00E0617F" w:rsidRPr="007E1A1E" w:rsidRDefault="00904956" w:rsidP="00962C56">
            <w:pPr>
              <w:autoSpaceDE w:val="0"/>
              <w:autoSpaceDN w:val="0"/>
              <w:adjustRightInd w:val="0"/>
              <w:jc w:val="both"/>
              <w:rPr>
                <w:rFonts w:ascii="Times New Roman" w:hAnsi="Times New Roman"/>
                <w:sz w:val="22"/>
                <w:szCs w:val="22"/>
                <w:lang w:val="ru-RU"/>
              </w:rPr>
            </w:pPr>
            <w:r w:rsidRPr="00904956">
              <w:rPr>
                <w:rFonts w:ascii="Times New Roman" w:hAnsi="Times New Roman"/>
                <w:sz w:val="22"/>
                <w:szCs w:val="22"/>
                <w:lang w:val="ru-RU"/>
              </w:rPr>
              <w:t>Срок изготовления одного рекламного видеоролика – до 15 дней с момента подачи заявления в зависимости от сложности съемок (обговаривается с Заказчиком).  Общий срок изготовления 12 роликов 12 месяцев с учётом согласований.</w:t>
            </w:r>
          </w:p>
        </w:tc>
      </w:tr>
      <w:tr w:rsidR="00E0617F" w:rsidRPr="00D53BD0" w14:paraId="3368889C"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18E4C7"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50D6EF9"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6727A3" w14:textId="77777777" w:rsidR="00E0617F" w:rsidRPr="007E1A1E" w:rsidRDefault="00433C8E" w:rsidP="00962C56">
            <w:pPr>
              <w:tabs>
                <w:tab w:val="left" w:pos="1410"/>
              </w:tabs>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4C4D8DD5" w14:textId="77777777" w:rsidR="007E5446" w:rsidRDefault="007E5446" w:rsidP="00942958">
      <w:pPr>
        <w:pStyle w:val="aff5"/>
        <w:spacing w:line="230" w:lineRule="auto"/>
        <w:jc w:val="center"/>
        <w:rPr>
          <w:rFonts w:ascii="Times New Roman" w:hAnsi="Times New Roman" w:cs="Times New Roman"/>
          <w:sz w:val="22"/>
          <w:szCs w:val="22"/>
        </w:rPr>
      </w:pPr>
    </w:p>
    <w:p w14:paraId="5646F0F4" w14:textId="77777777" w:rsidR="007E5446" w:rsidRDefault="007E5446" w:rsidP="00942958">
      <w:pPr>
        <w:pStyle w:val="aff5"/>
        <w:spacing w:line="230" w:lineRule="auto"/>
        <w:jc w:val="center"/>
        <w:rPr>
          <w:rFonts w:ascii="Times New Roman" w:hAnsi="Times New Roman" w:cs="Times New Roman"/>
          <w:sz w:val="22"/>
          <w:szCs w:val="22"/>
        </w:rPr>
      </w:pPr>
    </w:p>
    <w:p w14:paraId="7A96B2E7" w14:textId="77777777" w:rsidR="007E5446" w:rsidRDefault="007E5446" w:rsidP="00942958">
      <w:pPr>
        <w:pStyle w:val="aff5"/>
        <w:spacing w:line="230" w:lineRule="auto"/>
        <w:jc w:val="center"/>
        <w:rPr>
          <w:rFonts w:ascii="Times New Roman" w:hAnsi="Times New Roman" w:cs="Times New Roman"/>
          <w:sz w:val="22"/>
          <w:szCs w:val="22"/>
        </w:rPr>
      </w:pPr>
    </w:p>
    <w:p w14:paraId="025A4833" w14:textId="77777777"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5C907ECE" w14:textId="77777777"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14:paraId="2E5D7A1C" w14:textId="77777777" w:rsidR="00907C65" w:rsidRPr="00904AE7" w:rsidRDefault="00907C65" w:rsidP="00907C65">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14:paraId="53224369" w14:textId="77777777"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480F8AC" w14:textId="77777777" w:rsidR="00E90E1B" w:rsidRPr="00236267" w:rsidRDefault="00E90E1B" w:rsidP="00E90E1B">
      <w:pPr>
        <w:pStyle w:val="afff5"/>
        <w:keepNext/>
        <w:widowControl w:val="0"/>
        <w:suppressAutoHyphens/>
        <w:spacing w:before="240" w:after="120"/>
        <w:ind w:left="0"/>
        <w:jc w:val="center"/>
        <w:rPr>
          <w:rFonts w:ascii="Times New Roman" w:hAnsi="Times New Roman"/>
          <w:sz w:val="22"/>
          <w:szCs w:val="22"/>
          <w:lang w:val="ru-RU"/>
        </w:rPr>
      </w:pPr>
      <w:r w:rsidRPr="00236267">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2D0BD0B" w14:textId="77777777" w:rsidR="00E90E1B" w:rsidRPr="00236267" w:rsidRDefault="00E90E1B" w:rsidP="00E90E1B">
      <w:pPr>
        <w:jc w:val="both"/>
        <w:rPr>
          <w:rFonts w:ascii="Times New Roman" w:hAnsi="Times New Roman"/>
          <w:sz w:val="22"/>
          <w:szCs w:val="22"/>
          <w:lang w:val="ru-RU"/>
        </w:rPr>
      </w:pPr>
    </w:p>
    <w:p w14:paraId="5CF131AD" w14:textId="77777777" w:rsidR="00E90E1B" w:rsidRPr="00236267" w:rsidRDefault="00E90E1B" w:rsidP="00E90E1B">
      <w:pPr>
        <w:jc w:val="both"/>
        <w:rPr>
          <w:rFonts w:ascii="Times New Roman" w:hAnsi="Times New Roman"/>
          <w:sz w:val="22"/>
          <w:szCs w:val="22"/>
          <w:lang w:val="ru-RU"/>
        </w:rPr>
      </w:pPr>
    </w:p>
    <w:p w14:paraId="2C0B9C28" w14:textId="77777777" w:rsidR="00E90E1B" w:rsidRPr="00236267" w:rsidRDefault="00E90E1B" w:rsidP="00E90E1B">
      <w:pPr>
        <w:jc w:val="center"/>
        <w:rPr>
          <w:rFonts w:ascii="Times New Roman" w:hAnsi="Times New Roman"/>
          <w:sz w:val="22"/>
          <w:szCs w:val="22"/>
          <w:lang w:val="ru-RU"/>
        </w:rPr>
      </w:pPr>
      <w:r w:rsidRPr="00236267">
        <w:rPr>
          <w:rFonts w:ascii="Times New Roman" w:hAnsi="Times New Roman"/>
          <w:sz w:val="22"/>
          <w:szCs w:val="22"/>
          <w:lang w:val="ru-RU"/>
        </w:rPr>
        <w:t>г.Ташкент</w:t>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t xml:space="preserve"> «____» _______ 202</w:t>
      </w:r>
      <w:r w:rsidR="0001210A">
        <w:rPr>
          <w:rFonts w:ascii="Times New Roman" w:hAnsi="Times New Roman"/>
          <w:sz w:val="22"/>
          <w:szCs w:val="22"/>
          <w:lang w:val="ru-RU"/>
        </w:rPr>
        <w:t>2</w:t>
      </w:r>
      <w:r w:rsidRPr="00236267">
        <w:rPr>
          <w:rFonts w:ascii="Times New Roman" w:hAnsi="Times New Roman"/>
          <w:sz w:val="22"/>
          <w:szCs w:val="22"/>
          <w:lang w:val="ru-RU"/>
        </w:rPr>
        <w:t xml:space="preserve"> г.</w:t>
      </w:r>
    </w:p>
    <w:p w14:paraId="547269FF" w14:textId="77777777" w:rsidR="00E90E1B" w:rsidRPr="00236267" w:rsidRDefault="00E90E1B" w:rsidP="00E90E1B">
      <w:pPr>
        <w:ind w:firstLine="709"/>
        <w:jc w:val="both"/>
        <w:rPr>
          <w:rFonts w:ascii="Times New Roman" w:hAnsi="Times New Roman"/>
          <w:b/>
          <w:sz w:val="22"/>
          <w:szCs w:val="22"/>
          <w:lang w:val="ru-RU"/>
        </w:rPr>
      </w:pPr>
    </w:p>
    <w:p w14:paraId="44592FB5" w14:textId="77777777"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b/>
          <w:sz w:val="22"/>
          <w:szCs w:val="22"/>
          <w:lang w:val="ru-RU"/>
        </w:rPr>
        <w:t>АО «Национальный банк внешнеэкономической деятельности Республики Узбекистан»</w:t>
      </w:r>
      <w:r w:rsidRPr="00236267">
        <w:rPr>
          <w:rFonts w:ascii="Times New Roman" w:hAnsi="Times New Roman"/>
          <w:sz w:val="22"/>
          <w:szCs w:val="22"/>
          <w:lang w:val="ru-RU"/>
        </w:rPr>
        <w:t>, именуемый в дальнейшем «Заказчик», в лице _________________,  действующего на основании _____________________ с одной стороны, и ______________, именуемый в дальнейшем «Исполнитель», в лице директора ___________, действующего на основании _____________, с другой стороны, а вместе именуемые «Стороны», заключили настоящий Договор на изготовление видеоролик и об отчуждении исключительного права (далее – «Договор») о нижеследующем:</w:t>
      </w:r>
    </w:p>
    <w:p w14:paraId="2C8804F4" w14:textId="77777777"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1.Предмет договора</w:t>
      </w:r>
    </w:p>
    <w:p w14:paraId="7932C214" w14:textId="14FC7368" w:rsidR="00E90E1B" w:rsidRPr="00236267" w:rsidRDefault="00E90E1B" w:rsidP="00E90E1B">
      <w:pPr>
        <w:pStyle w:val="afff5"/>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1.1. Исполнитель обязуется по заданию Заказчика оказать услуги по созданию, видеороликов в количестве </w:t>
      </w:r>
      <w:r w:rsidR="00D1129A">
        <w:rPr>
          <w:rFonts w:ascii="Times New Roman" w:hAnsi="Times New Roman"/>
          <w:sz w:val="22"/>
          <w:szCs w:val="22"/>
          <w:lang w:val="ru-RU"/>
        </w:rPr>
        <w:t>12</w:t>
      </w:r>
      <w:r w:rsidRPr="00236267">
        <w:rPr>
          <w:rFonts w:ascii="Times New Roman" w:hAnsi="Times New Roman"/>
          <w:sz w:val="22"/>
          <w:szCs w:val="22"/>
          <w:lang w:val="ru-RU"/>
        </w:rPr>
        <w:t xml:space="preserve"> штук, согласно нижеследующей спецификации и передать исключительное право на созданные видеоролики в соответствии с п. 1.6. настоящего договора, а Заказчик обязуется принять и оплатить эти услуги в порядке, предусмотренном Договором.</w:t>
      </w:r>
    </w:p>
    <w:p w14:paraId="2B4C775F" w14:textId="77777777" w:rsidR="00E90E1B" w:rsidRPr="00236267" w:rsidRDefault="00E90E1B" w:rsidP="00E90E1B">
      <w:pPr>
        <w:pStyle w:val="afff5"/>
        <w:ind w:left="0" w:firstLine="567"/>
        <w:jc w:val="both"/>
        <w:rPr>
          <w:rFonts w:ascii="Times New Roman" w:hAnsi="Times New Roman"/>
          <w:sz w:val="22"/>
          <w:szCs w:val="22"/>
          <w:lang w:val="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5328"/>
        <w:gridCol w:w="1357"/>
        <w:gridCol w:w="1575"/>
        <w:gridCol w:w="1463"/>
      </w:tblGrid>
      <w:tr w:rsidR="00E90E1B" w:rsidRPr="00236267" w14:paraId="1675A38C" w14:textId="77777777" w:rsidTr="00E90E1B">
        <w:trPr>
          <w:trHeight w:val="283"/>
          <w:jc w:val="center"/>
        </w:trPr>
        <w:tc>
          <w:tcPr>
            <w:tcW w:w="337" w:type="dxa"/>
            <w:tcBorders>
              <w:top w:val="single" w:sz="4" w:space="0" w:color="auto"/>
              <w:left w:val="single" w:sz="4" w:space="0" w:color="auto"/>
              <w:bottom w:val="single" w:sz="4" w:space="0" w:color="auto"/>
              <w:right w:val="single" w:sz="4" w:space="0" w:color="auto"/>
            </w:tcBorders>
            <w:hideMark/>
          </w:tcPr>
          <w:p w14:paraId="2F8C45F7" w14:textId="77777777" w:rsidR="00E90E1B" w:rsidRPr="00236267" w:rsidRDefault="00E90E1B">
            <w:pPr>
              <w:pStyle w:val="afff0"/>
              <w:ind w:left="-142"/>
              <w:jc w:val="center"/>
              <w:rPr>
                <w:rFonts w:ascii="Times New Roman" w:hAnsi="Times New Roman"/>
                <w:b/>
              </w:rPr>
            </w:pPr>
            <w:r w:rsidRPr="00236267">
              <w:rPr>
                <w:rFonts w:ascii="Times New Roman" w:hAnsi="Times New Roman"/>
                <w:b/>
              </w:rPr>
              <w:t>№</w:t>
            </w:r>
          </w:p>
        </w:tc>
        <w:tc>
          <w:tcPr>
            <w:tcW w:w="5328" w:type="dxa"/>
            <w:tcBorders>
              <w:top w:val="single" w:sz="4" w:space="0" w:color="auto"/>
              <w:left w:val="single" w:sz="4" w:space="0" w:color="auto"/>
              <w:bottom w:val="single" w:sz="4" w:space="0" w:color="auto"/>
              <w:right w:val="single" w:sz="4" w:space="0" w:color="auto"/>
            </w:tcBorders>
            <w:hideMark/>
          </w:tcPr>
          <w:p w14:paraId="3364CF07" w14:textId="77777777" w:rsidR="00E90E1B" w:rsidRPr="00236267" w:rsidRDefault="00E90E1B">
            <w:pPr>
              <w:pStyle w:val="afff0"/>
              <w:ind w:left="-142"/>
              <w:jc w:val="center"/>
              <w:rPr>
                <w:rFonts w:ascii="Times New Roman" w:hAnsi="Times New Roman"/>
                <w:b/>
              </w:rPr>
            </w:pPr>
            <w:r w:rsidRPr="00236267">
              <w:rPr>
                <w:rFonts w:ascii="Times New Roman" w:hAnsi="Times New Roman"/>
                <w:b/>
              </w:rPr>
              <w:t>Наименование</w:t>
            </w:r>
          </w:p>
        </w:tc>
        <w:tc>
          <w:tcPr>
            <w:tcW w:w="1357" w:type="dxa"/>
            <w:tcBorders>
              <w:top w:val="single" w:sz="4" w:space="0" w:color="auto"/>
              <w:left w:val="single" w:sz="4" w:space="0" w:color="auto"/>
              <w:bottom w:val="single" w:sz="4" w:space="0" w:color="auto"/>
              <w:right w:val="single" w:sz="4" w:space="0" w:color="auto"/>
            </w:tcBorders>
            <w:hideMark/>
          </w:tcPr>
          <w:p w14:paraId="3D66FF28" w14:textId="77777777" w:rsidR="00E90E1B" w:rsidRPr="00236267" w:rsidRDefault="00E90E1B">
            <w:pPr>
              <w:pStyle w:val="afff0"/>
              <w:ind w:left="-142"/>
              <w:jc w:val="center"/>
              <w:rPr>
                <w:rFonts w:ascii="Times New Roman" w:hAnsi="Times New Roman"/>
                <w:b/>
              </w:rPr>
            </w:pPr>
            <w:r w:rsidRPr="00236267">
              <w:rPr>
                <w:rFonts w:ascii="Times New Roman" w:hAnsi="Times New Roman"/>
                <w:b/>
              </w:rPr>
              <w:t>Количество</w:t>
            </w:r>
          </w:p>
        </w:tc>
        <w:tc>
          <w:tcPr>
            <w:tcW w:w="1575" w:type="dxa"/>
            <w:tcBorders>
              <w:top w:val="single" w:sz="4" w:space="0" w:color="auto"/>
              <w:left w:val="single" w:sz="4" w:space="0" w:color="auto"/>
              <w:bottom w:val="single" w:sz="4" w:space="0" w:color="auto"/>
              <w:right w:val="single" w:sz="4" w:space="0" w:color="auto"/>
            </w:tcBorders>
            <w:hideMark/>
          </w:tcPr>
          <w:p w14:paraId="3357838A" w14:textId="77777777" w:rsidR="00E90E1B" w:rsidRPr="00236267" w:rsidRDefault="00E90E1B">
            <w:pPr>
              <w:pStyle w:val="afff0"/>
              <w:ind w:left="-142"/>
              <w:jc w:val="center"/>
              <w:rPr>
                <w:rFonts w:ascii="Times New Roman" w:hAnsi="Times New Roman"/>
                <w:b/>
              </w:rPr>
            </w:pPr>
            <w:r w:rsidRPr="00236267">
              <w:rPr>
                <w:rFonts w:ascii="Times New Roman" w:hAnsi="Times New Roman"/>
                <w:b/>
              </w:rPr>
              <w:t>Хронометраж</w:t>
            </w:r>
          </w:p>
        </w:tc>
        <w:tc>
          <w:tcPr>
            <w:tcW w:w="1463" w:type="dxa"/>
            <w:tcBorders>
              <w:top w:val="single" w:sz="4" w:space="0" w:color="auto"/>
              <w:left w:val="single" w:sz="4" w:space="0" w:color="auto"/>
              <w:bottom w:val="single" w:sz="4" w:space="0" w:color="auto"/>
              <w:right w:val="single" w:sz="4" w:space="0" w:color="auto"/>
            </w:tcBorders>
            <w:hideMark/>
          </w:tcPr>
          <w:p w14:paraId="3F5E0F16" w14:textId="77777777" w:rsidR="00E90E1B" w:rsidRPr="00236267" w:rsidRDefault="00E90E1B">
            <w:pPr>
              <w:pStyle w:val="afff0"/>
              <w:ind w:left="-142"/>
              <w:jc w:val="center"/>
              <w:rPr>
                <w:rFonts w:ascii="Times New Roman" w:hAnsi="Times New Roman"/>
                <w:b/>
              </w:rPr>
            </w:pPr>
            <w:r w:rsidRPr="00236267">
              <w:rPr>
                <w:rFonts w:ascii="Times New Roman" w:hAnsi="Times New Roman"/>
                <w:b/>
                <w:lang w:val="en-US"/>
              </w:rPr>
              <w:t>C</w:t>
            </w:r>
            <w:r w:rsidRPr="00236267">
              <w:rPr>
                <w:rFonts w:ascii="Times New Roman" w:hAnsi="Times New Roman"/>
                <w:b/>
              </w:rPr>
              <w:t>умма</w:t>
            </w:r>
          </w:p>
        </w:tc>
      </w:tr>
      <w:tr w:rsidR="00E90E1B" w:rsidRPr="00236267" w14:paraId="4CC21AF3" w14:textId="77777777" w:rsidTr="00D1129A">
        <w:trPr>
          <w:trHeight w:val="172"/>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3A10028F" w14:textId="77777777" w:rsidR="00E90E1B" w:rsidRPr="00236267" w:rsidRDefault="00E90E1B">
            <w:pPr>
              <w:pStyle w:val="afff0"/>
              <w:ind w:left="-142"/>
              <w:jc w:val="center"/>
              <w:rPr>
                <w:rFonts w:ascii="Times New Roman" w:hAnsi="Times New Roman"/>
              </w:rPr>
            </w:pPr>
            <w:r w:rsidRPr="00236267">
              <w:rPr>
                <w:rFonts w:ascii="Times New Roman" w:hAnsi="Times New Roman"/>
              </w:rPr>
              <w:t>1</w:t>
            </w:r>
          </w:p>
        </w:tc>
        <w:tc>
          <w:tcPr>
            <w:tcW w:w="5328" w:type="dxa"/>
            <w:tcBorders>
              <w:top w:val="single" w:sz="4" w:space="0" w:color="auto"/>
              <w:left w:val="single" w:sz="4" w:space="0" w:color="auto"/>
              <w:bottom w:val="single" w:sz="4" w:space="0" w:color="auto"/>
              <w:right w:val="single" w:sz="4" w:space="0" w:color="auto"/>
            </w:tcBorders>
            <w:vAlign w:val="center"/>
            <w:hideMark/>
          </w:tcPr>
          <w:p w14:paraId="133EF37B" w14:textId="04787219" w:rsidR="00E90E1B" w:rsidRPr="00236267" w:rsidRDefault="00336835">
            <w:pPr>
              <w:pStyle w:val="afff0"/>
              <w:ind w:left="-142"/>
              <w:jc w:val="center"/>
              <w:rPr>
                <w:rFonts w:ascii="Times New Roman" w:hAnsi="Times New Roman"/>
              </w:rPr>
            </w:pPr>
            <w:r w:rsidRPr="00336835">
              <w:rPr>
                <w:rFonts w:ascii="Times New Roman" w:hAnsi="Times New Roman"/>
              </w:rPr>
              <w:t xml:space="preserve">Съемочный ролик про «Кредиты» </w:t>
            </w:r>
          </w:p>
        </w:tc>
        <w:tc>
          <w:tcPr>
            <w:tcW w:w="1357" w:type="dxa"/>
            <w:tcBorders>
              <w:top w:val="single" w:sz="4" w:space="0" w:color="auto"/>
              <w:left w:val="single" w:sz="4" w:space="0" w:color="auto"/>
              <w:bottom w:val="single" w:sz="4" w:space="0" w:color="auto"/>
              <w:right w:val="single" w:sz="4" w:space="0" w:color="auto"/>
            </w:tcBorders>
            <w:hideMark/>
          </w:tcPr>
          <w:p w14:paraId="710F6CC1" w14:textId="77777777" w:rsidR="00E90E1B" w:rsidRPr="00236267" w:rsidRDefault="00E90E1B">
            <w:pPr>
              <w:pStyle w:val="afff0"/>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14:paraId="77CC155B" w14:textId="0557DECE" w:rsidR="00E90E1B" w:rsidRPr="00236267" w:rsidRDefault="00336835">
            <w:pPr>
              <w:pStyle w:val="afff0"/>
              <w:ind w:left="-142"/>
              <w:jc w:val="center"/>
              <w:rPr>
                <w:rFonts w:ascii="Times New Roman" w:hAnsi="Times New Roman"/>
              </w:rPr>
            </w:pPr>
            <w:r>
              <w:rPr>
                <w:rFonts w:ascii="Times New Roman" w:hAnsi="Times New Roman"/>
                <w:lang w:val="uz-Cyrl-UZ"/>
              </w:rPr>
              <w:t>15</w:t>
            </w:r>
            <w:r w:rsidR="00E90E1B"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14:paraId="6B5C3DF7" w14:textId="77777777" w:rsidR="00E90E1B" w:rsidRPr="00236267" w:rsidRDefault="00E90E1B">
            <w:pPr>
              <w:pStyle w:val="afff0"/>
              <w:ind w:left="-142"/>
              <w:jc w:val="center"/>
              <w:rPr>
                <w:rFonts w:ascii="Times New Roman" w:hAnsi="Times New Roman"/>
              </w:rPr>
            </w:pPr>
          </w:p>
        </w:tc>
      </w:tr>
      <w:tr w:rsidR="00E90E1B" w:rsidRPr="00236267" w14:paraId="2068B96D" w14:textId="77777777" w:rsidTr="00D1129A">
        <w:trPr>
          <w:trHeight w:val="189"/>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4D90BD9C" w14:textId="77777777" w:rsidR="00E90E1B" w:rsidRPr="00236267" w:rsidRDefault="00E90E1B">
            <w:pPr>
              <w:pStyle w:val="afff0"/>
              <w:ind w:left="-142"/>
              <w:jc w:val="center"/>
              <w:rPr>
                <w:rFonts w:ascii="Times New Roman" w:hAnsi="Times New Roman"/>
              </w:rPr>
            </w:pPr>
            <w:r w:rsidRPr="00236267">
              <w:rPr>
                <w:rFonts w:ascii="Times New Roman" w:hAnsi="Times New Roman"/>
              </w:rPr>
              <w:t>2</w:t>
            </w:r>
          </w:p>
        </w:tc>
        <w:tc>
          <w:tcPr>
            <w:tcW w:w="5328" w:type="dxa"/>
            <w:tcBorders>
              <w:top w:val="single" w:sz="4" w:space="0" w:color="auto"/>
              <w:left w:val="single" w:sz="4" w:space="0" w:color="auto"/>
              <w:bottom w:val="single" w:sz="4" w:space="0" w:color="auto"/>
              <w:right w:val="single" w:sz="4" w:space="0" w:color="auto"/>
            </w:tcBorders>
            <w:vAlign w:val="center"/>
            <w:hideMark/>
          </w:tcPr>
          <w:p w14:paraId="44C6E1A3" w14:textId="09E29F1C" w:rsidR="00E90E1B" w:rsidRPr="00236267" w:rsidRDefault="00336835">
            <w:pPr>
              <w:pStyle w:val="afff0"/>
              <w:ind w:left="-142"/>
              <w:jc w:val="center"/>
              <w:rPr>
                <w:rFonts w:ascii="Times New Roman" w:hAnsi="Times New Roman"/>
              </w:rPr>
            </w:pPr>
            <w:r w:rsidRPr="00336835">
              <w:rPr>
                <w:rFonts w:ascii="Times New Roman" w:hAnsi="Times New Roman"/>
                <w:lang w:eastAsia="ru-RU"/>
              </w:rPr>
              <w:t>Съемочный ролик про приложение «Миллий»</w:t>
            </w:r>
          </w:p>
        </w:tc>
        <w:tc>
          <w:tcPr>
            <w:tcW w:w="1357" w:type="dxa"/>
            <w:tcBorders>
              <w:top w:val="single" w:sz="4" w:space="0" w:color="auto"/>
              <w:left w:val="single" w:sz="4" w:space="0" w:color="auto"/>
              <w:bottom w:val="single" w:sz="4" w:space="0" w:color="auto"/>
              <w:right w:val="single" w:sz="4" w:space="0" w:color="auto"/>
            </w:tcBorders>
            <w:hideMark/>
          </w:tcPr>
          <w:p w14:paraId="1CCB0D7F" w14:textId="77777777" w:rsidR="00E90E1B" w:rsidRPr="00236267" w:rsidRDefault="00E90E1B">
            <w:pPr>
              <w:pStyle w:val="afff0"/>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14:paraId="34D18E77" w14:textId="4327115E" w:rsidR="00E90E1B" w:rsidRPr="00236267" w:rsidRDefault="00336835">
            <w:pPr>
              <w:pStyle w:val="afff0"/>
              <w:ind w:left="-142"/>
              <w:jc w:val="center"/>
              <w:rPr>
                <w:rFonts w:ascii="Times New Roman" w:hAnsi="Times New Roman"/>
              </w:rPr>
            </w:pPr>
            <w:r>
              <w:rPr>
                <w:rFonts w:ascii="Times New Roman" w:hAnsi="Times New Roman"/>
                <w:lang w:val="uz-Cyrl-UZ"/>
              </w:rPr>
              <w:t>15</w:t>
            </w:r>
            <w:r w:rsidR="00E90E1B"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14:paraId="66533016" w14:textId="77777777" w:rsidR="00E90E1B" w:rsidRPr="00236267" w:rsidRDefault="00E90E1B">
            <w:pPr>
              <w:pStyle w:val="afff0"/>
              <w:ind w:left="-142"/>
              <w:jc w:val="center"/>
              <w:rPr>
                <w:rFonts w:ascii="Times New Roman" w:hAnsi="Times New Roman"/>
              </w:rPr>
            </w:pPr>
          </w:p>
        </w:tc>
      </w:tr>
      <w:tr w:rsidR="00E90E1B" w:rsidRPr="00236267" w14:paraId="42F0436A" w14:textId="77777777" w:rsidTr="00D1129A">
        <w:trPr>
          <w:trHeight w:val="208"/>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6C9E409E" w14:textId="77777777" w:rsidR="00E90E1B" w:rsidRPr="00236267" w:rsidRDefault="00E90E1B">
            <w:pPr>
              <w:pStyle w:val="afff0"/>
              <w:ind w:left="-142"/>
              <w:jc w:val="center"/>
              <w:rPr>
                <w:rFonts w:ascii="Times New Roman" w:hAnsi="Times New Roman"/>
              </w:rPr>
            </w:pPr>
            <w:r w:rsidRPr="00236267">
              <w:rPr>
                <w:rFonts w:ascii="Times New Roman" w:hAnsi="Times New Roman"/>
              </w:rPr>
              <w:t>3</w:t>
            </w:r>
          </w:p>
        </w:tc>
        <w:tc>
          <w:tcPr>
            <w:tcW w:w="5328" w:type="dxa"/>
            <w:tcBorders>
              <w:top w:val="single" w:sz="4" w:space="0" w:color="auto"/>
              <w:left w:val="single" w:sz="4" w:space="0" w:color="auto"/>
              <w:bottom w:val="single" w:sz="4" w:space="0" w:color="auto"/>
              <w:right w:val="single" w:sz="4" w:space="0" w:color="auto"/>
            </w:tcBorders>
            <w:vAlign w:val="center"/>
            <w:hideMark/>
          </w:tcPr>
          <w:p w14:paraId="0E21EC2E" w14:textId="13EF3471" w:rsidR="00E90E1B" w:rsidRPr="00236267" w:rsidRDefault="00336835">
            <w:pPr>
              <w:pStyle w:val="afff0"/>
              <w:ind w:left="-142"/>
              <w:jc w:val="center"/>
              <w:rPr>
                <w:rFonts w:ascii="Times New Roman" w:hAnsi="Times New Roman"/>
              </w:rPr>
            </w:pPr>
            <w:r w:rsidRPr="00336835">
              <w:rPr>
                <w:rFonts w:ascii="Times New Roman" w:hAnsi="Times New Roman"/>
              </w:rPr>
              <w:t>Съемочный ролик «Карты»</w:t>
            </w:r>
          </w:p>
        </w:tc>
        <w:tc>
          <w:tcPr>
            <w:tcW w:w="1357" w:type="dxa"/>
            <w:tcBorders>
              <w:top w:val="single" w:sz="4" w:space="0" w:color="auto"/>
              <w:left w:val="single" w:sz="4" w:space="0" w:color="auto"/>
              <w:bottom w:val="single" w:sz="4" w:space="0" w:color="auto"/>
              <w:right w:val="single" w:sz="4" w:space="0" w:color="auto"/>
            </w:tcBorders>
            <w:hideMark/>
          </w:tcPr>
          <w:p w14:paraId="466E6113" w14:textId="77777777" w:rsidR="00E90E1B" w:rsidRPr="00236267" w:rsidRDefault="00E90E1B">
            <w:pPr>
              <w:pStyle w:val="afff0"/>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14:paraId="138EF0DE" w14:textId="5B60D014" w:rsidR="00E90E1B" w:rsidRPr="00236267" w:rsidRDefault="00336835">
            <w:pPr>
              <w:pStyle w:val="afff0"/>
              <w:ind w:left="-142"/>
              <w:jc w:val="center"/>
              <w:rPr>
                <w:rFonts w:ascii="Times New Roman" w:hAnsi="Times New Roman"/>
              </w:rPr>
            </w:pPr>
            <w:r>
              <w:rPr>
                <w:rFonts w:ascii="Times New Roman" w:hAnsi="Times New Roman"/>
                <w:lang w:val="uz-Cyrl-UZ"/>
              </w:rPr>
              <w:t>15</w:t>
            </w:r>
            <w:r w:rsidR="00E90E1B"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14:paraId="6DBB3BC1" w14:textId="77777777" w:rsidR="00E90E1B" w:rsidRPr="00236267" w:rsidRDefault="00E90E1B">
            <w:pPr>
              <w:pStyle w:val="afff0"/>
              <w:ind w:left="-142"/>
              <w:jc w:val="center"/>
              <w:rPr>
                <w:rFonts w:ascii="Times New Roman" w:hAnsi="Times New Roman"/>
              </w:rPr>
            </w:pPr>
          </w:p>
        </w:tc>
      </w:tr>
      <w:tr w:rsidR="00336835" w:rsidRPr="00336835" w14:paraId="1DB751E3" w14:textId="77777777" w:rsidTr="00336835">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16570D5B" w14:textId="4348B801"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4</w:t>
            </w:r>
          </w:p>
        </w:tc>
        <w:tc>
          <w:tcPr>
            <w:tcW w:w="5328" w:type="dxa"/>
            <w:tcBorders>
              <w:top w:val="single" w:sz="4" w:space="0" w:color="auto"/>
              <w:left w:val="single" w:sz="4" w:space="0" w:color="auto"/>
              <w:bottom w:val="single" w:sz="4" w:space="0" w:color="auto"/>
              <w:right w:val="single" w:sz="4" w:space="0" w:color="auto"/>
            </w:tcBorders>
          </w:tcPr>
          <w:p w14:paraId="24A8195A" w14:textId="374BBB8C" w:rsidR="00336835" w:rsidRPr="00336835" w:rsidRDefault="00336835" w:rsidP="00336835">
            <w:pPr>
              <w:pStyle w:val="afff0"/>
              <w:ind w:left="-142"/>
              <w:jc w:val="center"/>
              <w:rPr>
                <w:rFonts w:ascii="Times New Roman" w:hAnsi="Times New Roman"/>
                <w:bCs/>
              </w:rPr>
            </w:pPr>
            <w:r w:rsidRPr="00336835">
              <w:rPr>
                <w:rFonts w:ascii="Times New Roman" w:hAnsi="Times New Roman"/>
                <w:bCs/>
              </w:rPr>
              <w:t>Съемочный ролик на тему «Розница»</w:t>
            </w:r>
          </w:p>
        </w:tc>
        <w:tc>
          <w:tcPr>
            <w:tcW w:w="1357" w:type="dxa"/>
            <w:tcBorders>
              <w:top w:val="single" w:sz="4" w:space="0" w:color="auto"/>
              <w:left w:val="single" w:sz="4" w:space="0" w:color="auto"/>
              <w:bottom w:val="single" w:sz="4" w:space="0" w:color="auto"/>
              <w:right w:val="single" w:sz="4" w:space="0" w:color="auto"/>
            </w:tcBorders>
          </w:tcPr>
          <w:p w14:paraId="5FE15B80" w14:textId="1468B6B2" w:rsidR="00336835" w:rsidRPr="00236267"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6380141E" w14:textId="0B67F93B"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43909BD7" w14:textId="77777777" w:rsidR="00336835" w:rsidRPr="00236267" w:rsidRDefault="00336835" w:rsidP="00336835">
            <w:pPr>
              <w:pStyle w:val="afff0"/>
              <w:ind w:left="-142"/>
              <w:jc w:val="center"/>
              <w:rPr>
                <w:rFonts w:ascii="Times New Roman" w:hAnsi="Times New Roman"/>
              </w:rPr>
            </w:pPr>
          </w:p>
        </w:tc>
      </w:tr>
      <w:tr w:rsidR="00336835" w:rsidRPr="00236267" w14:paraId="689F896F"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62D3192F" w14:textId="57C7D3DB"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5</w:t>
            </w:r>
          </w:p>
        </w:tc>
        <w:tc>
          <w:tcPr>
            <w:tcW w:w="5328" w:type="dxa"/>
            <w:tcBorders>
              <w:top w:val="single" w:sz="4" w:space="0" w:color="auto"/>
              <w:left w:val="single" w:sz="4" w:space="0" w:color="auto"/>
              <w:bottom w:val="single" w:sz="4" w:space="0" w:color="auto"/>
              <w:right w:val="single" w:sz="4" w:space="0" w:color="auto"/>
            </w:tcBorders>
          </w:tcPr>
          <w:p w14:paraId="577A1184" w14:textId="11F8E0D4" w:rsidR="00336835" w:rsidRPr="00336835" w:rsidRDefault="00336835" w:rsidP="00336835">
            <w:pPr>
              <w:pStyle w:val="afff0"/>
              <w:ind w:left="-142"/>
              <w:jc w:val="center"/>
              <w:rPr>
                <w:rFonts w:ascii="Times New Roman" w:hAnsi="Times New Roman"/>
                <w:bCs/>
              </w:rPr>
            </w:pPr>
            <w:r w:rsidRPr="00336835">
              <w:rPr>
                <w:rFonts w:ascii="Times New Roman" w:hAnsi="Times New Roman"/>
                <w:bCs/>
              </w:rPr>
              <w:t>Съемочный ролик «Продуктовый»</w:t>
            </w:r>
          </w:p>
        </w:tc>
        <w:tc>
          <w:tcPr>
            <w:tcW w:w="1357" w:type="dxa"/>
            <w:tcBorders>
              <w:top w:val="single" w:sz="4" w:space="0" w:color="auto"/>
              <w:left w:val="single" w:sz="4" w:space="0" w:color="auto"/>
              <w:bottom w:val="single" w:sz="4" w:space="0" w:color="auto"/>
              <w:right w:val="single" w:sz="4" w:space="0" w:color="auto"/>
            </w:tcBorders>
          </w:tcPr>
          <w:p w14:paraId="00FECEF2" w14:textId="1035906D"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4A55D329" w14:textId="77D75E2C" w:rsidR="00336835" w:rsidRPr="00236267" w:rsidRDefault="00336835" w:rsidP="00336835">
            <w:pPr>
              <w:pStyle w:val="afff0"/>
              <w:ind w:left="-142"/>
              <w:jc w:val="center"/>
              <w:rPr>
                <w:rFonts w:ascii="Times New Roman" w:hAnsi="Times New Roman"/>
              </w:rPr>
            </w:pPr>
            <w:r w:rsidRPr="00336835">
              <w:rPr>
                <w:rFonts w:ascii="Times New Roman" w:hAnsi="Times New Roman"/>
                <w:lang w:val="uz-Cyrl-UZ"/>
              </w:rPr>
              <w:t xml:space="preserve">15-20 </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59929D0B" w14:textId="77777777" w:rsidR="00336835" w:rsidRPr="00236267" w:rsidRDefault="00336835" w:rsidP="00336835">
            <w:pPr>
              <w:pStyle w:val="afff0"/>
              <w:ind w:left="-142"/>
              <w:jc w:val="center"/>
              <w:rPr>
                <w:rFonts w:ascii="Times New Roman" w:hAnsi="Times New Roman"/>
              </w:rPr>
            </w:pPr>
          </w:p>
        </w:tc>
      </w:tr>
      <w:tr w:rsidR="00336835" w:rsidRPr="00236267" w14:paraId="587F65EA"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7A6C263F" w14:textId="28175C11"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6</w:t>
            </w:r>
          </w:p>
        </w:tc>
        <w:tc>
          <w:tcPr>
            <w:tcW w:w="5328" w:type="dxa"/>
            <w:tcBorders>
              <w:top w:val="single" w:sz="4" w:space="0" w:color="auto"/>
              <w:left w:val="single" w:sz="4" w:space="0" w:color="auto"/>
              <w:bottom w:val="single" w:sz="4" w:space="0" w:color="auto"/>
              <w:right w:val="single" w:sz="4" w:space="0" w:color="auto"/>
            </w:tcBorders>
          </w:tcPr>
          <w:p w14:paraId="22044263" w14:textId="04D162F9" w:rsidR="00336835" w:rsidRPr="00336835" w:rsidRDefault="00336835" w:rsidP="00336835">
            <w:pPr>
              <w:pStyle w:val="afff0"/>
              <w:ind w:left="-142"/>
              <w:jc w:val="center"/>
              <w:rPr>
                <w:rFonts w:ascii="Times New Roman" w:hAnsi="Times New Roman"/>
                <w:bCs/>
              </w:rPr>
            </w:pPr>
            <w:r w:rsidRPr="00336835">
              <w:rPr>
                <w:rFonts w:ascii="Times New Roman" w:hAnsi="Times New Roman"/>
                <w:bCs/>
              </w:rPr>
              <w:t>Съемочный ролик «Имиджевый»</w:t>
            </w:r>
          </w:p>
        </w:tc>
        <w:tc>
          <w:tcPr>
            <w:tcW w:w="1357" w:type="dxa"/>
            <w:tcBorders>
              <w:top w:val="single" w:sz="4" w:space="0" w:color="auto"/>
              <w:left w:val="single" w:sz="4" w:space="0" w:color="auto"/>
              <w:bottom w:val="single" w:sz="4" w:space="0" w:color="auto"/>
              <w:right w:val="single" w:sz="4" w:space="0" w:color="auto"/>
            </w:tcBorders>
          </w:tcPr>
          <w:p w14:paraId="1873A16A" w14:textId="71F25D31"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270423FE" w14:textId="634EB08D"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w:t>
            </w:r>
            <w:r w:rsidRPr="002A1FEA">
              <w:rPr>
                <w:rFonts w:ascii="Times New Roman" w:hAnsi="Times New Roman"/>
              </w:rPr>
              <w:t xml:space="preserve"> </w:t>
            </w:r>
            <w:r>
              <w:rPr>
                <w:rFonts w:ascii="Times New Roman" w:hAnsi="Times New Roman"/>
                <w:lang w:val="uz-Cyrl-UZ"/>
              </w:rPr>
              <w:t>мин</w:t>
            </w:r>
            <w:r w:rsidRPr="002A1FEA">
              <w:rPr>
                <w:rFonts w:ascii="Times New Roman" w:hAnsi="Times New Roman"/>
              </w:rPr>
              <w:t>.</w:t>
            </w:r>
          </w:p>
        </w:tc>
        <w:tc>
          <w:tcPr>
            <w:tcW w:w="1463" w:type="dxa"/>
            <w:tcBorders>
              <w:top w:val="single" w:sz="4" w:space="0" w:color="auto"/>
              <w:left w:val="single" w:sz="4" w:space="0" w:color="auto"/>
              <w:bottom w:val="single" w:sz="4" w:space="0" w:color="auto"/>
              <w:right w:val="single" w:sz="4" w:space="0" w:color="auto"/>
            </w:tcBorders>
          </w:tcPr>
          <w:p w14:paraId="64E5A1DC" w14:textId="77777777" w:rsidR="00336835" w:rsidRPr="00236267" w:rsidRDefault="00336835" w:rsidP="00336835">
            <w:pPr>
              <w:pStyle w:val="afff0"/>
              <w:ind w:left="-142"/>
              <w:jc w:val="center"/>
              <w:rPr>
                <w:rFonts w:ascii="Times New Roman" w:hAnsi="Times New Roman"/>
              </w:rPr>
            </w:pPr>
          </w:p>
        </w:tc>
      </w:tr>
      <w:tr w:rsidR="00336835" w:rsidRPr="00236267" w14:paraId="1FE39292"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0DE182E9" w14:textId="60B67B9C"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7</w:t>
            </w:r>
          </w:p>
        </w:tc>
        <w:tc>
          <w:tcPr>
            <w:tcW w:w="5328" w:type="dxa"/>
            <w:tcBorders>
              <w:top w:val="single" w:sz="4" w:space="0" w:color="auto"/>
              <w:left w:val="single" w:sz="4" w:space="0" w:color="auto"/>
              <w:bottom w:val="single" w:sz="4" w:space="0" w:color="auto"/>
              <w:right w:val="single" w:sz="4" w:space="0" w:color="auto"/>
            </w:tcBorders>
          </w:tcPr>
          <w:p w14:paraId="1F67D9D9" w14:textId="09BA36C7"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Съемочный ролик «Партнёрские продукты»</w:t>
            </w:r>
          </w:p>
        </w:tc>
        <w:tc>
          <w:tcPr>
            <w:tcW w:w="1357" w:type="dxa"/>
            <w:tcBorders>
              <w:top w:val="single" w:sz="4" w:space="0" w:color="auto"/>
              <w:left w:val="single" w:sz="4" w:space="0" w:color="auto"/>
              <w:bottom w:val="single" w:sz="4" w:space="0" w:color="auto"/>
              <w:right w:val="single" w:sz="4" w:space="0" w:color="auto"/>
            </w:tcBorders>
          </w:tcPr>
          <w:p w14:paraId="6E1D0BF5" w14:textId="79EE1875"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6B60A3B2" w14:textId="0F643FDC"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00D1129A">
              <w:rPr>
                <w:rFonts w:ascii="Times New Roman" w:hAnsi="Times New Roman"/>
                <w:lang w:val="uz-Cyrl-UZ"/>
              </w:rPr>
              <w:t>-20</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7574E0DE" w14:textId="77777777" w:rsidR="00336835" w:rsidRPr="00236267" w:rsidRDefault="00336835" w:rsidP="00336835">
            <w:pPr>
              <w:pStyle w:val="afff0"/>
              <w:ind w:left="-142"/>
              <w:jc w:val="center"/>
              <w:rPr>
                <w:rFonts w:ascii="Times New Roman" w:hAnsi="Times New Roman"/>
              </w:rPr>
            </w:pPr>
          </w:p>
        </w:tc>
      </w:tr>
      <w:tr w:rsidR="00336835" w:rsidRPr="00236267" w14:paraId="5F091AF4"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1B78FF3D" w14:textId="53B0EADC"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8</w:t>
            </w:r>
          </w:p>
        </w:tc>
        <w:tc>
          <w:tcPr>
            <w:tcW w:w="5328" w:type="dxa"/>
            <w:tcBorders>
              <w:top w:val="single" w:sz="4" w:space="0" w:color="auto"/>
              <w:left w:val="single" w:sz="4" w:space="0" w:color="auto"/>
              <w:bottom w:val="single" w:sz="4" w:space="0" w:color="auto"/>
              <w:right w:val="single" w:sz="4" w:space="0" w:color="auto"/>
            </w:tcBorders>
          </w:tcPr>
          <w:p w14:paraId="0BE476D1" w14:textId="7E94EB40"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Графический ролик «Акция/Розыгрыш»</w:t>
            </w:r>
          </w:p>
        </w:tc>
        <w:tc>
          <w:tcPr>
            <w:tcW w:w="1357" w:type="dxa"/>
            <w:tcBorders>
              <w:top w:val="single" w:sz="4" w:space="0" w:color="auto"/>
              <w:left w:val="single" w:sz="4" w:space="0" w:color="auto"/>
              <w:bottom w:val="single" w:sz="4" w:space="0" w:color="auto"/>
              <w:right w:val="single" w:sz="4" w:space="0" w:color="auto"/>
            </w:tcBorders>
          </w:tcPr>
          <w:p w14:paraId="56AEF77B" w14:textId="3E2D43DB"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1159156F" w14:textId="410B91B2"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2197FE72" w14:textId="77777777" w:rsidR="00336835" w:rsidRPr="00236267" w:rsidRDefault="00336835" w:rsidP="00336835">
            <w:pPr>
              <w:pStyle w:val="afff0"/>
              <w:ind w:left="-142"/>
              <w:jc w:val="center"/>
              <w:rPr>
                <w:rFonts w:ascii="Times New Roman" w:hAnsi="Times New Roman"/>
              </w:rPr>
            </w:pPr>
          </w:p>
        </w:tc>
      </w:tr>
      <w:tr w:rsidR="00336835" w:rsidRPr="00236267" w14:paraId="2190D5FB"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2AE835C9" w14:textId="452ED5EF"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9</w:t>
            </w:r>
          </w:p>
        </w:tc>
        <w:tc>
          <w:tcPr>
            <w:tcW w:w="5328" w:type="dxa"/>
            <w:tcBorders>
              <w:top w:val="single" w:sz="4" w:space="0" w:color="auto"/>
              <w:left w:val="single" w:sz="4" w:space="0" w:color="auto"/>
              <w:bottom w:val="single" w:sz="4" w:space="0" w:color="auto"/>
              <w:right w:val="single" w:sz="4" w:space="0" w:color="auto"/>
            </w:tcBorders>
          </w:tcPr>
          <w:p w14:paraId="29643178" w14:textId="27EEA2B5"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Графический ролик «Имиджевый»</w:t>
            </w:r>
          </w:p>
        </w:tc>
        <w:tc>
          <w:tcPr>
            <w:tcW w:w="1357" w:type="dxa"/>
            <w:tcBorders>
              <w:top w:val="single" w:sz="4" w:space="0" w:color="auto"/>
              <w:left w:val="single" w:sz="4" w:space="0" w:color="auto"/>
              <w:bottom w:val="single" w:sz="4" w:space="0" w:color="auto"/>
              <w:right w:val="single" w:sz="4" w:space="0" w:color="auto"/>
            </w:tcBorders>
          </w:tcPr>
          <w:p w14:paraId="03CA8D15" w14:textId="6990EC11"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0C9312DB" w14:textId="73E12B09"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01472631" w14:textId="77777777" w:rsidR="00336835" w:rsidRPr="00236267" w:rsidRDefault="00336835" w:rsidP="00336835">
            <w:pPr>
              <w:pStyle w:val="afff0"/>
              <w:ind w:left="-142"/>
              <w:jc w:val="center"/>
              <w:rPr>
                <w:rFonts w:ascii="Times New Roman" w:hAnsi="Times New Roman"/>
              </w:rPr>
            </w:pPr>
          </w:p>
        </w:tc>
      </w:tr>
      <w:tr w:rsidR="00336835" w:rsidRPr="00236267" w14:paraId="125ADFCF"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2CEB4BA1" w14:textId="0566C6D0" w:rsidR="00336835" w:rsidRPr="00336835" w:rsidRDefault="00336835" w:rsidP="00336835">
            <w:pPr>
              <w:pStyle w:val="afff0"/>
              <w:ind w:left="-142"/>
              <w:jc w:val="center"/>
              <w:rPr>
                <w:rFonts w:ascii="Times New Roman" w:hAnsi="Times New Roman"/>
                <w:lang w:val="uz-Cyrl-UZ"/>
              </w:rPr>
            </w:pPr>
            <w:r>
              <w:rPr>
                <w:rFonts w:ascii="Times New Roman" w:hAnsi="Times New Roman"/>
                <w:lang w:val="uz-Cyrl-UZ"/>
              </w:rPr>
              <w:t>10</w:t>
            </w:r>
          </w:p>
        </w:tc>
        <w:tc>
          <w:tcPr>
            <w:tcW w:w="5328" w:type="dxa"/>
            <w:tcBorders>
              <w:top w:val="single" w:sz="4" w:space="0" w:color="auto"/>
              <w:left w:val="single" w:sz="4" w:space="0" w:color="auto"/>
              <w:bottom w:val="single" w:sz="4" w:space="0" w:color="auto"/>
              <w:right w:val="single" w:sz="4" w:space="0" w:color="auto"/>
            </w:tcBorders>
          </w:tcPr>
          <w:p w14:paraId="59C132BB" w14:textId="746ED73A"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Съемочный ролик на тему «Корпоративный сектор»</w:t>
            </w:r>
          </w:p>
        </w:tc>
        <w:tc>
          <w:tcPr>
            <w:tcW w:w="1357" w:type="dxa"/>
            <w:tcBorders>
              <w:top w:val="single" w:sz="4" w:space="0" w:color="auto"/>
              <w:left w:val="single" w:sz="4" w:space="0" w:color="auto"/>
              <w:bottom w:val="single" w:sz="4" w:space="0" w:color="auto"/>
              <w:right w:val="single" w:sz="4" w:space="0" w:color="auto"/>
            </w:tcBorders>
          </w:tcPr>
          <w:p w14:paraId="63C42891" w14:textId="77BD3B43"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77552D72" w14:textId="203CDC27"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19BD6866" w14:textId="77777777" w:rsidR="00336835" w:rsidRPr="00236267" w:rsidRDefault="00336835" w:rsidP="00336835">
            <w:pPr>
              <w:pStyle w:val="afff0"/>
              <w:ind w:left="-142"/>
              <w:jc w:val="center"/>
              <w:rPr>
                <w:rFonts w:ascii="Times New Roman" w:hAnsi="Times New Roman"/>
              </w:rPr>
            </w:pPr>
          </w:p>
        </w:tc>
      </w:tr>
      <w:tr w:rsidR="00336835" w:rsidRPr="00236267" w14:paraId="53E93863"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718141F0" w14:textId="214672F2" w:rsidR="00336835" w:rsidRDefault="00336835" w:rsidP="00336835">
            <w:pPr>
              <w:pStyle w:val="afff0"/>
              <w:ind w:left="-142"/>
              <w:jc w:val="center"/>
              <w:rPr>
                <w:rFonts w:ascii="Times New Roman" w:hAnsi="Times New Roman"/>
                <w:lang w:val="uz-Cyrl-UZ"/>
              </w:rPr>
            </w:pPr>
            <w:r>
              <w:rPr>
                <w:rFonts w:ascii="Times New Roman" w:hAnsi="Times New Roman"/>
                <w:lang w:val="uz-Cyrl-UZ"/>
              </w:rPr>
              <w:t>11</w:t>
            </w:r>
          </w:p>
        </w:tc>
        <w:tc>
          <w:tcPr>
            <w:tcW w:w="5328" w:type="dxa"/>
            <w:tcBorders>
              <w:top w:val="single" w:sz="4" w:space="0" w:color="auto"/>
              <w:left w:val="single" w:sz="4" w:space="0" w:color="auto"/>
              <w:bottom w:val="single" w:sz="4" w:space="0" w:color="auto"/>
              <w:right w:val="single" w:sz="4" w:space="0" w:color="auto"/>
            </w:tcBorders>
          </w:tcPr>
          <w:p w14:paraId="06CB8076" w14:textId="51CC7BFC"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Съемочный ролик на тему «Малый бизнес»</w:t>
            </w:r>
          </w:p>
        </w:tc>
        <w:tc>
          <w:tcPr>
            <w:tcW w:w="1357" w:type="dxa"/>
            <w:tcBorders>
              <w:top w:val="single" w:sz="4" w:space="0" w:color="auto"/>
              <w:left w:val="single" w:sz="4" w:space="0" w:color="auto"/>
              <w:bottom w:val="single" w:sz="4" w:space="0" w:color="auto"/>
              <w:right w:val="single" w:sz="4" w:space="0" w:color="auto"/>
            </w:tcBorders>
          </w:tcPr>
          <w:p w14:paraId="480BF47A" w14:textId="3197798B"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0DAEBC59" w14:textId="59D67C96"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037C5583" w14:textId="77777777" w:rsidR="00336835" w:rsidRPr="00236267" w:rsidRDefault="00336835" w:rsidP="00336835">
            <w:pPr>
              <w:pStyle w:val="afff0"/>
              <w:ind w:left="-142"/>
              <w:jc w:val="center"/>
              <w:rPr>
                <w:rFonts w:ascii="Times New Roman" w:hAnsi="Times New Roman"/>
              </w:rPr>
            </w:pPr>
          </w:p>
        </w:tc>
      </w:tr>
      <w:tr w:rsidR="00336835" w:rsidRPr="00236267" w14:paraId="3E9CDCDF"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5228AE74" w14:textId="747B834B" w:rsidR="00336835" w:rsidRDefault="00336835" w:rsidP="00336835">
            <w:pPr>
              <w:pStyle w:val="afff0"/>
              <w:ind w:left="-142"/>
              <w:jc w:val="center"/>
              <w:rPr>
                <w:rFonts w:ascii="Times New Roman" w:hAnsi="Times New Roman"/>
                <w:lang w:val="uz-Cyrl-UZ"/>
              </w:rPr>
            </w:pPr>
            <w:r>
              <w:rPr>
                <w:rFonts w:ascii="Times New Roman" w:hAnsi="Times New Roman"/>
                <w:lang w:val="uz-Cyrl-UZ"/>
              </w:rPr>
              <w:t>12</w:t>
            </w:r>
          </w:p>
        </w:tc>
        <w:tc>
          <w:tcPr>
            <w:tcW w:w="5328" w:type="dxa"/>
            <w:tcBorders>
              <w:top w:val="single" w:sz="4" w:space="0" w:color="auto"/>
              <w:left w:val="single" w:sz="4" w:space="0" w:color="auto"/>
              <w:bottom w:val="single" w:sz="4" w:space="0" w:color="auto"/>
              <w:right w:val="single" w:sz="4" w:space="0" w:color="auto"/>
            </w:tcBorders>
          </w:tcPr>
          <w:p w14:paraId="7DB98682" w14:textId="577744B2" w:rsidR="00336835" w:rsidRPr="00336835" w:rsidRDefault="00D1129A" w:rsidP="00336835">
            <w:pPr>
              <w:pStyle w:val="afff0"/>
              <w:ind w:left="-142"/>
              <w:jc w:val="center"/>
              <w:rPr>
                <w:rFonts w:ascii="Times New Roman" w:hAnsi="Times New Roman"/>
                <w:bCs/>
              </w:rPr>
            </w:pPr>
            <w:r w:rsidRPr="00D1129A">
              <w:rPr>
                <w:rFonts w:ascii="Times New Roman" w:hAnsi="Times New Roman"/>
                <w:bCs/>
              </w:rPr>
              <w:t>Графический ролик «Розница»</w:t>
            </w:r>
          </w:p>
        </w:tc>
        <w:tc>
          <w:tcPr>
            <w:tcW w:w="1357" w:type="dxa"/>
            <w:tcBorders>
              <w:top w:val="single" w:sz="4" w:space="0" w:color="auto"/>
              <w:left w:val="single" w:sz="4" w:space="0" w:color="auto"/>
              <w:bottom w:val="single" w:sz="4" w:space="0" w:color="auto"/>
              <w:right w:val="single" w:sz="4" w:space="0" w:color="auto"/>
            </w:tcBorders>
          </w:tcPr>
          <w:p w14:paraId="516A186B" w14:textId="1B1E9B3F" w:rsidR="00336835" w:rsidRDefault="00336835" w:rsidP="00336835">
            <w:pPr>
              <w:pStyle w:val="afff0"/>
              <w:ind w:left="-142"/>
              <w:jc w:val="center"/>
              <w:rPr>
                <w:rFonts w:ascii="Times New Roman" w:hAnsi="Times New Roman"/>
                <w:b/>
              </w:rPr>
            </w:pPr>
            <w:r w:rsidRPr="000D00FE">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tcPr>
          <w:p w14:paraId="6E37AFFD" w14:textId="14767E15" w:rsidR="00336835" w:rsidRPr="00236267" w:rsidRDefault="00336835" w:rsidP="00336835">
            <w:pPr>
              <w:pStyle w:val="afff0"/>
              <w:ind w:left="-142"/>
              <w:jc w:val="center"/>
              <w:rPr>
                <w:rFonts w:ascii="Times New Roman" w:hAnsi="Times New Roman"/>
              </w:rPr>
            </w:pPr>
            <w:r w:rsidRPr="002A1FEA">
              <w:rPr>
                <w:rFonts w:ascii="Times New Roman" w:hAnsi="Times New Roman"/>
                <w:lang w:val="uz-Cyrl-UZ"/>
              </w:rPr>
              <w:t>15</w:t>
            </w:r>
            <w:r w:rsidRPr="002A1FEA">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tcPr>
          <w:p w14:paraId="6967650F" w14:textId="77777777" w:rsidR="00336835" w:rsidRPr="00236267" w:rsidRDefault="00336835" w:rsidP="00336835">
            <w:pPr>
              <w:pStyle w:val="afff0"/>
              <w:ind w:left="-142"/>
              <w:jc w:val="center"/>
              <w:rPr>
                <w:rFonts w:ascii="Times New Roman" w:hAnsi="Times New Roman"/>
              </w:rPr>
            </w:pPr>
          </w:p>
        </w:tc>
      </w:tr>
      <w:tr w:rsidR="00336835" w:rsidRPr="00236267" w14:paraId="7AFCD38B" w14:textId="7777777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14:paraId="7A0DEFA5" w14:textId="77777777" w:rsidR="00336835" w:rsidRDefault="00336835" w:rsidP="00336835">
            <w:pPr>
              <w:pStyle w:val="afff0"/>
              <w:ind w:left="-142"/>
              <w:jc w:val="center"/>
              <w:rPr>
                <w:rFonts w:ascii="Times New Roman" w:hAnsi="Times New Roman"/>
                <w:lang w:val="uz-Cyrl-UZ"/>
              </w:rPr>
            </w:pPr>
          </w:p>
        </w:tc>
        <w:tc>
          <w:tcPr>
            <w:tcW w:w="5328" w:type="dxa"/>
            <w:tcBorders>
              <w:top w:val="single" w:sz="4" w:space="0" w:color="auto"/>
              <w:left w:val="single" w:sz="4" w:space="0" w:color="auto"/>
              <w:bottom w:val="single" w:sz="4" w:space="0" w:color="auto"/>
              <w:right w:val="single" w:sz="4" w:space="0" w:color="auto"/>
            </w:tcBorders>
          </w:tcPr>
          <w:p w14:paraId="03AF8A4D" w14:textId="60C86E09" w:rsidR="00336835" w:rsidRPr="00236267" w:rsidRDefault="00336835" w:rsidP="00336835">
            <w:pPr>
              <w:pStyle w:val="afff0"/>
              <w:ind w:left="-142"/>
              <w:jc w:val="center"/>
              <w:rPr>
                <w:rFonts w:ascii="Times New Roman" w:hAnsi="Times New Roman"/>
                <w:b/>
              </w:rPr>
            </w:pPr>
            <w:r w:rsidRPr="00236267">
              <w:rPr>
                <w:rFonts w:ascii="Times New Roman" w:hAnsi="Times New Roman"/>
                <w:b/>
              </w:rPr>
              <w:t>ИТОГО:</w:t>
            </w:r>
          </w:p>
        </w:tc>
        <w:tc>
          <w:tcPr>
            <w:tcW w:w="1357" w:type="dxa"/>
            <w:tcBorders>
              <w:top w:val="single" w:sz="4" w:space="0" w:color="auto"/>
              <w:left w:val="single" w:sz="4" w:space="0" w:color="auto"/>
              <w:bottom w:val="single" w:sz="4" w:space="0" w:color="auto"/>
              <w:right w:val="single" w:sz="4" w:space="0" w:color="auto"/>
            </w:tcBorders>
          </w:tcPr>
          <w:p w14:paraId="00595B1B" w14:textId="00130C02" w:rsidR="00336835" w:rsidRDefault="00336835" w:rsidP="00336835">
            <w:pPr>
              <w:pStyle w:val="afff0"/>
              <w:ind w:left="-142"/>
              <w:jc w:val="center"/>
              <w:rPr>
                <w:rFonts w:ascii="Times New Roman" w:hAnsi="Times New Roman"/>
                <w:b/>
              </w:rPr>
            </w:pPr>
            <w:r>
              <w:rPr>
                <w:rFonts w:ascii="Times New Roman" w:hAnsi="Times New Roman"/>
                <w:b/>
                <w:lang w:val="uz-Cyrl-UZ"/>
              </w:rPr>
              <w:t>12</w:t>
            </w:r>
            <w:r w:rsidRPr="00236267">
              <w:rPr>
                <w:rFonts w:ascii="Times New Roman" w:hAnsi="Times New Roman"/>
                <w:b/>
              </w:rPr>
              <w:t xml:space="preserve"> роликов</w:t>
            </w:r>
          </w:p>
        </w:tc>
        <w:tc>
          <w:tcPr>
            <w:tcW w:w="1575" w:type="dxa"/>
            <w:tcBorders>
              <w:top w:val="single" w:sz="4" w:space="0" w:color="auto"/>
              <w:left w:val="single" w:sz="4" w:space="0" w:color="auto"/>
              <w:bottom w:val="single" w:sz="4" w:space="0" w:color="auto"/>
              <w:right w:val="single" w:sz="4" w:space="0" w:color="auto"/>
            </w:tcBorders>
          </w:tcPr>
          <w:p w14:paraId="7F08D7F2" w14:textId="77777777" w:rsidR="00336835" w:rsidRPr="00236267" w:rsidRDefault="00336835" w:rsidP="00336835">
            <w:pPr>
              <w:pStyle w:val="afff0"/>
              <w:ind w:left="-142"/>
              <w:jc w:val="cente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11516783" w14:textId="77777777" w:rsidR="00336835" w:rsidRPr="00236267" w:rsidRDefault="00336835" w:rsidP="00336835">
            <w:pPr>
              <w:pStyle w:val="afff0"/>
              <w:ind w:left="-142"/>
              <w:jc w:val="center"/>
              <w:rPr>
                <w:rFonts w:ascii="Times New Roman" w:hAnsi="Times New Roman"/>
              </w:rPr>
            </w:pPr>
          </w:p>
        </w:tc>
      </w:tr>
    </w:tbl>
    <w:p w14:paraId="1CCD2F95" w14:textId="77777777" w:rsidR="00E90E1B" w:rsidRPr="00236267" w:rsidRDefault="00E90E1B" w:rsidP="00E90E1B">
      <w:pPr>
        <w:pStyle w:val="afff5"/>
        <w:ind w:left="0" w:firstLine="567"/>
        <w:jc w:val="both"/>
        <w:rPr>
          <w:rFonts w:ascii="Times New Roman" w:hAnsi="Times New Roman"/>
          <w:sz w:val="22"/>
          <w:szCs w:val="22"/>
          <w:lang w:val="ru-RU"/>
        </w:rPr>
      </w:pPr>
    </w:p>
    <w:p w14:paraId="06A730DD" w14:textId="77777777" w:rsidR="00E90E1B" w:rsidRPr="00236267" w:rsidRDefault="00E90E1B" w:rsidP="00E90E1B">
      <w:pPr>
        <w:pStyle w:val="afff5"/>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1.2. К числу работ по настоящему Договору относятся: создание сценария и согласование его с Заказчиком, съемка и озвучивание Видеоролика, </w:t>
      </w:r>
      <w:r w:rsidRPr="00236267">
        <w:rPr>
          <w:rFonts w:ascii="Times New Roman" w:hAnsi="Times New Roman"/>
          <w:sz w:val="22"/>
          <w:szCs w:val="22"/>
          <w:lang w:val="ru-RU" w:eastAsia="ru-RU"/>
        </w:rPr>
        <w:t xml:space="preserve">индивидуальный подход с привлечением необходимых технических специалистов, актеров, сценаристов и постановщиков, </w:t>
      </w:r>
      <w:r w:rsidRPr="00236267">
        <w:rPr>
          <w:rFonts w:ascii="Times New Roman" w:hAnsi="Times New Roman"/>
          <w:sz w:val="22"/>
          <w:szCs w:val="22"/>
          <w:lang w:val="ru-RU"/>
        </w:rPr>
        <w:t xml:space="preserve"> с</w:t>
      </w:r>
      <w:r w:rsidRPr="00236267">
        <w:rPr>
          <w:rFonts w:ascii="Times New Roman" w:hAnsi="Times New Roman"/>
          <w:sz w:val="22"/>
          <w:szCs w:val="22"/>
          <w:lang w:val="ru-RU" w:eastAsia="ru-RU"/>
        </w:rPr>
        <w:t xml:space="preserve">оздание креативной концепции и детальной раскадровки в трех версиях на выбор. </w:t>
      </w:r>
    </w:p>
    <w:p w14:paraId="570A3792" w14:textId="1431AFEB" w:rsidR="00E90E1B" w:rsidRPr="00236267" w:rsidRDefault="00E90E1B" w:rsidP="00E90E1B">
      <w:pPr>
        <w:pStyle w:val="afff5"/>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1.3. Срок изготовления одного рекламного видеоролика – до </w:t>
      </w:r>
      <w:r w:rsidR="00D1129A">
        <w:rPr>
          <w:rFonts w:ascii="Times New Roman" w:hAnsi="Times New Roman"/>
          <w:sz w:val="22"/>
          <w:szCs w:val="22"/>
          <w:lang w:val="ru-RU"/>
        </w:rPr>
        <w:t>15</w:t>
      </w:r>
      <w:r w:rsidRPr="00236267">
        <w:rPr>
          <w:rFonts w:ascii="Times New Roman" w:hAnsi="Times New Roman"/>
          <w:sz w:val="22"/>
          <w:szCs w:val="22"/>
          <w:lang w:val="ru-RU"/>
        </w:rPr>
        <w:t xml:space="preserve"> дней с момента подачи заявления в зависимости от сложности съемок (обговаривается с Заказчиком). </w:t>
      </w:r>
    </w:p>
    <w:p w14:paraId="3E02B91A" w14:textId="77777777" w:rsidR="00E90E1B" w:rsidRPr="00236267" w:rsidRDefault="00E90E1B" w:rsidP="00E90E1B">
      <w:pPr>
        <w:pStyle w:val="afff5"/>
        <w:ind w:left="0" w:firstLine="567"/>
        <w:jc w:val="both"/>
        <w:rPr>
          <w:rFonts w:ascii="Times New Roman" w:hAnsi="Times New Roman"/>
          <w:sz w:val="22"/>
          <w:szCs w:val="22"/>
          <w:lang w:val="ru-RU"/>
        </w:rPr>
      </w:pPr>
      <w:r w:rsidRPr="00236267">
        <w:rPr>
          <w:rFonts w:ascii="Times New Roman" w:hAnsi="Times New Roman"/>
          <w:sz w:val="22"/>
          <w:szCs w:val="22"/>
          <w:lang w:val="ru-RU"/>
        </w:rPr>
        <w:t>1.4. Видеоролик предоставляется на цифровых носителях (</w:t>
      </w:r>
      <w:r w:rsidRPr="00236267">
        <w:rPr>
          <w:rFonts w:ascii="Times New Roman" w:hAnsi="Times New Roman"/>
          <w:sz w:val="22"/>
          <w:szCs w:val="22"/>
        </w:rPr>
        <w:t>USB</w:t>
      </w:r>
      <w:r w:rsidRPr="00236267">
        <w:rPr>
          <w:rFonts w:ascii="Times New Roman" w:hAnsi="Times New Roman"/>
          <w:sz w:val="22"/>
          <w:szCs w:val="22"/>
          <w:lang w:val="ru-RU"/>
        </w:rPr>
        <w:t xml:space="preserve"> носителе, к примеру). Право собственности на материальные носители переходят к Заказчику с момента подписания Сторонами Акта приема-передачи работ и исключительного права на Видеоролик (далее – Акт).</w:t>
      </w:r>
    </w:p>
    <w:p w14:paraId="0983E4DA" w14:textId="77777777" w:rsidR="00E90E1B" w:rsidRPr="00236267" w:rsidRDefault="00E90E1B" w:rsidP="00E90E1B">
      <w:pPr>
        <w:pStyle w:val="afff5"/>
        <w:ind w:left="0" w:firstLine="567"/>
        <w:jc w:val="both"/>
        <w:rPr>
          <w:rFonts w:ascii="Times New Roman" w:hAnsi="Times New Roman"/>
          <w:sz w:val="22"/>
          <w:szCs w:val="22"/>
          <w:lang w:val="ru-RU"/>
        </w:rPr>
      </w:pPr>
      <w:r w:rsidRPr="00236267">
        <w:rPr>
          <w:rFonts w:ascii="Times New Roman" w:hAnsi="Times New Roman"/>
          <w:sz w:val="22"/>
          <w:szCs w:val="22"/>
          <w:lang w:val="ru-RU"/>
        </w:rPr>
        <w:t>1.5. Стороны обязуются в письменной форме утвердить сценарий видеоролика до начала съемок.</w:t>
      </w:r>
    </w:p>
    <w:p w14:paraId="23EF40D6" w14:textId="5E03BC25" w:rsidR="00E90E1B" w:rsidRDefault="00E90E1B" w:rsidP="00E90E1B">
      <w:pPr>
        <w:pStyle w:val="afff5"/>
        <w:spacing w:after="240"/>
        <w:ind w:left="0" w:firstLine="567"/>
        <w:jc w:val="both"/>
        <w:rPr>
          <w:rFonts w:ascii="Times New Roman" w:hAnsi="Times New Roman"/>
          <w:sz w:val="22"/>
          <w:szCs w:val="22"/>
          <w:lang w:val="ru-RU"/>
        </w:rPr>
      </w:pPr>
      <w:r w:rsidRPr="00236267">
        <w:rPr>
          <w:rFonts w:ascii="Times New Roman" w:hAnsi="Times New Roman"/>
          <w:sz w:val="22"/>
          <w:szCs w:val="22"/>
          <w:lang w:val="ru-RU"/>
        </w:rPr>
        <w:t>1.6. Исключительное право собственности на видеоролик переходит от Исполнителя к Заказчику в момент подписания акта приема передачи видеороликов.</w:t>
      </w:r>
    </w:p>
    <w:p w14:paraId="5055C1C4" w14:textId="77777777" w:rsidR="007509A2" w:rsidRPr="00236267" w:rsidRDefault="007509A2" w:rsidP="00E90E1B">
      <w:pPr>
        <w:pStyle w:val="afff5"/>
        <w:spacing w:after="240"/>
        <w:ind w:left="0" w:firstLine="567"/>
        <w:jc w:val="both"/>
        <w:rPr>
          <w:rFonts w:ascii="Times New Roman" w:hAnsi="Times New Roman"/>
          <w:sz w:val="22"/>
          <w:szCs w:val="22"/>
          <w:lang w:val="ru-RU"/>
        </w:rPr>
      </w:pPr>
    </w:p>
    <w:p w14:paraId="2C9709B7" w14:textId="77777777"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lastRenderedPageBreak/>
        <w:t>2.Права и обязанности сторон</w:t>
      </w:r>
    </w:p>
    <w:p w14:paraId="395C7F42"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 Заказчик обязуется:</w:t>
      </w:r>
    </w:p>
    <w:p w14:paraId="2C8ACF49"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2.1.1.</w:t>
      </w:r>
      <w:r w:rsidRPr="00236267">
        <w:rPr>
          <w:rFonts w:ascii="Times New Roman" w:hAnsi="Times New Roman"/>
          <w:sz w:val="22"/>
          <w:szCs w:val="22"/>
          <w:lang w:val="ru-RU"/>
        </w:rPr>
        <w:tab/>
        <w:t>В течение 3 (трёх) рабочих дней с момента направления Исполнителем соответствующего письменного запроса предоставить Исполнителю всю необходимую для выполнения работ информацию и материалы, в том числе, в случае необходимости, образцы продукции. Перечень информации и материалов, образцов продукции может запрашиваться Исполнителем по электронной почте;</w:t>
      </w:r>
    </w:p>
    <w:p w14:paraId="643EE1DC"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2.1.2.</w:t>
      </w:r>
      <w:r w:rsidRPr="00236267">
        <w:rPr>
          <w:rFonts w:ascii="Times New Roman" w:hAnsi="Times New Roman"/>
          <w:sz w:val="22"/>
          <w:szCs w:val="22"/>
          <w:lang w:val="ru-RU"/>
        </w:rPr>
        <w:tab/>
        <w:t>Осуществлять все необходимые согласования в течение 3 (трёх) рабочих дней с момента получения запроса от Исполнителя.</w:t>
      </w:r>
    </w:p>
    <w:p w14:paraId="5B6B938E"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2.1.3.</w:t>
      </w:r>
      <w:r w:rsidRPr="00236267">
        <w:rPr>
          <w:rFonts w:ascii="Times New Roman" w:hAnsi="Times New Roman"/>
          <w:sz w:val="22"/>
          <w:szCs w:val="22"/>
          <w:lang w:val="ru-RU"/>
        </w:rPr>
        <w:tab/>
        <w:t>Осуществлять утверждение результатов работ в течение 5 (пяти) рабочих дней с момента получения от Исполнителя результатов работ, либо в тот же срок в письменной форме высказать свои мотивированные возражения в отношении результатов работ с обязательным обоснованием такого отказа со ссылками на конкретные положения задания на проведение работ, на положения настоящего Договора и (или) иного подписанного Сторонами в качестве части Договора документа, которые были нарушены Исполнителем. В этом случае Исполнитель обязуется за свой счет и своими силами исправить недостатки в согласованные Сторонами сроки;</w:t>
      </w:r>
    </w:p>
    <w:p w14:paraId="4908983C"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2.1.4.</w:t>
      </w:r>
      <w:r w:rsidRPr="00236267">
        <w:rPr>
          <w:rFonts w:ascii="Times New Roman" w:hAnsi="Times New Roman"/>
          <w:sz w:val="22"/>
          <w:szCs w:val="22"/>
          <w:lang w:val="ru-RU"/>
        </w:rPr>
        <w:tab/>
        <w:t>Принять выполненную работу, Видеоролик и исключительное право на Видеоролик по Акту;</w:t>
      </w:r>
    </w:p>
    <w:p w14:paraId="69C513FB"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2.1.5.</w:t>
      </w:r>
      <w:r w:rsidRPr="00236267">
        <w:rPr>
          <w:rFonts w:ascii="Times New Roman" w:hAnsi="Times New Roman"/>
          <w:sz w:val="22"/>
          <w:szCs w:val="22"/>
          <w:lang w:val="ru-RU"/>
        </w:rPr>
        <w:tab/>
        <w:t>Оплатить услуги Исполнителя в соответствии с разделом 3 настоящего Договора.</w:t>
      </w:r>
    </w:p>
    <w:p w14:paraId="489C6A63"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 Заказчик вправе: </w:t>
      </w:r>
    </w:p>
    <w:p w14:paraId="33AA2884"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2.2.1. Вносить изменения в </w:t>
      </w:r>
      <w:r w:rsidR="00236267" w:rsidRPr="00236267">
        <w:rPr>
          <w:rFonts w:ascii="Times New Roman" w:hAnsi="Times New Roman"/>
          <w:sz w:val="22"/>
          <w:szCs w:val="22"/>
          <w:lang w:val="ru-RU"/>
        </w:rPr>
        <w:t>Договору</w:t>
      </w:r>
      <w:r w:rsidRPr="00236267">
        <w:rPr>
          <w:rFonts w:ascii="Times New Roman" w:hAnsi="Times New Roman"/>
          <w:sz w:val="22"/>
          <w:szCs w:val="22"/>
          <w:lang w:val="ru-RU"/>
        </w:rPr>
        <w:t>, согласованное Сторонами в настоящем Договоре, либо отложить или прервать выполнение какой-либо предусмотренной настоящим Договором работы, даже если к моменту такого указания, работы уже начали исполняться. В этом случае, Стороны предварительно согласовывают дополнительные затраты, необходимые для выполнения новых указаний Заказчика, и, Исполнитель обязуется принять все возможные меры для выполнения нового задания при условии, что Исполнитель может поступить соответствующим образом в соответствии со своими обязательствами перед третьими лицами. При этом, стоимость настоящего договора увеличивается на величину согласованных сторонами дополнительных расходов на основании дополнительного соглашения. Кроме того, Стороны дополнительно оговаривают новые сроки выполнения работ.</w:t>
      </w:r>
    </w:p>
    <w:p w14:paraId="21E10D8C"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2.2.2. В течение 5 (пяти) рабочих дней с момента заявления изменения/приостановки работ, Стороны согласуют дополнительную смету или вносят изменения и оформляют дополнительное соглашение к Договору. Исполнитель вправе выставить Заказчику дополнительный счёт в связи с увеличением стоимости работ или включить такие расходы в окончательные расчеты. Дополнительный объём работ включается в Акт по настоящему договору только с согласия каждой из двух Сторон и заключения дополнительного соглашения.</w:t>
      </w:r>
    </w:p>
    <w:p w14:paraId="51D1732C"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2.3. Заказчик гарантирует Исполнителю, что обладает исключительным правом на использование охраняемых результатов интеллектуальной деятельности, предоставляемых Заказчиком Исполнителю для выполнения настоящего Договора. Заказчик берет на себя обязательства урегулировать самостоятельно, без привлечения Исполнителя все претензии со стороны третьих лиц, если такие возникнут на предмет прав в отношении предоставленных им для работы охраняемых результатов интеллектуальной деятельности.</w:t>
      </w:r>
    </w:p>
    <w:p w14:paraId="6B3C4B7A"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 Исполнитель обязуется:</w:t>
      </w:r>
    </w:p>
    <w:p w14:paraId="03288820"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2.4.1. Выполнять работы в соответствии с заданием Заказчика, согласованном в настоящем Договоре, самостоятельно или с привлечением третьих лиц, а также совершить все связанные с этим действия качественно и в срок, установленный настоящим Договором. При этом Исполнитель несет полную ответственность перед Заказчиком за действия таких третьих лиц как за свои собственные согласно статьям 241 и 334 Гражданского кодекса Республики Узбекистан;</w:t>
      </w:r>
    </w:p>
    <w:p w14:paraId="44FAF064"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2.4.2. Выполнить работы в порядке и срок, согласованный Сторонами в настоящем Договоре, а по выполнению работ предоставить Заказчику результаты работ для утверждения его Заказчиком. Результаты работ считаются утвержденными после подписания лицом, уполномоченным представителем Заказчика Акта.</w:t>
      </w:r>
    </w:p>
    <w:p w14:paraId="69E51215" w14:textId="77777777"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t>2.4.3. В случае наличия замечаний Заказчика по предоставленным согласно п.2.2. Договора. результатам работ, не выходящих за пределы предоставленного Заказчиком задания, учитывая их, осуществить за свой счёт переработку представленных результатов работ в согласованные Сторонами сроки и по окончании этого срока предоставить Заказчику доработанные результаты работ.</w:t>
      </w:r>
    </w:p>
    <w:p w14:paraId="13F393BC" w14:textId="77777777"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lastRenderedPageBreak/>
        <w:t>3. Цена договора и порядок расчетов</w:t>
      </w:r>
    </w:p>
    <w:p w14:paraId="0277608D" w14:textId="33B2FA61"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3.1.  Общая сумма денежных средств, подлежащих выплате Заказчиком Исполнителю по настоящему Договору, составляет _______________ (</w:t>
      </w:r>
      <w:r w:rsidRPr="00236267">
        <w:rPr>
          <w:rFonts w:ascii="Times New Roman" w:hAnsi="Times New Roman"/>
          <w:i/>
          <w:sz w:val="22"/>
          <w:szCs w:val="22"/>
          <w:u w:val="single"/>
          <w:lang w:val="ru-RU"/>
        </w:rPr>
        <w:t>сумма пропись</w:t>
      </w:r>
      <w:r w:rsidRPr="00236267">
        <w:rPr>
          <w:rFonts w:ascii="Times New Roman" w:hAnsi="Times New Roman"/>
          <w:sz w:val="22"/>
          <w:szCs w:val="22"/>
          <w:lang w:val="ru-RU"/>
        </w:rPr>
        <w:t>) с учетом НДС (%)</w:t>
      </w:r>
    </w:p>
    <w:p w14:paraId="38BFBF1D" w14:textId="77777777"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rPr>
        <w:t xml:space="preserve">3.2. Стороны согласовали следующий порядок уплаты, указанной в п. 3.1. Договора стоимости работ. </w:t>
      </w:r>
      <w:r w:rsidRPr="00236267">
        <w:rPr>
          <w:rFonts w:ascii="Times New Roman" w:hAnsi="Times New Roman"/>
          <w:sz w:val="22"/>
          <w:szCs w:val="22"/>
          <w:lang w:val="ru-RU" w:eastAsia="ru-RU"/>
        </w:rPr>
        <w:t>Оплата по Договору производится отдельно по каждому рекламному видеоролику поэтапно:</w:t>
      </w:r>
    </w:p>
    <w:p w14:paraId="2F1396BA" w14:textId="432F248F"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eastAsia="ru-RU"/>
        </w:rPr>
        <w:t xml:space="preserve">- предоплата в размере </w:t>
      </w:r>
      <w:r w:rsidR="007509A2">
        <w:rPr>
          <w:rFonts w:ascii="Times New Roman" w:hAnsi="Times New Roman"/>
          <w:sz w:val="22"/>
          <w:szCs w:val="22"/>
          <w:lang w:val="ru-RU" w:eastAsia="ru-RU"/>
        </w:rPr>
        <w:t>3</w:t>
      </w:r>
      <w:r w:rsidR="00236267">
        <w:rPr>
          <w:rFonts w:ascii="Times New Roman" w:hAnsi="Times New Roman"/>
          <w:sz w:val="22"/>
          <w:szCs w:val="22"/>
          <w:lang w:val="ru-RU" w:eastAsia="ru-RU"/>
        </w:rPr>
        <w:t>0</w:t>
      </w:r>
      <w:r w:rsidRPr="00236267">
        <w:rPr>
          <w:rFonts w:ascii="Times New Roman" w:hAnsi="Times New Roman"/>
          <w:sz w:val="22"/>
          <w:szCs w:val="22"/>
          <w:lang w:val="ru-RU" w:eastAsia="ru-RU"/>
        </w:rPr>
        <w:t xml:space="preserve">% от стоимости услуг по соответствующему рекламному видеоролику </w:t>
      </w:r>
      <w:r w:rsidRPr="00236267">
        <w:rPr>
          <w:rFonts w:ascii="Times New Roman" w:hAnsi="Times New Roman"/>
          <w:sz w:val="22"/>
          <w:szCs w:val="22"/>
          <w:lang w:val="ru-RU"/>
        </w:rPr>
        <w:t>в течение 5 (пяти) банковских дней после подписания данного Договора путем перечисления денежных средств на расчетный счет Исполнителя;</w:t>
      </w:r>
    </w:p>
    <w:p w14:paraId="1D8A2A39" w14:textId="19188DC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eastAsia="ru-RU"/>
        </w:rPr>
        <w:t xml:space="preserve">- окончательный платеж – </w:t>
      </w:r>
      <w:r w:rsidR="007509A2" w:rsidRPr="007509A2">
        <w:rPr>
          <w:rFonts w:ascii="Times New Roman" w:hAnsi="Times New Roman"/>
          <w:sz w:val="22"/>
          <w:szCs w:val="22"/>
          <w:lang w:val="ru-RU" w:eastAsia="ru-RU"/>
        </w:rPr>
        <w:t>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p w14:paraId="58829F94" w14:textId="77777777" w:rsidR="00E90E1B" w:rsidRPr="00236267" w:rsidRDefault="00E90E1B" w:rsidP="00E90E1B">
      <w:pPr>
        <w:pStyle w:val="affe"/>
        <w:spacing w:after="240"/>
        <w:ind w:right="62"/>
        <w:jc w:val="center"/>
        <w:rPr>
          <w:rFonts w:ascii="Times New Roman" w:eastAsia="MS Mincho" w:hAnsi="Times New Roman" w:cs="Times New Roman"/>
          <w:b/>
          <w:sz w:val="22"/>
          <w:szCs w:val="22"/>
          <w:lang w:val="x-none"/>
        </w:rPr>
      </w:pPr>
    </w:p>
    <w:p w14:paraId="2630C68F" w14:textId="77777777" w:rsidR="00E90E1B" w:rsidRPr="00236267" w:rsidRDefault="00E90E1B" w:rsidP="00E90E1B">
      <w:pPr>
        <w:pStyle w:val="affe"/>
        <w:spacing w:after="240"/>
        <w:ind w:right="62"/>
        <w:jc w:val="center"/>
        <w:rPr>
          <w:rFonts w:ascii="Times New Roman" w:hAnsi="Times New Roman" w:cs="Times New Roman"/>
          <w:sz w:val="22"/>
          <w:szCs w:val="22"/>
        </w:rPr>
      </w:pPr>
      <w:r w:rsidRPr="00236267">
        <w:rPr>
          <w:rFonts w:ascii="Times New Roman" w:eastAsia="MS Mincho" w:hAnsi="Times New Roman" w:cs="Times New Roman"/>
          <w:b/>
          <w:sz w:val="22"/>
          <w:szCs w:val="22"/>
        </w:rPr>
        <w:t>4. Исключительное право на результат работ</w:t>
      </w:r>
    </w:p>
    <w:p w14:paraId="383E34F7" w14:textId="77777777" w:rsidR="00E90E1B" w:rsidRPr="00236267" w:rsidRDefault="00E90E1B" w:rsidP="00E90E1B">
      <w:pPr>
        <w:pStyle w:val="affe"/>
        <w:tabs>
          <w:tab w:val="num" w:pos="720"/>
        </w:tabs>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4.1. Исполнитель обязуется передать принадлежащее ему исключительное право на Видеоролик в полном объеме Заказчику.</w:t>
      </w:r>
    </w:p>
    <w:p w14:paraId="4582B97A" w14:textId="77777777" w:rsidR="00E90E1B" w:rsidRPr="00236267" w:rsidRDefault="00E90E1B" w:rsidP="00E90E1B">
      <w:pPr>
        <w:pStyle w:val="affe"/>
        <w:tabs>
          <w:tab w:val="num" w:pos="720"/>
        </w:tabs>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4.2. Указанное выше исключительное право переходит от Исполнителя к Заказчику в момент подписания обеими сторонами Акта.</w:t>
      </w:r>
    </w:p>
    <w:p w14:paraId="43125DAE" w14:textId="77777777" w:rsidR="00E90E1B" w:rsidRPr="00236267" w:rsidRDefault="00E90E1B" w:rsidP="00E90E1B">
      <w:pPr>
        <w:pStyle w:val="affe"/>
        <w:tabs>
          <w:tab w:val="num" w:pos="720"/>
        </w:tabs>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4.3. Заказчику принадлежит исключительное право использовать Видеоролик в любой форме и любым не противоречащим закону способом (исключительное право на Видеоролик).</w:t>
      </w:r>
    </w:p>
    <w:p w14:paraId="32A0A651" w14:textId="77777777" w:rsidR="00E90E1B" w:rsidRPr="00236267" w:rsidRDefault="00E90E1B" w:rsidP="00E90E1B">
      <w:pPr>
        <w:pStyle w:val="affe"/>
        <w:spacing w:after="240"/>
        <w:ind w:right="62"/>
        <w:jc w:val="center"/>
        <w:rPr>
          <w:rFonts w:ascii="Times New Roman" w:eastAsia="MS Mincho" w:hAnsi="Times New Roman" w:cs="Times New Roman"/>
          <w:b/>
          <w:sz w:val="22"/>
          <w:szCs w:val="22"/>
        </w:rPr>
      </w:pPr>
      <w:r w:rsidRPr="00236267">
        <w:rPr>
          <w:rFonts w:ascii="Times New Roman" w:eastAsia="MS Mincho" w:hAnsi="Times New Roman" w:cs="Times New Roman"/>
          <w:b/>
          <w:sz w:val="22"/>
          <w:szCs w:val="22"/>
        </w:rPr>
        <w:t>5. Ответственность сторон</w:t>
      </w:r>
    </w:p>
    <w:p w14:paraId="58193D8D" w14:textId="77777777" w:rsidR="00E90E1B" w:rsidRPr="00236267" w:rsidRDefault="00E90E1B" w:rsidP="00E90E1B">
      <w:pPr>
        <w:pStyle w:val="affe"/>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5.1. В случае ненадлежащего выполнения работ при условии, если данные недостатки связаны с отступлением Исполнителя от условий задания, определенного Сторонами в настоящем Договоре Исполнитель берет на себя обязательства по исправлению обнаруженных Заказчиком недостатков за свой счет в течение согласованного Сторонами срока.</w:t>
      </w:r>
    </w:p>
    <w:p w14:paraId="5B5B390A" w14:textId="77777777" w:rsidR="00E90E1B" w:rsidRPr="00236267" w:rsidRDefault="00E90E1B" w:rsidP="00E90E1B">
      <w:pPr>
        <w:pStyle w:val="affe"/>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 xml:space="preserve">5.2. В случае нарушения Исполнителем сроков предоставления результатов работ при условии, если такое нарушение сроков не явилось результатом обстоятельств непреодолимой силы, Исполнитель выплачивает пени в размере 0,1 % от стоимости не своевременно выполненных обязательств, за каждый день просрочки, но не более 10% стоимости не сданных своевременно работ. </w:t>
      </w:r>
    </w:p>
    <w:p w14:paraId="55A82746" w14:textId="77777777" w:rsidR="00E90E1B" w:rsidRPr="00236267" w:rsidRDefault="00E90E1B" w:rsidP="00E90E1B">
      <w:pPr>
        <w:pStyle w:val="affe"/>
        <w:spacing w:after="240"/>
        <w:ind w:right="62"/>
        <w:jc w:val="center"/>
        <w:rPr>
          <w:rFonts w:ascii="Times New Roman" w:eastAsia="MS Mincho" w:hAnsi="Times New Roman" w:cs="Times New Roman"/>
          <w:b/>
          <w:sz w:val="22"/>
          <w:szCs w:val="22"/>
        </w:rPr>
      </w:pPr>
      <w:r w:rsidRPr="00236267">
        <w:rPr>
          <w:rFonts w:ascii="Times New Roman" w:eastAsia="MS Mincho" w:hAnsi="Times New Roman" w:cs="Times New Roman"/>
          <w:b/>
          <w:sz w:val="22"/>
          <w:szCs w:val="22"/>
        </w:rPr>
        <w:t>6. Конфиденциальность</w:t>
      </w:r>
    </w:p>
    <w:p w14:paraId="2EF77ED3" w14:textId="77777777" w:rsidR="00E90E1B" w:rsidRPr="00236267" w:rsidRDefault="00E90E1B" w:rsidP="00E90E1B">
      <w:pPr>
        <w:pStyle w:val="affe"/>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6.1. Стороны примут все необходимые меры для предотвращения разглашения конфиденциальной информации, связанной с деятельностью Сторон, ставшей им известной в рамках настоящего Договора, в течение срока действия настоящего Договора.</w:t>
      </w:r>
    </w:p>
    <w:p w14:paraId="67C928AF" w14:textId="77777777" w:rsidR="00E90E1B" w:rsidRPr="00236267" w:rsidRDefault="00E90E1B" w:rsidP="00E90E1B">
      <w:pPr>
        <w:spacing w:before="60" w:after="240"/>
        <w:ind w:firstLine="567"/>
        <w:jc w:val="center"/>
        <w:rPr>
          <w:rFonts w:ascii="Times New Roman" w:eastAsia="Calibri" w:hAnsi="Times New Roman"/>
          <w:b/>
          <w:sz w:val="22"/>
          <w:szCs w:val="22"/>
          <w:lang w:val="ru-RU"/>
        </w:rPr>
      </w:pPr>
      <w:bookmarkStart w:id="5" w:name="_Hlk63409946"/>
      <w:r w:rsidRPr="00236267">
        <w:rPr>
          <w:rFonts w:ascii="Times New Roman" w:hAnsi="Times New Roman"/>
          <w:b/>
          <w:sz w:val="22"/>
          <w:szCs w:val="22"/>
          <w:lang w:val="ru-RU"/>
        </w:rPr>
        <w:t>7. Антикоррупционная оговорка</w:t>
      </w:r>
    </w:p>
    <w:p w14:paraId="2B2ABF15" w14:textId="77777777" w:rsidR="00E90E1B" w:rsidRPr="00236267" w:rsidRDefault="00E90E1B" w:rsidP="00E90E1B">
      <w:pPr>
        <w:ind w:firstLine="567"/>
        <w:jc w:val="both"/>
        <w:rPr>
          <w:rFonts w:ascii="Times New Roman" w:hAnsi="Times New Roman"/>
          <w:color w:val="000000"/>
          <w:sz w:val="22"/>
          <w:szCs w:val="22"/>
          <w:lang w:val="ru-RU"/>
        </w:rPr>
      </w:pPr>
      <w:r w:rsidRPr="00236267">
        <w:rPr>
          <w:rFonts w:ascii="Times New Roman" w:hAnsi="Times New Roman"/>
          <w:sz w:val="22"/>
          <w:szCs w:val="22"/>
          <w:lang w:val="ru-RU"/>
        </w:rPr>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236267">
        <w:rPr>
          <w:rFonts w:ascii="Times New Roman" w:hAnsi="Times New Roman"/>
          <w:sz w:val="22"/>
          <w:szCs w:val="22"/>
        </w:rPr>
        <w:t>c</w:t>
      </w:r>
      <w:r w:rsidRPr="00236267">
        <w:rPr>
          <w:rFonts w:ascii="Times New Roman" w:hAnsi="Times New Roman"/>
          <w:sz w:val="22"/>
          <w:szCs w:val="22"/>
          <w:lang w:val="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F1459F" w14:textId="77777777"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w:t>
      </w:r>
      <w:r w:rsidRPr="00236267">
        <w:rPr>
          <w:rFonts w:ascii="Times New Roman" w:hAnsi="Times New Roman"/>
          <w:sz w:val="22"/>
          <w:szCs w:val="22"/>
          <w:lang w:val="ru-RU"/>
        </w:rPr>
        <w:lastRenderedPageBreak/>
        <w:t>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4008B90E" w14:textId="77777777"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t>7.3.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5"/>
    </w:p>
    <w:p w14:paraId="29B03530" w14:textId="77777777" w:rsidR="00E90E1B" w:rsidRPr="00236267" w:rsidRDefault="00E90E1B" w:rsidP="00E90E1B">
      <w:pPr>
        <w:pStyle w:val="affe"/>
        <w:spacing w:after="240"/>
        <w:ind w:right="62"/>
        <w:jc w:val="center"/>
        <w:rPr>
          <w:rFonts w:ascii="Times New Roman" w:eastAsia="MS Mincho" w:hAnsi="Times New Roman" w:cs="Times New Roman"/>
          <w:b/>
          <w:sz w:val="22"/>
          <w:szCs w:val="22"/>
          <w:lang w:val="x-none"/>
        </w:rPr>
      </w:pPr>
      <w:r w:rsidRPr="00236267">
        <w:rPr>
          <w:rFonts w:ascii="Times New Roman" w:eastAsia="MS Mincho" w:hAnsi="Times New Roman" w:cs="Times New Roman"/>
          <w:b/>
          <w:sz w:val="22"/>
          <w:szCs w:val="22"/>
        </w:rPr>
        <w:t>8. Особые условия</w:t>
      </w:r>
    </w:p>
    <w:p w14:paraId="67F549E0" w14:textId="77777777" w:rsidR="00E90E1B" w:rsidRPr="00236267" w:rsidRDefault="00E90E1B" w:rsidP="00E90E1B">
      <w:pPr>
        <w:pStyle w:val="affe"/>
        <w:ind w:right="62" w:firstLine="567"/>
        <w:jc w:val="both"/>
        <w:rPr>
          <w:rFonts w:ascii="Times New Roman" w:hAnsi="Times New Roman" w:cs="Times New Roman"/>
          <w:sz w:val="22"/>
          <w:szCs w:val="22"/>
        </w:rPr>
      </w:pPr>
      <w:r w:rsidRPr="00236267">
        <w:rPr>
          <w:rFonts w:ascii="Times New Roman" w:eastAsia="MS Mincho" w:hAnsi="Times New Roman" w:cs="Times New Roman"/>
          <w:sz w:val="22"/>
          <w:szCs w:val="22"/>
        </w:rPr>
        <w:t>8.1. </w:t>
      </w:r>
      <w:r w:rsidRPr="00236267">
        <w:rPr>
          <w:rFonts w:ascii="Times New Roman" w:hAnsi="Times New Roman" w:cs="Times New Roman"/>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4820159A" w14:textId="77777777" w:rsidR="00E90E1B" w:rsidRPr="00236267" w:rsidRDefault="00E90E1B" w:rsidP="00E90E1B">
      <w:pPr>
        <w:pStyle w:val="affe"/>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8.2. Споры и разногласия, которые могут возникнуть при исполнении настоящего Договора, будут, по возможности, решаться путём переговоров между Сторонами.</w:t>
      </w:r>
    </w:p>
    <w:p w14:paraId="11E99F1F" w14:textId="77777777" w:rsidR="00E90E1B" w:rsidRPr="00236267" w:rsidRDefault="00E90E1B" w:rsidP="00E90E1B">
      <w:pPr>
        <w:pStyle w:val="affe"/>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8.3. В случае невозможности разрешения споров путём переговоров Стороны передают их на рассмотрение в Экономический суд г. Ташкента.</w:t>
      </w:r>
    </w:p>
    <w:p w14:paraId="4A8A2A7F" w14:textId="77777777" w:rsidR="00E90E1B" w:rsidRPr="00236267" w:rsidRDefault="00E90E1B" w:rsidP="00E90E1B">
      <w:pPr>
        <w:pStyle w:val="affe"/>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8.4. Договор действует до момента полного исполнения сторонами взаимных обязательств. Все изменения и дополнения к настоящему Договору действительны лишь при условии, что они совершены в письменном виде в форме Дополнительного соглашения к настоящему Договору и (или) соответствующему Приложению к нему и подписаны полномочными представителями Сторон.</w:t>
      </w:r>
    </w:p>
    <w:p w14:paraId="318D39DB" w14:textId="77777777" w:rsidR="00E90E1B" w:rsidRPr="00236267" w:rsidRDefault="00E90E1B" w:rsidP="00E90E1B">
      <w:pPr>
        <w:pStyle w:val="affe"/>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8.5. Во всем остальном, не предусмотренном настоящим Договором, Стороны руководствуются действующим законодательством РУз.</w:t>
      </w:r>
    </w:p>
    <w:p w14:paraId="11F159BB" w14:textId="77777777" w:rsidR="00E90E1B" w:rsidRPr="00236267" w:rsidRDefault="00E90E1B" w:rsidP="00E90E1B">
      <w:pPr>
        <w:pStyle w:val="affe"/>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8.6. Настоящий Договор составлен по волеизъявлению на русском языке в 2 (двух) экземплярах, оба экземпляра идентичны и имеют одинаковую юридическую силу, один из которых находится у Заказчика, второй – у Исполнителя.</w:t>
      </w:r>
    </w:p>
    <w:p w14:paraId="730C263C" w14:textId="77777777" w:rsidR="00E90E1B" w:rsidRPr="00236267" w:rsidRDefault="00E90E1B" w:rsidP="00E90E1B">
      <w:pPr>
        <w:spacing w:after="240"/>
        <w:ind w:firstLine="709"/>
        <w:jc w:val="center"/>
        <w:rPr>
          <w:rFonts w:ascii="Times New Roman" w:hAnsi="Times New Roman"/>
          <w:b/>
          <w:sz w:val="22"/>
          <w:szCs w:val="22"/>
          <w:lang w:val="ru-RU"/>
        </w:rPr>
      </w:pPr>
      <w:r w:rsidRPr="00236267">
        <w:rPr>
          <w:rFonts w:ascii="Times New Roman" w:hAnsi="Times New Roman"/>
          <w:b/>
          <w:sz w:val="22"/>
          <w:szCs w:val="22"/>
          <w:lang w:val="ru-RU"/>
        </w:rPr>
        <w:t>9. Адреса и банковские реквизиты сторон</w:t>
      </w:r>
    </w:p>
    <w:tbl>
      <w:tblPr>
        <w:tblW w:w="10206" w:type="dxa"/>
        <w:tblLook w:val="01E0" w:firstRow="1" w:lastRow="1" w:firstColumn="1" w:lastColumn="1" w:noHBand="0" w:noVBand="0"/>
      </w:tblPr>
      <w:tblGrid>
        <w:gridCol w:w="4395"/>
        <w:gridCol w:w="708"/>
        <w:gridCol w:w="708"/>
        <w:gridCol w:w="4395"/>
      </w:tblGrid>
      <w:tr w:rsidR="00E90E1B" w:rsidRPr="00236267" w14:paraId="59300685" w14:textId="77777777" w:rsidTr="00E90E1B">
        <w:tc>
          <w:tcPr>
            <w:tcW w:w="4395" w:type="dxa"/>
          </w:tcPr>
          <w:p w14:paraId="3423BAB1" w14:textId="77777777" w:rsidR="00E90E1B" w:rsidRPr="00236267" w:rsidRDefault="00E90E1B" w:rsidP="00466FD6">
            <w:pPr>
              <w:pStyle w:val="28"/>
              <w:spacing w:line="276" w:lineRule="auto"/>
              <w:jc w:val="left"/>
              <w:rPr>
                <w:b/>
                <w:sz w:val="22"/>
                <w:szCs w:val="22"/>
              </w:rPr>
            </w:pPr>
            <w:r w:rsidRPr="00236267">
              <w:rPr>
                <w:b/>
                <w:sz w:val="22"/>
                <w:szCs w:val="22"/>
              </w:rPr>
              <w:t>ЗАКАЗЧИК:</w:t>
            </w:r>
          </w:p>
          <w:p w14:paraId="59BDEB8B" w14:textId="77777777" w:rsidR="00E90E1B" w:rsidRPr="00236267" w:rsidRDefault="00E90E1B">
            <w:pPr>
              <w:pStyle w:val="28"/>
              <w:spacing w:line="276" w:lineRule="auto"/>
              <w:ind w:firstLine="0"/>
              <w:rPr>
                <w:sz w:val="22"/>
                <w:szCs w:val="22"/>
              </w:rPr>
            </w:pPr>
            <w:r w:rsidRPr="00236267">
              <w:rPr>
                <w:sz w:val="22"/>
                <w:szCs w:val="22"/>
              </w:rPr>
              <w:t>АО «Национальный банк ВЭД РУ»</w:t>
            </w:r>
          </w:p>
          <w:p w14:paraId="66022C21" w14:textId="77777777" w:rsidR="00E90E1B" w:rsidRPr="00236267" w:rsidRDefault="00E90E1B">
            <w:pPr>
              <w:pStyle w:val="28"/>
              <w:spacing w:line="276" w:lineRule="auto"/>
              <w:ind w:firstLine="0"/>
              <w:rPr>
                <w:sz w:val="22"/>
                <w:szCs w:val="22"/>
              </w:rPr>
            </w:pPr>
            <w:r w:rsidRPr="00236267">
              <w:rPr>
                <w:sz w:val="22"/>
                <w:szCs w:val="22"/>
              </w:rPr>
              <w:t>г. Ташкент, ул. Амира Темура, 101</w:t>
            </w:r>
          </w:p>
          <w:p w14:paraId="7C63D8C2" w14:textId="77777777" w:rsidR="00E90E1B" w:rsidRPr="00236267" w:rsidRDefault="00E90E1B">
            <w:pPr>
              <w:pStyle w:val="28"/>
              <w:spacing w:line="276" w:lineRule="auto"/>
              <w:ind w:firstLine="0"/>
              <w:rPr>
                <w:sz w:val="22"/>
                <w:szCs w:val="22"/>
              </w:rPr>
            </w:pPr>
            <w:r w:rsidRPr="00236267">
              <w:rPr>
                <w:sz w:val="22"/>
                <w:szCs w:val="22"/>
              </w:rPr>
              <w:t xml:space="preserve">р/с: </w:t>
            </w:r>
          </w:p>
          <w:p w14:paraId="1D7F8476" w14:textId="77777777" w:rsidR="00E90E1B" w:rsidRPr="00236267" w:rsidRDefault="00E90E1B">
            <w:pPr>
              <w:pStyle w:val="28"/>
              <w:spacing w:line="276" w:lineRule="auto"/>
              <w:ind w:firstLine="0"/>
              <w:rPr>
                <w:sz w:val="22"/>
                <w:szCs w:val="22"/>
              </w:rPr>
            </w:pPr>
            <w:r w:rsidRPr="00236267">
              <w:rPr>
                <w:sz w:val="22"/>
                <w:szCs w:val="22"/>
              </w:rPr>
              <w:t>в МБРЦ НБ ВЭД РУ</w:t>
            </w:r>
          </w:p>
          <w:p w14:paraId="4009719E" w14:textId="77777777" w:rsidR="00E90E1B" w:rsidRPr="00236267" w:rsidRDefault="00E90E1B">
            <w:pPr>
              <w:pStyle w:val="28"/>
              <w:spacing w:line="276" w:lineRule="auto"/>
              <w:ind w:firstLine="0"/>
              <w:rPr>
                <w:sz w:val="22"/>
                <w:szCs w:val="22"/>
              </w:rPr>
            </w:pPr>
            <w:r w:rsidRPr="00236267">
              <w:rPr>
                <w:sz w:val="22"/>
                <w:szCs w:val="22"/>
              </w:rPr>
              <w:t>МФО 00450; ИНН: 200 836 354</w:t>
            </w:r>
          </w:p>
          <w:p w14:paraId="45589091" w14:textId="77777777" w:rsidR="00E90E1B" w:rsidRPr="00236267" w:rsidRDefault="00E90E1B">
            <w:pPr>
              <w:pStyle w:val="28"/>
              <w:spacing w:line="276" w:lineRule="auto"/>
              <w:ind w:firstLine="0"/>
              <w:rPr>
                <w:sz w:val="22"/>
                <w:szCs w:val="22"/>
              </w:rPr>
            </w:pPr>
            <w:r w:rsidRPr="00236267">
              <w:rPr>
                <w:sz w:val="22"/>
                <w:szCs w:val="22"/>
              </w:rPr>
              <w:t>ОКЭД: 64190</w:t>
            </w:r>
          </w:p>
          <w:p w14:paraId="71AEE02B" w14:textId="77777777" w:rsidR="00E90E1B" w:rsidRPr="00236267" w:rsidRDefault="00E90E1B">
            <w:pPr>
              <w:pStyle w:val="28"/>
              <w:spacing w:line="276" w:lineRule="auto"/>
              <w:ind w:firstLine="0"/>
              <w:rPr>
                <w:sz w:val="22"/>
                <w:szCs w:val="22"/>
              </w:rPr>
            </w:pPr>
          </w:p>
          <w:p w14:paraId="5CDAB520" w14:textId="77777777" w:rsidR="00E90E1B" w:rsidRPr="00236267" w:rsidRDefault="00E90E1B">
            <w:pPr>
              <w:pStyle w:val="28"/>
              <w:spacing w:line="276" w:lineRule="auto"/>
              <w:ind w:firstLine="0"/>
              <w:rPr>
                <w:sz w:val="22"/>
                <w:szCs w:val="22"/>
              </w:rPr>
            </w:pPr>
            <w:r w:rsidRPr="00236267">
              <w:rPr>
                <w:sz w:val="22"/>
                <w:szCs w:val="22"/>
              </w:rPr>
              <w:t>______________ _____________</w:t>
            </w:r>
          </w:p>
          <w:p w14:paraId="4D636EDB" w14:textId="77777777" w:rsidR="00E90E1B" w:rsidRPr="00236267" w:rsidRDefault="00E90E1B">
            <w:pPr>
              <w:pStyle w:val="28"/>
              <w:spacing w:line="276" w:lineRule="auto"/>
              <w:ind w:firstLine="0"/>
              <w:rPr>
                <w:sz w:val="22"/>
                <w:szCs w:val="22"/>
              </w:rPr>
            </w:pPr>
          </w:p>
          <w:p w14:paraId="7AA0A66A" w14:textId="77777777" w:rsidR="00E90E1B" w:rsidRPr="00236267" w:rsidRDefault="00E90E1B">
            <w:pPr>
              <w:pStyle w:val="28"/>
              <w:spacing w:line="276" w:lineRule="auto"/>
              <w:ind w:firstLine="0"/>
              <w:rPr>
                <w:sz w:val="22"/>
                <w:szCs w:val="22"/>
              </w:rPr>
            </w:pPr>
          </w:p>
          <w:p w14:paraId="001D2F11" w14:textId="77777777" w:rsidR="00E90E1B" w:rsidRPr="00236267" w:rsidRDefault="00E90E1B">
            <w:pPr>
              <w:pStyle w:val="28"/>
              <w:spacing w:line="276" w:lineRule="auto"/>
              <w:ind w:firstLine="0"/>
              <w:rPr>
                <w:sz w:val="22"/>
                <w:szCs w:val="22"/>
              </w:rPr>
            </w:pPr>
            <w:r w:rsidRPr="00236267">
              <w:rPr>
                <w:sz w:val="22"/>
                <w:szCs w:val="22"/>
              </w:rPr>
              <w:t>_______________ _____________</w:t>
            </w:r>
          </w:p>
        </w:tc>
        <w:tc>
          <w:tcPr>
            <w:tcW w:w="708" w:type="dxa"/>
          </w:tcPr>
          <w:p w14:paraId="7AA34AB5" w14:textId="77777777" w:rsidR="00E90E1B" w:rsidRPr="00236267" w:rsidRDefault="00E90E1B">
            <w:pPr>
              <w:pStyle w:val="28"/>
              <w:spacing w:line="276" w:lineRule="auto"/>
              <w:rPr>
                <w:sz w:val="22"/>
                <w:szCs w:val="22"/>
              </w:rPr>
            </w:pPr>
          </w:p>
        </w:tc>
        <w:tc>
          <w:tcPr>
            <w:tcW w:w="708" w:type="dxa"/>
          </w:tcPr>
          <w:p w14:paraId="6575F00C" w14:textId="77777777" w:rsidR="00E90E1B" w:rsidRPr="00236267" w:rsidRDefault="00E90E1B">
            <w:pPr>
              <w:pStyle w:val="28"/>
              <w:spacing w:line="276" w:lineRule="auto"/>
              <w:rPr>
                <w:sz w:val="22"/>
                <w:szCs w:val="22"/>
              </w:rPr>
            </w:pPr>
          </w:p>
        </w:tc>
        <w:tc>
          <w:tcPr>
            <w:tcW w:w="4395" w:type="dxa"/>
          </w:tcPr>
          <w:p w14:paraId="7886F2F8" w14:textId="77777777" w:rsidR="00E90E1B" w:rsidRPr="00236267" w:rsidRDefault="00E90E1B" w:rsidP="00466FD6">
            <w:pPr>
              <w:pStyle w:val="28"/>
              <w:spacing w:line="276" w:lineRule="auto"/>
              <w:jc w:val="left"/>
              <w:rPr>
                <w:b/>
                <w:sz w:val="22"/>
                <w:szCs w:val="22"/>
              </w:rPr>
            </w:pPr>
            <w:r w:rsidRPr="00236267">
              <w:rPr>
                <w:b/>
                <w:sz w:val="22"/>
                <w:szCs w:val="22"/>
              </w:rPr>
              <w:t>ИСПОЛНИТЕЛЬ:</w:t>
            </w:r>
          </w:p>
          <w:p w14:paraId="6C240289"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3C823815"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6AAE5046"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3C4A74AE"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0F6B1C98"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1B349D7B" w14:textId="77777777" w:rsidR="00E90E1B" w:rsidRPr="00236267" w:rsidRDefault="00E90E1B">
            <w:pPr>
              <w:pStyle w:val="28"/>
              <w:spacing w:line="276" w:lineRule="auto"/>
              <w:ind w:firstLine="0"/>
              <w:rPr>
                <w:sz w:val="22"/>
                <w:szCs w:val="22"/>
              </w:rPr>
            </w:pPr>
            <w:r w:rsidRPr="00236267">
              <w:rPr>
                <w:sz w:val="22"/>
                <w:szCs w:val="22"/>
              </w:rPr>
              <w:t>_____________________________</w:t>
            </w:r>
          </w:p>
          <w:p w14:paraId="4C8A3C3E" w14:textId="77777777" w:rsidR="00E90E1B" w:rsidRPr="00236267" w:rsidRDefault="00E90E1B">
            <w:pPr>
              <w:pStyle w:val="28"/>
              <w:spacing w:line="276" w:lineRule="auto"/>
              <w:ind w:firstLine="0"/>
              <w:rPr>
                <w:sz w:val="22"/>
                <w:szCs w:val="22"/>
              </w:rPr>
            </w:pPr>
            <w:r w:rsidRPr="00236267">
              <w:rPr>
                <w:sz w:val="22"/>
                <w:szCs w:val="22"/>
              </w:rPr>
              <w:t>Директор</w:t>
            </w:r>
          </w:p>
          <w:p w14:paraId="6E35F814" w14:textId="77777777" w:rsidR="00E90E1B" w:rsidRPr="00236267" w:rsidRDefault="00E90E1B">
            <w:pPr>
              <w:pStyle w:val="28"/>
              <w:spacing w:line="276" w:lineRule="auto"/>
              <w:ind w:firstLine="0"/>
              <w:rPr>
                <w:sz w:val="22"/>
                <w:szCs w:val="22"/>
              </w:rPr>
            </w:pPr>
            <w:r w:rsidRPr="00236267">
              <w:rPr>
                <w:sz w:val="22"/>
                <w:szCs w:val="22"/>
              </w:rPr>
              <w:t>_____________   _______________</w:t>
            </w:r>
          </w:p>
          <w:p w14:paraId="277B0423" w14:textId="77777777" w:rsidR="00E90E1B" w:rsidRPr="00236267" w:rsidRDefault="00E90E1B">
            <w:pPr>
              <w:pStyle w:val="28"/>
              <w:spacing w:line="276" w:lineRule="auto"/>
              <w:ind w:firstLine="0"/>
              <w:rPr>
                <w:sz w:val="22"/>
                <w:szCs w:val="22"/>
              </w:rPr>
            </w:pPr>
          </w:p>
          <w:p w14:paraId="355A89B5" w14:textId="77777777" w:rsidR="00E90E1B" w:rsidRPr="00236267" w:rsidRDefault="00E90E1B">
            <w:pPr>
              <w:pStyle w:val="28"/>
              <w:spacing w:line="276" w:lineRule="auto"/>
              <w:ind w:firstLine="0"/>
              <w:rPr>
                <w:sz w:val="22"/>
                <w:szCs w:val="22"/>
              </w:rPr>
            </w:pPr>
            <w:r w:rsidRPr="00236267">
              <w:rPr>
                <w:sz w:val="22"/>
                <w:szCs w:val="22"/>
              </w:rPr>
              <w:t>Главный бухгалтер</w:t>
            </w:r>
          </w:p>
          <w:p w14:paraId="6D61BA2B" w14:textId="77777777" w:rsidR="00E90E1B" w:rsidRPr="00236267" w:rsidRDefault="00E90E1B">
            <w:pPr>
              <w:pStyle w:val="28"/>
              <w:spacing w:line="276" w:lineRule="auto"/>
              <w:ind w:firstLine="0"/>
              <w:rPr>
                <w:sz w:val="22"/>
                <w:szCs w:val="22"/>
              </w:rPr>
            </w:pPr>
            <w:r w:rsidRPr="00236267">
              <w:rPr>
                <w:sz w:val="22"/>
                <w:szCs w:val="22"/>
              </w:rPr>
              <w:t>____________   ________________</w:t>
            </w:r>
          </w:p>
        </w:tc>
      </w:tr>
    </w:tbl>
    <w:p w14:paraId="227702BF" w14:textId="77777777" w:rsidR="00776DB6" w:rsidRPr="00236267" w:rsidRDefault="00776DB6" w:rsidP="00776DB6">
      <w:pPr>
        <w:spacing w:after="30" w:line="248" w:lineRule="auto"/>
        <w:ind w:left="4057" w:hanging="10"/>
        <w:jc w:val="both"/>
        <w:rPr>
          <w:rFonts w:ascii="Times New Roman" w:hAnsi="Times New Roman"/>
          <w:color w:val="000000"/>
          <w:sz w:val="22"/>
          <w:szCs w:val="22"/>
          <w:lang w:val="ru-RU" w:eastAsia="ru-RU"/>
        </w:rPr>
      </w:pPr>
    </w:p>
    <w:p w14:paraId="4AB1187A" w14:textId="77777777" w:rsidR="00776DB6" w:rsidRPr="00236267" w:rsidRDefault="00776DB6" w:rsidP="00776DB6">
      <w:pPr>
        <w:spacing w:after="17" w:line="259" w:lineRule="auto"/>
        <w:ind w:left="113" w:right="-4948"/>
        <w:rPr>
          <w:rFonts w:ascii="Times New Roman" w:hAnsi="Times New Roman"/>
          <w:color w:val="212121"/>
          <w:sz w:val="22"/>
          <w:szCs w:val="22"/>
          <w:lang w:val="ru-RU" w:eastAsia="ru-RU"/>
        </w:rPr>
      </w:pPr>
    </w:p>
    <w:p w14:paraId="0704D7EA" w14:textId="77777777" w:rsidR="00DD12E8" w:rsidRPr="00236267" w:rsidRDefault="00DD12E8" w:rsidP="00DD12E8">
      <w:pPr>
        <w:rPr>
          <w:rFonts w:ascii="Times New Roman" w:hAnsi="Times New Roman"/>
          <w:b/>
          <w:sz w:val="22"/>
          <w:szCs w:val="22"/>
          <w:lang w:val="ru-RU" w:eastAsia="ru-RU"/>
        </w:rPr>
      </w:pPr>
    </w:p>
    <w:p w14:paraId="5FDBEC72" w14:textId="77777777" w:rsidR="00DD12E8" w:rsidRPr="00236267" w:rsidRDefault="00DD12E8" w:rsidP="00DD12E8">
      <w:pPr>
        <w:rPr>
          <w:rFonts w:ascii="Times New Roman" w:hAnsi="Times New Roman"/>
          <w:b/>
          <w:sz w:val="22"/>
          <w:szCs w:val="22"/>
          <w:lang w:val="ru-RU" w:eastAsia="ru-RU"/>
        </w:rPr>
      </w:pPr>
    </w:p>
    <w:sectPr w:rsidR="00DD12E8" w:rsidRPr="00236267"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C8BC5" w14:textId="77777777" w:rsidR="0032108E" w:rsidRDefault="0032108E">
      <w:r>
        <w:separator/>
      </w:r>
    </w:p>
  </w:endnote>
  <w:endnote w:type="continuationSeparator" w:id="0">
    <w:p w14:paraId="74759C74" w14:textId="77777777" w:rsidR="0032108E" w:rsidRDefault="0032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4279" w14:textId="77777777" w:rsidR="00E90E1B" w:rsidRDefault="00E90E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647CEC2" w14:textId="77777777" w:rsidR="00E90E1B" w:rsidRDefault="00E90E1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A504" w14:textId="77777777" w:rsidR="00E90E1B" w:rsidRDefault="00E90E1B">
    <w:pPr>
      <w:pStyle w:val="aa"/>
      <w:jc w:val="right"/>
    </w:pPr>
    <w:r>
      <w:fldChar w:fldCharType="begin"/>
    </w:r>
    <w:r>
      <w:instrText>PAGE   \* MERGEFORMAT</w:instrText>
    </w:r>
    <w:r>
      <w:fldChar w:fldCharType="separate"/>
    </w:r>
    <w:r w:rsidR="003154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E9819" w14:textId="77777777" w:rsidR="0032108E" w:rsidRDefault="0032108E">
      <w:r>
        <w:separator/>
      </w:r>
    </w:p>
  </w:footnote>
  <w:footnote w:type="continuationSeparator" w:id="0">
    <w:p w14:paraId="0048980A" w14:textId="77777777" w:rsidR="0032108E" w:rsidRDefault="00321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C2189E"/>
    <w:multiLevelType w:val="hybridMultilevel"/>
    <w:tmpl w:val="9596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5">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3">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5">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46CD6097"/>
    <w:multiLevelType w:val="hybridMultilevel"/>
    <w:tmpl w:val="8E3AC868"/>
    <w:lvl w:ilvl="0" w:tplc="571C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6">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8">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18"/>
  </w:num>
  <w:num w:numId="4">
    <w:abstractNumId w:val="43"/>
  </w:num>
  <w:num w:numId="5">
    <w:abstractNumId w:val="41"/>
  </w:num>
  <w:num w:numId="6">
    <w:abstractNumId w:val="14"/>
  </w:num>
  <w:num w:numId="7">
    <w:abstractNumId w:val="33"/>
  </w:num>
  <w:num w:numId="8">
    <w:abstractNumId w:val="51"/>
  </w:num>
  <w:num w:numId="9">
    <w:abstractNumId w:val="29"/>
  </w:num>
  <w:num w:numId="10">
    <w:abstractNumId w:val="10"/>
  </w:num>
  <w:num w:numId="11">
    <w:abstractNumId w:val="53"/>
  </w:num>
  <w:num w:numId="12">
    <w:abstractNumId w:val="8"/>
  </w:num>
  <w:num w:numId="13">
    <w:abstractNumId w:val="16"/>
  </w:num>
  <w:num w:numId="14">
    <w:abstractNumId w:val="31"/>
  </w:num>
  <w:num w:numId="15">
    <w:abstractNumId w:val="44"/>
  </w:num>
  <w:num w:numId="16">
    <w:abstractNumId w:val="56"/>
  </w:num>
  <w:num w:numId="17">
    <w:abstractNumId w:val="36"/>
  </w:num>
  <w:num w:numId="18">
    <w:abstractNumId w:val="23"/>
  </w:num>
  <w:num w:numId="19">
    <w:abstractNumId w:val="15"/>
  </w:num>
  <w:num w:numId="20">
    <w:abstractNumId w:val="49"/>
  </w:num>
  <w:num w:numId="21">
    <w:abstractNumId w:val="6"/>
  </w:num>
  <w:num w:numId="22">
    <w:abstractNumId w:val="48"/>
  </w:num>
  <w:num w:numId="23">
    <w:abstractNumId w:val="9"/>
  </w:num>
  <w:num w:numId="24">
    <w:abstractNumId w:val="2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55"/>
  </w:num>
  <w:num w:numId="28">
    <w:abstractNumId w:val="25"/>
  </w:num>
  <w:num w:numId="29">
    <w:abstractNumId w:val="45"/>
  </w:num>
  <w:num w:numId="30">
    <w:abstractNumId w:val="35"/>
  </w:num>
  <w:num w:numId="31">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
  </w:num>
  <w:num w:numId="36">
    <w:abstractNumId w:val="28"/>
  </w:num>
  <w:num w:numId="37">
    <w:abstractNumId w:val="11"/>
  </w:num>
  <w:num w:numId="3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27"/>
  </w:num>
  <w:num w:numId="41">
    <w:abstractNumId w:val="47"/>
  </w:num>
  <w:num w:numId="42">
    <w:abstractNumId w:val="3"/>
  </w:num>
  <w:num w:numId="43">
    <w:abstractNumId w:val="2"/>
  </w:num>
  <w:num w:numId="44">
    <w:abstractNumId w:val="4"/>
  </w:num>
  <w:num w:numId="45">
    <w:abstractNumId w:val="7"/>
  </w:num>
  <w:num w:numId="46">
    <w:abstractNumId w:val="54"/>
  </w:num>
  <w:num w:numId="47">
    <w:abstractNumId w:val="22"/>
  </w:num>
  <w:num w:numId="48">
    <w:abstractNumId w:val="13"/>
  </w:num>
  <w:num w:numId="49">
    <w:abstractNumId w:val="32"/>
  </w:num>
  <w:num w:numId="50">
    <w:abstractNumId w:val="24"/>
  </w:num>
  <w:num w:numId="51">
    <w:abstractNumId w:val="50"/>
  </w:num>
  <w:num w:numId="52">
    <w:abstractNumId w:val="21"/>
  </w:num>
  <w:num w:numId="53">
    <w:abstractNumId w:val="57"/>
  </w:num>
  <w:num w:numId="54">
    <w:abstractNumId w:val="34"/>
  </w:num>
  <w:num w:numId="55">
    <w:abstractNumId w:val="38"/>
  </w:num>
  <w:num w:numId="56">
    <w:abstractNumId w:val="12"/>
  </w:num>
  <w:num w:numId="57">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10A"/>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4749"/>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CE7"/>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3496"/>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45B"/>
    <w:rsid w:val="00315C22"/>
    <w:rsid w:val="00316ED5"/>
    <w:rsid w:val="00317680"/>
    <w:rsid w:val="0032108E"/>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6835"/>
    <w:rsid w:val="0034004B"/>
    <w:rsid w:val="003405C8"/>
    <w:rsid w:val="00340C6E"/>
    <w:rsid w:val="00342251"/>
    <w:rsid w:val="00342AD6"/>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530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6FD6"/>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404"/>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1D92"/>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9A2"/>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956"/>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F79"/>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129A"/>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3BD0"/>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1EB5"/>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0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7803073">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9230-B4FA-43D0-9B02-14C09394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7676</Words>
  <Characters>43759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51333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2022-05-20T06:59:00Z</cp:lastPrinted>
  <dcterms:created xsi:type="dcterms:W3CDTF">2022-11-08T12:22:00Z</dcterms:created>
  <dcterms:modified xsi:type="dcterms:W3CDTF">2022-11-08T12:22:00Z</dcterms:modified>
</cp:coreProperties>
</file>