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C5EF7" w14:textId="1D1F8206" w:rsidR="00482FEF" w:rsidRDefault="00482FEF" w:rsidP="00E72EF6">
      <w:pPr>
        <w:spacing w:before="60" w:after="60"/>
        <w:rPr>
          <w:rFonts w:ascii="Times New Roman" w:hAnsi="Times New Roman"/>
          <w:sz w:val="28"/>
          <w:szCs w:val="28"/>
          <w:lang w:val="ru-RU"/>
        </w:rPr>
      </w:pPr>
      <w:bookmarkStart w:id="0" w:name="_GoBack"/>
      <w:bookmarkEnd w:id="0"/>
    </w:p>
    <w:p w14:paraId="5CCBE1E4" w14:textId="14A5CD22" w:rsidR="006E0483" w:rsidRDefault="006E0483" w:rsidP="00E72EF6">
      <w:pPr>
        <w:spacing w:before="60" w:after="60"/>
        <w:rPr>
          <w:rFonts w:ascii="Times New Roman" w:hAnsi="Times New Roman"/>
          <w:sz w:val="28"/>
          <w:szCs w:val="28"/>
          <w:lang w:val="ru-RU"/>
        </w:rPr>
      </w:pPr>
    </w:p>
    <w:p w14:paraId="37BB5B02" w14:textId="299F2469" w:rsidR="006E0483" w:rsidRDefault="006E0483" w:rsidP="00E72EF6">
      <w:pPr>
        <w:spacing w:before="60" w:after="60"/>
        <w:rPr>
          <w:rFonts w:ascii="Times New Roman" w:hAnsi="Times New Roman"/>
          <w:sz w:val="28"/>
          <w:szCs w:val="28"/>
          <w:lang w:val="ru-RU"/>
        </w:rPr>
      </w:pPr>
    </w:p>
    <w:p w14:paraId="59448AF6" w14:textId="3593EFC3" w:rsidR="006E0483" w:rsidRDefault="006E0483" w:rsidP="00E72EF6">
      <w:pPr>
        <w:spacing w:before="60" w:after="60"/>
        <w:rPr>
          <w:rFonts w:ascii="Times New Roman" w:hAnsi="Times New Roman"/>
          <w:sz w:val="28"/>
          <w:szCs w:val="28"/>
          <w:lang w:val="ru-RU"/>
        </w:rPr>
      </w:pPr>
    </w:p>
    <w:p w14:paraId="0761D101" w14:textId="4E9BB993" w:rsidR="006E0483" w:rsidRDefault="006E0483" w:rsidP="00E72EF6">
      <w:pPr>
        <w:spacing w:before="60" w:after="60"/>
        <w:rPr>
          <w:rFonts w:ascii="Times New Roman" w:hAnsi="Times New Roman"/>
          <w:sz w:val="28"/>
          <w:szCs w:val="28"/>
          <w:lang w:val="ru-RU"/>
        </w:rPr>
      </w:pPr>
    </w:p>
    <w:p w14:paraId="472B2EAB" w14:textId="5EAA3009" w:rsidR="006E0483" w:rsidRDefault="006E0483" w:rsidP="00E72EF6">
      <w:pPr>
        <w:spacing w:before="60" w:after="60"/>
        <w:rPr>
          <w:rFonts w:ascii="Times New Roman" w:hAnsi="Times New Roman"/>
          <w:sz w:val="28"/>
          <w:szCs w:val="28"/>
          <w:lang w:val="ru-RU"/>
        </w:rPr>
      </w:pPr>
    </w:p>
    <w:p w14:paraId="4201A1E9" w14:textId="53AD3CE9" w:rsidR="006E0483" w:rsidRDefault="006E0483" w:rsidP="00E72EF6">
      <w:pPr>
        <w:spacing w:before="60" w:after="60"/>
        <w:rPr>
          <w:rFonts w:ascii="Times New Roman" w:hAnsi="Times New Roman"/>
          <w:sz w:val="28"/>
          <w:szCs w:val="28"/>
          <w:lang w:val="ru-RU"/>
        </w:rPr>
      </w:pPr>
    </w:p>
    <w:p w14:paraId="3806AB9C" w14:textId="77777777" w:rsidR="006E0483" w:rsidRDefault="006E0483" w:rsidP="00E72EF6">
      <w:pPr>
        <w:spacing w:before="60" w:after="60"/>
        <w:rPr>
          <w:rFonts w:ascii="Times New Roman" w:hAnsi="Times New Roman"/>
          <w:sz w:val="28"/>
          <w:szCs w:val="28"/>
          <w:lang w:val="ru-RU"/>
        </w:rPr>
      </w:pPr>
    </w:p>
    <w:p w14:paraId="229CB1EC" w14:textId="3D92B001" w:rsidR="008E3849" w:rsidRDefault="008E3849" w:rsidP="00E72EF6">
      <w:pPr>
        <w:spacing w:before="60" w:after="60"/>
        <w:rPr>
          <w:rFonts w:ascii="Times New Roman" w:hAnsi="Times New Roman"/>
          <w:sz w:val="28"/>
          <w:szCs w:val="28"/>
          <w:lang w:val="ru-RU"/>
        </w:rPr>
      </w:pPr>
    </w:p>
    <w:p w14:paraId="3F76DCA5" w14:textId="4DFB8E51" w:rsidR="008E3849" w:rsidRDefault="008E3849" w:rsidP="00E72EF6">
      <w:pPr>
        <w:spacing w:before="60" w:after="60"/>
        <w:rPr>
          <w:rFonts w:ascii="Times New Roman" w:hAnsi="Times New Roman"/>
          <w:sz w:val="28"/>
          <w:szCs w:val="28"/>
          <w:lang w:val="ru-RU"/>
        </w:rPr>
      </w:pPr>
    </w:p>
    <w:p w14:paraId="468F943D" w14:textId="0D36C7B2" w:rsidR="008E3849" w:rsidRDefault="008E3849" w:rsidP="00E72EF6">
      <w:pPr>
        <w:spacing w:before="60" w:after="60"/>
        <w:rPr>
          <w:rFonts w:ascii="Times New Roman" w:hAnsi="Times New Roman"/>
          <w:sz w:val="28"/>
          <w:szCs w:val="28"/>
          <w:lang w:val="ru-RU"/>
        </w:rPr>
      </w:pPr>
    </w:p>
    <w:p w14:paraId="36B57890" w14:textId="6ADEF926" w:rsidR="00D95FA9" w:rsidRDefault="00D95FA9" w:rsidP="00E72EF6">
      <w:pPr>
        <w:spacing w:before="60" w:after="60"/>
        <w:rPr>
          <w:rFonts w:ascii="Times New Roman" w:hAnsi="Times New Roman"/>
          <w:sz w:val="28"/>
          <w:szCs w:val="28"/>
          <w:lang w:val="ru-RU"/>
        </w:rPr>
      </w:pPr>
    </w:p>
    <w:p w14:paraId="6B47DEE5" w14:textId="77777777" w:rsidR="009C5EE7" w:rsidRPr="00E40656" w:rsidRDefault="009C5EE7" w:rsidP="00E72EF6">
      <w:pPr>
        <w:spacing w:before="60" w:after="60"/>
        <w:rPr>
          <w:rFonts w:ascii="Times New Roman" w:hAnsi="Times New Roman"/>
          <w:sz w:val="28"/>
          <w:szCs w:val="28"/>
          <w:lang w:val="ru-RU"/>
        </w:rPr>
      </w:pPr>
    </w:p>
    <w:p w14:paraId="3F3EFA77" w14:textId="77777777" w:rsidR="009C5EE7" w:rsidRPr="00E40656" w:rsidRDefault="009C5EE7" w:rsidP="00E72EF6">
      <w:pPr>
        <w:spacing w:before="60" w:after="60"/>
        <w:rPr>
          <w:rFonts w:ascii="Times New Roman" w:hAnsi="Times New Roman"/>
          <w:sz w:val="28"/>
          <w:szCs w:val="28"/>
          <w:lang w:val="ru-RU"/>
        </w:rPr>
      </w:pPr>
    </w:p>
    <w:p w14:paraId="6E1B8A0F" w14:textId="77777777" w:rsidR="00380212" w:rsidRPr="00E40656" w:rsidRDefault="00380212" w:rsidP="00E72EF6">
      <w:pPr>
        <w:spacing w:before="60" w:after="60"/>
        <w:rPr>
          <w:rFonts w:ascii="Times New Roman" w:hAnsi="Times New Roman"/>
          <w:sz w:val="28"/>
          <w:szCs w:val="28"/>
          <w:lang w:val="ru-RU"/>
        </w:rPr>
      </w:pPr>
    </w:p>
    <w:p w14:paraId="318C51B1"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6F26D109" w14:textId="77777777" w:rsidR="001E080F" w:rsidRPr="00C51AD7" w:rsidRDefault="001E080F" w:rsidP="00E72EF6">
      <w:pPr>
        <w:spacing w:before="60" w:after="60"/>
        <w:jc w:val="center"/>
        <w:rPr>
          <w:rFonts w:ascii="Times New Roman" w:hAnsi="Times New Roman"/>
          <w:b/>
          <w:szCs w:val="28"/>
          <w:lang w:val="ru-RU"/>
        </w:rPr>
      </w:pPr>
    </w:p>
    <w:p w14:paraId="68E8B49A" w14:textId="4E843824" w:rsidR="00BC601C" w:rsidRPr="00E40656" w:rsidRDefault="0048529B" w:rsidP="0018050E">
      <w:pPr>
        <w:spacing w:before="60" w:after="60"/>
        <w:jc w:val="center"/>
        <w:rPr>
          <w:rFonts w:ascii="Times New Roman" w:hAnsi="Times New Roman"/>
          <w:sz w:val="28"/>
          <w:szCs w:val="28"/>
          <w:lang w:val="ru-RU"/>
        </w:rPr>
      </w:pPr>
      <w:r w:rsidRPr="0048529B">
        <w:rPr>
          <w:rFonts w:ascii="Times New Roman" w:hAnsi="Times New Roman"/>
          <w:szCs w:val="28"/>
          <w:lang w:val="ru-RU"/>
        </w:rPr>
        <w:t>Услуги по техническому и операторскому обслуживанию систем пожарной сигнализации, сигнальной части противопожарной автоматики и оповещения при пожаре, техническое обслуживание систем автоматического водяного пожаротушения «Спринклер», системы дымоудаления «Демпфер», источник бесперебойного питания (UPS), системы контроля управлением доступа.</w:t>
      </w:r>
    </w:p>
    <w:p w14:paraId="42656797" w14:textId="77777777" w:rsidR="0082767C" w:rsidRPr="00E40656" w:rsidRDefault="0082767C" w:rsidP="00E72EF6">
      <w:pPr>
        <w:spacing w:before="60" w:after="60"/>
        <w:rPr>
          <w:rFonts w:ascii="Times New Roman" w:hAnsi="Times New Roman"/>
          <w:sz w:val="28"/>
          <w:szCs w:val="28"/>
          <w:lang w:val="ru-RU"/>
        </w:rPr>
      </w:pPr>
    </w:p>
    <w:p w14:paraId="4743D80F" w14:textId="77777777" w:rsidR="0082767C" w:rsidRPr="00E40656" w:rsidRDefault="0082767C" w:rsidP="00E72EF6">
      <w:pPr>
        <w:spacing w:before="60" w:after="60"/>
        <w:rPr>
          <w:rFonts w:ascii="Times New Roman" w:hAnsi="Times New Roman"/>
          <w:sz w:val="28"/>
          <w:szCs w:val="28"/>
          <w:lang w:val="ru-RU"/>
        </w:rPr>
      </w:pPr>
    </w:p>
    <w:p w14:paraId="10C486E0" w14:textId="77777777" w:rsidR="00BC601C" w:rsidRPr="00C51AD7" w:rsidRDefault="00BC601C" w:rsidP="00E72EF6">
      <w:pPr>
        <w:spacing w:before="60" w:after="60"/>
        <w:rPr>
          <w:rFonts w:ascii="Times New Roman" w:hAnsi="Times New Roman"/>
          <w:szCs w:val="28"/>
          <w:lang w:val="ru-RU"/>
        </w:rPr>
      </w:pPr>
    </w:p>
    <w:p w14:paraId="5E770788"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bookmarkStart w:id="1" w:name="_Hlk132031375"/>
      <w:bookmarkStart w:id="2" w:name="_Hlk122430635"/>
      <w:r w:rsidR="00EB5159" w:rsidRPr="00C51AD7">
        <w:rPr>
          <w:rFonts w:ascii="Times New Roman" w:hAnsi="Times New Roman"/>
          <w:szCs w:val="28"/>
          <w:lang w:val="ru-RU"/>
        </w:rPr>
        <w:t>АО «Национальный банк внешнеэкономической деятельности Республики Узбекистан»</w:t>
      </w:r>
      <w:bookmarkEnd w:id="1"/>
    </w:p>
    <w:bookmarkEnd w:id="2"/>
    <w:p w14:paraId="1768C32D" w14:textId="77777777" w:rsidR="00380212" w:rsidRPr="00E40656" w:rsidRDefault="00380212" w:rsidP="00E72EF6">
      <w:pPr>
        <w:spacing w:before="60" w:after="60"/>
        <w:rPr>
          <w:rFonts w:ascii="Times New Roman" w:hAnsi="Times New Roman"/>
          <w:sz w:val="28"/>
          <w:szCs w:val="28"/>
          <w:lang w:val="ru-RU"/>
        </w:rPr>
      </w:pPr>
    </w:p>
    <w:p w14:paraId="291455DD" w14:textId="77777777" w:rsidR="00380212" w:rsidRPr="00E40656" w:rsidRDefault="00380212" w:rsidP="00E72EF6">
      <w:pPr>
        <w:spacing w:before="60" w:after="60"/>
        <w:rPr>
          <w:rFonts w:ascii="Times New Roman" w:hAnsi="Times New Roman"/>
          <w:sz w:val="28"/>
          <w:szCs w:val="28"/>
          <w:lang w:val="ru-RU"/>
        </w:rPr>
      </w:pPr>
    </w:p>
    <w:p w14:paraId="0C2EC1D3" w14:textId="77777777" w:rsidR="00380212" w:rsidRPr="00E40656" w:rsidRDefault="00380212" w:rsidP="00E72EF6">
      <w:pPr>
        <w:spacing w:before="60" w:after="60"/>
        <w:rPr>
          <w:rFonts w:ascii="Times New Roman" w:hAnsi="Times New Roman"/>
          <w:sz w:val="28"/>
          <w:szCs w:val="28"/>
          <w:lang w:val="ru-RU"/>
        </w:rPr>
      </w:pPr>
    </w:p>
    <w:p w14:paraId="78CE7A84" w14:textId="77777777" w:rsidR="00C51E57" w:rsidRPr="00E40656" w:rsidRDefault="00C51E57" w:rsidP="00E72EF6">
      <w:pPr>
        <w:spacing w:before="60" w:after="60"/>
        <w:rPr>
          <w:rFonts w:ascii="Times New Roman" w:hAnsi="Times New Roman"/>
          <w:sz w:val="28"/>
          <w:szCs w:val="28"/>
          <w:lang w:val="ru-RU"/>
        </w:rPr>
      </w:pPr>
    </w:p>
    <w:p w14:paraId="243F0301" w14:textId="77777777" w:rsidR="00B1706B" w:rsidRPr="00E40656" w:rsidRDefault="00B1706B" w:rsidP="00E72EF6">
      <w:pPr>
        <w:spacing w:before="60" w:after="60"/>
        <w:rPr>
          <w:rFonts w:ascii="Times New Roman" w:hAnsi="Times New Roman"/>
          <w:sz w:val="28"/>
          <w:szCs w:val="28"/>
          <w:lang w:val="ru-RU"/>
        </w:rPr>
      </w:pPr>
    </w:p>
    <w:p w14:paraId="20630A51" w14:textId="77777777" w:rsidR="00B1706B" w:rsidRPr="00E40656" w:rsidRDefault="00B1706B" w:rsidP="00E72EF6">
      <w:pPr>
        <w:spacing w:before="60" w:after="60"/>
        <w:rPr>
          <w:rFonts w:ascii="Times New Roman" w:hAnsi="Times New Roman"/>
          <w:sz w:val="28"/>
          <w:szCs w:val="28"/>
          <w:lang w:val="ru-RU"/>
        </w:rPr>
      </w:pPr>
    </w:p>
    <w:p w14:paraId="128F8DCF" w14:textId="77777777" w:rsidR="00E37564" w:rsidRDefault="00E37564" w:rsidP="00E72EF6">
      <w:pPr>
        <w:spacing w:before="60" w:after="60"/>
        <w:jc w:val="center"/>
        <w:rPr>
          <w:rFonts w:ascii="Times New Roman" w:hAnsi="Times New Roman"/>
          <w:sz w:val="28"/>
          <w:szCs w:val="28"/>
          <w:lang w:val="ru-RU"/>
        </w:rPr>
      </w:pPr>
    </w:p>
    <w:p w14:paraId="28400382" w14:textId="77777777" w:rsidR="00B3282C" w:rsidRDefault="00B3282C" w:rsidP="00E72EF6">
      <w:pPr>
        <w:spacing w:before="60" w:after="60"/>
        <w:jc w:val="center"/>
        <w:rPr>
          <w:rFonts w:ascii="Times New Roman" w:hAnsi="Times New Roman"/>
          <w:sz w:val="28"/>
          <w:szCs w:val="28"/>
          <w:lang w:val="ru-RU"/>
        </w:rPr>
      </w:pPr>
    </w:p>
    <w:p w14:paraId="3AD36CBE" w14:textId="77777777" w:rsidR="00B3282C" w:rsidRDefault="00B3282C" w:rsidP="00E72EF6">
      <w:pPr>
        <w:spacing w:before="60" w:after="60"/>
        <w:jc w:val="center"/>
        <w:rPr>
          <w:rFonts w:ascii="Times New Roman" w:hAnsi="Times New Roman"/>
          <w:sz w:val="28"/>
          <w:szCs w:val="28"/>
          <w:lang w:val="ru-RU"/>
        </w:rPr>
      </w:pPr>
    </w:p>
    <w:p w14:paraId="5BFF78AF" w14:textId="77777777" w:rsidR="00B3282C" w:rsidRPr="00E40656" w:rsidRDefault="00B3282C" w:rsidP="00E72EF6">
      <w:pPr>
        <w:spacing w:before="60" w:after="60"/>
        <w:jc w:val="center"/>
        <w:rPr>
          <w:rFonts w:ascii="Times New Roman" w:hAnsi="Times New Roman"/>
          <w:sz w:val="28"/>
          <w:szCs w:val="28"/>
          <w:lang w:val="ru-RU"/>
        </w:rPr>
      </w:pPr>
    </w:p>
    <w:p w14:paraId="72C5AC3C" w14:textId="77777777" w:rsidR="00E37564" w:rsidRPr="00E40656" w:rsidRDefault="00E37564" w:rsidP="00E72EF6">
      <w:pPr>
        <w:spacing w:before="60" w:after="60"/>
        <w:jc w:val="center"/>
        <w:rPr>
          <w:rFonts w:ascii="Times New Roman" w:hAnsi="Times New Roman"/>
          <w:sz w:val="28"/>
          <w:szCs w:val="28"/>
          <w:lang w:val="ru-RU"/>
        </w:rPr>
      </w:pPr>
    </w:p>
    <w:p w14:paraId="246D71C2" w14:textId="2E09EA8E"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3601C9">
        <w:rPr>
          <w:rFonts w:ascii="Times New Roman" w:hAnsi="Times New Roman"/>
          <w:szCs w:val="28"/>
        </w:rPr>
        <w:t>4</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15B1F1FA" w14:textId="77777777"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3" w:name="_Hlk506828966"/>
      <w:r w:rsidR="00773C49" w:rsidRPr="00C51AD7">
        <w:rPr>
          <w:rFonts w:ascii="Times New Roman" w:hAnsi="Times New Roman"/>
          <w:sz w:val="24"/>
          <w:szCs w:val="28"/>
          <w:lang w:val="ru-RU"/>
        </w:rPr>
        <w:lastRenderedPageBreak/>
        <w:t>ОГЛАВЛЕНИЕ</w:t>
      </w:r>
    </w:p>
    <w:p w14:paraId="669CB6C5" w14:textId="77777777" w:rsidR="00773C49" w:rsidRPr="00C51AD7" w:rsidRDefault="00773C49" w:rsidP="00E72EF6">
      <w:pPr>
        <w:spacing w:before="60" w:after="60"/>
        <w:jc w:val="both"/>
        <w:rPr>
          <w:rFonts w:ascii="Times New Roman" w:hAnsi="Times New Roman"/>
          <w:b/>
          <w:szCs w:val="28"/>
          <w:lang w:val="ru-RU"/>
        </w:rPr>
      </w:pPr>
    </w:p>
    <w:bookmarkStart w:id="4" w:name="_Ref389560841"/>
    <w:p w14:paraId="251C9130"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4"/>
    </w:p>
    <w:p w14:paraId="53FAAE4F" w14:textId="77777777" w:rsidR="00773C49" w:rsidRPr="00C51AD7" w:rsidRDefault="00D77D6A"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52FDFEAA" w14:textId="77777777" w:rsidR="00773C49" w:rsidRPr="00C51AD7" w:rsidRDefault="00D77D6A"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751FA429" w14:textId="77777777" w:rsidR="00773C49" w:rsidRPr="00C51AD7" w:rsidRDefault="00D77D6A"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59E9A205" w14:textId="77777777" w:rsidR="00773C49" w:rsidRPr="00E40656" w:rsidRDefault="00773C49" w:rsidP="00E72EF6">
      <w:pPr>
        <w:spacing w:before="60" w:after="60"/>
        <w:jc w:val="both"/>
        <w:rPr>
          <w:rFonts w:ascii="Times New Roman" w:hAnsi="Times New Roman"/>
          <w:sz w:val="28"/>
          <w:szCs w:val="28"/>
          <w:lang w:val="ru-RU"/>
        </w:rPr>
      </w:pPr>
    </w:p>
    <w:p w14:paraId="72F96DA9" w14:textId="77777777" w:rsidR="00A60625" w:rsidRPr="00E40656" w:rsidRDefault="00A60625" w:rsidP="00E72EF6">
      <w:pPr>
        <w:spacing w:before="60" w:after="60"/>
        <w:jc w:val="both"/>
        <w:rPr>
          <w:rFonts w:ascii="Times New Roman" w:hAnsi="Times New Roman"/>
          <w:sz w:val="28"/>
          <w:szCs w:val="28"/>
          <w:lang w:val="ru-RU"/>
        </w:rPr>
      </w:pPr>
    </w:p>
    <w:p w14:paraId="65F0D00C" w14:textId="77777777" w:rsidR="00A60625" w:rsidRPr="00E40656" w:rsidRDefault="00A60625" w:rsidP="00E72EF6">
      <w:pPr>
        <w:spacing w:before="60" w:after="60"/>
        <w:jc w:val="both"/>
        <w:rPr>
          <w:rFonts w:ascii="Times New Roman" w:hAnsi="Times New Roman"/>
          <w:sz w:val="28"/>
          <w:szCs w:val="28"/>
          <w:lang w:val="ru-RU"/>
        </w:rPr>
      </w:pPr>
    </w:p>
    <w:p w14:paraId="626A4CAD" w14:textId="77777777" w:rsidR="00A60625" w:rsidRPr="00E40656" w:rsidRDefault="00A60625" w:rsidP="00E72EF6">
      <w:pPr>
        <w:spacing w:before="60" w:after="60"/>
        <w:jc w:val="both"/>
        <w:rPr>
          <w:rFonts w:ascii="Times New Roman" w:hAnsi="Times New Roman"/>
          <w:sz w:val="28"/>
          <w:szCs w:val="28"/>
          <w:lang w:val="ru-RU"/>
        </w:rPr>
      </w:pPr>
    </w:p>
    <w:p w14:paraId="230C6D67"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A0F1F6E" w14:textId="3277BA71" w:rsidR="00E55D94" w:rsidRPr="00092E62" w:rsidRDefault="00E55D94" w:rsidP="00D95FA9">
      <w:pPr>
        <w:pStyle w:val="10"/>
        <w:jc w:val="center"/>
        <w:rPr>
          <w:rFonts w:ascii="Times New Roman" w:hAnsi="Times New Roman"/>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6E0483" w14:paraId="6E3F0185" w14:textId="77777777" w:rsidTr="00C75D48">
        <w:trPr>
          <w:trHeight w:val="428"/>
        </w:trPr>
        <w:tc>
          <w:tcPr>
            <w:tcW w:w="3998" w:type="dxa"/>
            <w:shd w:val="clear" w:color="auto" w:fill="auto"/>
            <w:vAlign w:val="center"/>
          </w:tcPr>
          <w:p w14:paraId="2135760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Предмет </w:t>
            </w:r>
            <w:r w:rsidR="00A704EC" w:rsidRPr="00FB16F7">
              <w:rPr>
                <w:rFonts w:ascii="Times New Roman" w:hAnsi="Times New Roman"/>
                <w:b/>
                <w:sz w:val="22"/>
                <w:szCs w:val="22"/>
                <w:lang w:val="ru-RU"/>
              </w:rPr>
              <w:t>отбора</w:t>
            </w:r>
          </w:p>
        </w:tc>
        <w:tc>
          <w:tcPr>
            <w:tcW w:w="5783" w:type="dxa"/>
            <w:shd w:val="clear" w:color="auto" w:fill="auto"/>
            <w:vAlign w:val="center"/>
          </w:tcPr>
          <w:p w14:paraId="1D0BF191" w14:textId="196B97A4" w:rsidR="00E55D94" w:rsidRPr="00FB16F7" w:rsidRDefault="0048529B" w:rsidP="0018050E">
            <w:pPr>
              <w:jc w:val="both"/>
              <w:rPr>
                <w:rFonts w:ascii="Times New Roman" w:hAnsi="Times New Roman"/>
                <w:sz w:val="22"/>
                <w:szCs w:val="22"/>
                <w:lang w:val="ru-RU" w:eastAsia="ru-RU"/>
              </w:rPr>
            </w:pPr>
            <w:r w:rsidRPr="0048529B">
              <w:rPr>
                <w:rFonts w:ascii="Times New Roman" w:hAnsi="Times New Roman"/>
                <w:sz w:val="22"/>
                <w:szCs w:val="22"/>
                <w:lang w:val="ru-RU"/>
              </w:rPr>
              <w:t>Услуги по техническому и операторскому обслуживанию систем пожарной сигнализации, сигнальной части противопожарной автоматики и оповещения при пожаре, техническое обслуживание систем автоматического водяного пожаротушения «Спринклер», системы дымоудаления «Демпфер», источник бесперебойного питания (UPS), системы контроля управлением доступа.</w:t>
            </w:r>
          </w:p>
        </w:tc>
      </w:tr>
      <w:tr w:rsidR="00E55D94" w:rsidRPr="00FB16F7" w14:paraId="4E41DFFC" w14:textId="77777777" w:rsidTr="00E55D94">
        <w:trPr>
          <w:trHeight w:val="359"/>
        </w:trPr>
        <w:tc>
          <w:tcPr>
            <w:tcW w:w="3998" w:type="dxa"/>
            <w:vAlign w:val="center"/>
          </w:tcPr>
          <w:p w14:paraId="3ADA0DCC" w14:textId="77777777" w:rsidR="00E55D94" w:rsidRPr="00FB16F7" w:rsidRDefault="00E55D94" w:rsidP="00092E62">
            <w:pPr>
              <w:rPr>
                <w:rFonts w:ascii="Times New Roman" w:hAnsi="Times New Roman"/>
                <w:b/>
                <w:sz w:val="22"/>
                <w:szCs w:val="22"/>
              </w:rPr>
            </w:pPr>
            <w:r w:rsidRPr="00FB16F7">
              <w:rPr>
                <w:rFonts w:ascii="Times New Roman" w:hAnsi="Times New Roman"/>
                <w:b/>
                <w:sz w:val="22"/>
                <w:szCs w:val="22"/>
              </w:rPr>
              <w:t>Источник финансирования</w:t>
            </w:r>
          </w:p>
        </w:tc>
        <w:tc>
          <w:tcPr>
            <w:tcW w:w="5783" w:type="dxa"/>
            <w:vAlign w:val="center"/>
          </w:tcPr>
          <w:p w14:paraId="5A501BA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Собственные</w:t>
            </w:r>
            <w:r w:rsidRPr="00FB16F7">
              <w:rPr>
                <w:rFonts w:ascii="Times New Roman" w:hAnsi="Times New Roman"/>
                <w:sz w:val="22"/>
                <w:szCs w:val="22"/>
                <w:lang w:val="uz-Cyrl-UZ"/>
              </w:rPr>
              <w:t xml:space="preserve"> </w:t>
            </w:r>
            <w:r w:rsidRPr="00FB16F7">
              <w:rPr>
                <w:rFonts w:ascii="Times New Roman" w:hAnsi="Times New Roman"/>
                <w:sz w:val="22"/>
                <w:szCs w:val="22"/>
                <w:lang w:val="ru-RU"/>
              </w:rPr>
              <w:t xml:space="preserve">средства </w:t>
            </w:r>
          </w:p>
        </w:tc>
      </w:tr>
      <w:tr w:rsidR="00E55D94" w:rsidRPr="006E0483" w14:paraId="4497EC54" w14:textId="77777777" w:rsidTr="00E55D94">
        <w:trPr>
          <w:trHeight w:val="359"/>
        </w:trPr>
        <w:tc>
          <w:tcPr>
            <w:tcW w:w="3998" w:type="dxa"/>
            <w:vAlign w:val="center"/>
          </w:tcPr>
          <w:p w14:paraId="503AAC39" w14:textId="21E49441" w:rsidR="00E55D94" w:rsidRPr="00F054A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Стартовая цена</w:t>
            </w:r>
            <w:r w:rsidR="00F054A7" w:rsidRPr="00F054A7">
              <w:rPr>
                <w:rFonts w:ascii="Times New Roman" w:hAnsi="Times New Roman"/>
                <w:b/>
                <w:sz w:val="22"/>
                <w:szCs w:val="22"/>
                <w:lang w:val="ru-RU"/>
              </w:rPr>
              <w:t xml:space="preserve"> </w:t>
            </w:r>
          </w:p>
        </w:tc>
        <w:tc>
          <w:tcPr>
            <w:tcW w:w="5783" w:type="dxa"/>
            <w:vAlign w:val="center"/>
          </w:tcPr>
          <w:p w14:paraId="071CD38E" w14:textId="3E09A28E" w:rsidR="0018050E" w:rsidRDefault="0048529B" w:rsidP="00B30771">
            <w:pPr>
              <w:jc w:val="both"/>
              <w:rPr>
                <w:rFonts w:ascii="Times New Roman" w:hAnsi="Times New Roman"/>
                <w:sz w:val="22"/>
                <w:szCs w:val="22"/>
                <w:lang w:val="uz-Cyrl-UZ"/>
              </w:rPr>
            </w:pPr>
            <w:r>
              <w:rPr>
                <w:rFonts w:ascii="Times New Roman" w:hAnsi="Times New Roman"/>
                <w:sz w:val="22"/>
                <w:szCs w:val="22"/>
                <w:lang w:val="uz-Cyrl-UZ"/>
              </w:rPr>
              <w:t>312</w:t>
            </w:r>
            <w:r w:rsidR="0018050E" w:rsidRPr="0018050E">
              <w:rPr>
                <w:rFonts w:ascii="Times New Roman" w:hAnsi="Times New Roman"/>
                <w:sz w:val="22"/>
                <w:szCs w:val="22"/>
                <w:lang w:val="uz-Cyrl-UZ"/>
              </w:rPr>
              <w:t xml:space="preserve"> </w:t>
            </w:r>
            <w:r>
              <w:rPr>
                <w:rFonts w:ascii="Times New Roman" w:hAnsi="Times New Roman"/>
                <w:sz w:val="22"/>
                <w:szCs w:val="22"/>
                <w:lang w:val="uz-Cyrl-UZ"/>
              </w:rPr>
              <w:t>829</w:t>
            </w:r>
            <w:r w:rsidR="00D754B5">
              <w:rPr>
                <w:rFonts w:ascii="Times New Roman" w:hAnsi="Times New Roman"/>
                <w:sz w:val="22"/>
                <w:szCs w:val="22"/>
                <w:lang w:val="uz-Cyrl-UZ"/>
              </w:rPr>
              <w:t> </w:t>
            </w:r>
            <w:r>
              <w:rPr>
                <w:rFonts w:ascii="Times New Roman" w:hAnsi="Times New Roman"/>
                <w:sz w:val="22"/>
                <w:szCs w:val="22"/>
                <w:lang w:val="uz-Cyrl-UZ"/>
              </w:rPr>
              <w:t>582</w:t>
            </w:r>
            <w:r w:rsidR="00D754B5">
              <w:rPr>
                <w:rFonts w:ascii="Times New Roman" w:hAnsi="Times New Roman"/>
                <w:sz w:val="22"/>
                <w:szCs w:val="22"/>
                <w:lang w:val="uz-Cyrl-UZ"/>
              </w:rPr>
              <w:t>,</w:t>
            </w:r>
            <w:r>
              <w:rPr>
                <w:rFonts w:ascii="Times New Roman" w:hAnsi="Times New Roman"/>
                <w:sz w:val="22"/>
                <w:szCs w:val="22"/>
                <w:lang w:val="uz-Cyrl-UZ"/>
              </w:rPr>
              <w:t>40</w:t>
            </w:r>
            <w:r w:rsidR="0018050E" w:rsidRPr="0018050E">
              <w:rPr>
                <w:rFonts w:ascii="Times New Roman" w:hAnsi="Times New Roman"/>
                <w:sz w:val="22"/>
                <w:szCs w:val="22"/>
                <w:lang w:val="uz-Cyrl-UZ"/>
              </w:rPr>
              <w:t xml:space="preserve"> сум без учет</w:t>
            </w:r>
            <w:r w:rsidR="0018050E">
              <w:rPr>
                <w:rFonts w:ascii="Times New Roman" w:hAnsi="Times New Roman"/>
                <w:sz w:val="22"/>
                <w:szCs w:val="22"/>
                <w:lang w:val="uz-Cyrl-UZ"/>
              </w:rPr>
              <w:t>а</w:t>
            </w:r>
            <w:r w:rsidR="0018050E" w:rsidRPr="0018050E">
              <w:rPr>
                <w:rFonts w:ascii="Times New Roman" w:hAnsi="Times New Roman"/>
                <w:sz w:val="22"/>
                <w:szCs w:val="22"/>
                <w:lang w:val="uz-Cyrl-UZ"/>
              </w:rPr>
              <w:t xml:space="preserve"> НДС</w:t>
            </w:r>
          </w:p>
          <w:p w14:paraId="75EDF333" w14:textId="5F8A18F2" w:rsidR="00E55D94" w:rsidRPr="00FB16F7" w:rsidRDefault="0048529B" w:rsidP="00B30771">
            <w:pPr>
              <w:jc w:val="both"/>
              <w:rPr>
                <w:rFonts w:ascii="Times New Roman" w:hAnsi="Times New Roman"/>
                <w:i/>
                <w:color w:val="FF0000"/>
                <w:sz w:val="22"/>
                <w:szCs w:val="22"/>
                <w:lang w:val="ru-RU"/>
              </w:rPr>
            </w:pPr>
            <w:r>
              <w:rPr>
                <w:rFonts w:ascii="Times New Roman" w:hAnsi="Times New Roman"/>
                <w:sz w:val="22"/>
                <w:szCs w:val="22"/>
                <w:lang w:val="uz-Cyrl-UZ"/>
              </w:rPr>
              <w:t>350</w:t>
            </w:r>
            <w:r w:rsidR="00464E7A">
              <w:rPr>
                <w:rFonts w:ascii="Times New Roman" w:hAnsi="Times New Roman"/>
                <w:sz w:val="22"/>
                <w:szCs w:val="22"/>
                <w:lang w:val="uz-Cyrl-UZ"/>
              </w:rPr>
              <w:t> </w:t>
            </w:r>
            <w:r>
              <w:rPr>
                <w:rFonts w:ascii="Times New Roman" w:hAnsi="Times New Roman"/>
                <w:sz w:val="22"/>
                <w:szCs w:val="22"/>
                <w:lang w:val="uz-Cyrl-UZ"/>
              </w:rPr>
              <w:t>369</w:t>
            </w:r>
            <w:r w:rsidR="00464E7A">
              <w:rPr>
                <w:rFonts w:ascii="Times New Roman" w:hAnsi="Times New Roman"/>
                <w:sz w:val="22"/>
                <w:szCs w:val="22"/>
                <w:lang w:val="uz-Cyrl-UZ"/>
              </w:rPr>
              <w:t xml:space="preserve"> </w:t>
            </w:r>
            <w:r>
              <w:rPr>
                <w:rFonts w:ascii="Times New Roman" w:hAnsi="Times New Roman"/>
                <w:sz w:val="22"/>
                <w:szCs w:val="22"/>
                <w:lang w:val="uz-Cyrl-UZ"/>
              </w:rPr>
              <w:t>132</w:t>
            </w:r>
            <w:r w:rsidR="00A006C6">
              <w:rPr>
                <w:rFonts w:ascii="Times New Roman" w:hAnsi="Times New Roman"/>
                <w:sz w:val="22"/>
                <w:szCs w:val="22"/>
                <w:lang w:val="uz-Cyrl-UZ"/>
              </w:rPr>
              <w:t>,</w:t>
            </w:r>
            <w:r>
              <w:rPr>
                <w:rFonts w:ascii="Times New Roman" w:hAnsi="Times New Roman"/>
                <w:sz w:val="22"/>
                <w:szCs w:val="22"/>
                <w:lang w:val="uz-Cyrl-UZ"/>
              </w:rPr>
              <w:t>29</w:t>
            </w:r>
            <w:r w:rsidR="00A006C6" w:rsidRPr="00A006C6">
              <w:rPr>
                <w:rFonts w:ascii="Times New Roman" w:hAnsi="Times New Roman"/>
                <w:sz w:val="22"/>
                <w:szCs w:val="22"/>
                <w:lang w:val="uz-Cyrl-UZ"/>
              </w:rPr>
              <w:t xml:space="preserve"> </w:t>
            </w:r>
            <w:r w:rsidR="00904AE7" w:rsidRPr="00FB16F7">
              <w:rPr>
                <w:rFonts w:ascii="Times New Roman" w:hAnsi="Times New Roman"/>
                <w:sz w:val="22"/>
                <w:szCs w:val="22"/>
                <w:lang w:val="ru-RU"/>
              </w:rPr>
              <w:t xml:space="preserve">сум </w:t>
            </w:r>
            <w:r w:rsidR="0018050E">
              <w:rPr>
                <w:rFonts w:ascii="Times New Roman" w:hAnsi="Times New Roman"/>
                <w:sz w:val="22"/>
                <w:szCs w:val="22"/>
                <w:lang w:val="ru-RU"/>
              </w:rPr>
              <w:t>с</w:t>
            </w:r>
            <w:r w:rsidR="004B330D" w:rsidRPr="00FB16F7">
              <w:rPr>
                <w:rFonts w:ascii="Times New Roman" w:hAnsi="Times New Roman"/>
                <w:sz w:val="22"/>
                <w:szCs w:val="22"/>
                <w:lang w:val="ru-RU"/>
              </w:rPr>
              <w:t xml:space="preserve"> учет</w:t>
            </w:r>
            <w:r w:rsidR="0018050E">
              <w:rPr>
                <w:rFonts w:ascii="Times New Roman" w:hAnsi="Times New Roman"/>
                <w:sz w:val="22"/>
                <w:szCs w:val="22"/>
                <w:lang w:val="ru-RU"/>
              </w:rPr>
              <w:t>ом</w:t>
            </w:r>
            <w:r w:rsidR="004B330D" w:rsidRPr="00FB16F7">
              <w:rPr>
                <w:rFonts w:ascii="Times New Roman" w:hAnsi="Times New Roman"/>
                <w:sz w:val="22"/>
                <w:szCs w:val="22"/>
                <w:lang w:val="ru-RU"/>
              </w:rPr>
              <w:t xml:space="preserve"> </w:t>
            </w:r>
            <w:r w:rsidR="00904AE7" w:rsidRPr="00FB16F7">
              <w:rPr>
                <w:rFonts w:ascii="Times New Roman" w:hAnsi="Times New Roman"/>
                <w:sz w:val="22"/>
                <w:szCs w:val="22"/>
                <w:lang w:val="ru-RU"/>
              </w:rPr>
              <w:t>НДС</w:t>
            </w:r>
          </w:p>
        </w:tc>
      </w:tr>
      <w:tr w:rsidR="00E55D94" w:rsidRPr="006E0483" w14:paraId="7518D9C3" w14:textId="77777777" w:rsidTr="00E55D94">
        <w:trPr>
          <w:trHeight w:val="359"/>
        </w:trPr>
        <w:tc>
          <w:tcPr>
            <w:tcW w:w="3998" w:type="dxa"/>
            <w:vAlign w:val="center"/>
          </w:tcPr>
          <w:p w14:paraId="135235A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Условия оплаты</w:t>
            </w:r>
          </w:p>
        </w:tc>
        <w:tc>
          <w:tcPr>
            <w:tcW w:w="5783" w:type="dxa"/>
          </w:tcPr>
          <w:p w14:paraId="53E0E0B1" w14:textId="31CF9CA9" w:rsidR="002346FE" w:rsidRPr="00741571" w:rsidRDefault="00741571" w:rsidP="00F054A7">
            <w:pPr>
              <w:jc w:val="both"/>
              <w:rPr>
                <w:rFonts w:ascii="Times New Roman" w:hAnsi="Times New Roman"/>
                <w:sz w:val="22"/>
                <w:szCs w:val="22"/>
                <w:lang w:val="ru-RU"/>
              </w:rPr>
            </w:pPr>
            <w:r w:rsidRPr="00741571">
              <w:rPr>
                <w:rFonts w:ascii="Times New Roman" w:hAnsi="Times New Roman"/>
                <w:sz w:val="22"/>
                <w:szCs w:val="22"/>
                <w:lang w:val="ru-RU"/>
              </w:rPr>
              <w:t>Ежемесячный платеж после оформления акта сдачи-приёмки выполненных работ и счёт фактуры.</w:t>
            </w:r>
          </w:p>
        </w:tc>
      </w:tr>
      <w:tr w:rsidR="00E55D94" w:rsidRPr="00FB16F7" w14:paraId="6B6441A6" w14:textId="77777777" w:rsidTr="00E55D94">
        <w:trPr>
          <w:trHeight w:val="359"/>
        </w:trPr>
        <w:tc>
          <w:tcPr>
            <w:tcW w:w="3998" w:type="dxa"/>
            <w:vAlign w:val="center"/>
          </w:tcPr>
          <w:p w14:paraId="55670A85"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Валюта платежа </w:t>
            </w:r>
          </w:p>
        </w:tc>
        <w:tc>
          <w:tcPr>
            <w:tcW w:w="5783" w:type="dxa"/>
            <w:vAlign w:val="center"/>
          </w:tcPr>
          <w:p w14:paraId="6D0B73BE" w14:textId="09167B77" w:rsidR="009C2B13" w:rsidRPr="00FB16F7" w:rsidRDefault="009C2B13" w:rsidP="00092E62">
            <w:pPr>
              <w:rPr>
                <w:rFonts w:ascii="Times New Roman" w:hAnsi="Times New Roman"/>
                <w:sz w:val="22"/>
                <w:szCs w:val="22"/>
                <w:lang w:val="ru-RU"/>
              </w:rPr>
            </w:pPr>
            <w:r w:rsidRPr="00FB16F7">
              <w:rPr>
                <w:rFonts w:ascii="Times New Roman" w:hAnsi="Times New Roman"/>
                <w:sz w:val="22"/>
                <w:szCs w:val="22"/>
                <w:lang w:val="ru-RU"/>
              </w:rPr>
              <w:t>узбекский Сум</w:t>
            </w:r>
          </w:p>
        </w:tc>
      </w:tr>
      <w:tr w:rsidR="00E55D94" w:rsidRPr="006E0483" w14:paraId="0457743E" w14:textId="77777777" w:rsidTr="00E55D94">
        <w:trPr>
          <w:trHeight w:val="410"/>
        </w:trPr>
        <w:tc>
          <w:tcPr>
            <w:tcW w:w="3998" w:type="dxa"/>
            <w:vAlign w:val="center"/>
          </w:tcPr>
          <w:p w14:paraId="00376070" w14:textId="77777777" w:rsidR="00E55D94" w:rsidRPr="00FB16F7" w:rsidRDefault="00A704EC" w:rsidP="00092E62">
            <w:pPr>
              <w:rPr>
                <w:rFonts w:ascii="Times New Roman" w:hAnsi="Times New Roman"/>
                <w:b/>
                <w:sz w:val="22"/>
                <w:szCs w:val="22"/>
                <w:lang w:val="ru-RU"/>
              </w:rPr>
            </w:pPr>
            <w:r w:rsidRPr="00FB16F7">
              <w:rPr>
                <w:rFonts w:ascii="Times New Roman" w:hAnsi="Times New Roman"/>
                <w:b/>
                <w:sz w:val="22"/>
                <w:szCs w:val="22"/>
                <w:lang w:val="ru-RU"/>
              </w:rPr>
              <w:t>Место выполнения работ и оказания услуг</w:t>
            </w:r>
          </w:p>
        </w:tc>
        <w:tc>
          <w:tcPr>
            <w:tcW w:w="5783" w:type="dxa"/>
            <w:vAlign w:val="center"/>
          </w:tcPr>
          <w:p w14:paraId="677B6826" w14:textId="3D7BAD84" w:rsidR="00E55D94" w:rsidRPr="00FB16F7" w:rsidRDefault="0074215B" w:rsidP="0074215B">
            <w:pPr>
              <w:autoSpaceDE w:val="0"/>
              <w:autoSpaceDN w:val="0"/>
              <w:adjustRightInd w:val="0"/>
              <w:jc w:val="both"/>
              <w:rPr>
                <w:rFonts w:ascii="Times New Roman" w:hAnsi="Times New Roman"/>
                <w:sz w:val="22"/>
                <w:szCs w:val="22"/>
                <w:lang w:val="ru-RU"/>
              </w:rPr>
            </w:pPr>
            <w:r w:rsidRPr="0074215B">
              <w:rPr>
                <w:rFonts w:ascii="Times New Roman" w:hAnsi="Times New Roman"/>
                <w:sz w:val="22"/>
                <w:szCs w:val="22"/>
                <w:lang w:val="ru-RU"/>
              </w:rPr>
              <w:t xml:space="preserve">Головной офис по адресу: г. Ташкент, проспект Амира Темура, 101. </w:t>
            </w:r>
          </w:p>
        </w:tc>
      </w:tr>
      <w:tr w:rsidR="00E55D94" w:rsidRPr="00FB16F7" w14:paraId="21B57909" w14:textId="77777777" w:rsidTr="00E55D94">
        <w:trPr>
          <w:trHeight w:val="154"/>
        </w:trPr>
        <w:tc>
          <w:tcPr>
            <w:tcW w:w="3998" w:type="dxa"/>
            <w:vAlign w:val="center"/>
          </w:tcPr>
          <w:p w14:paraId="2A1328BF"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Сроки </w:t>
            </w:r>
            <w:r w:rsidR="00852ED6" w:rsidRPr="00FB16F7">
              <w:rPr>
                <w:rFonts w:ascii="Times New Roman" w:hAnsi="Times New Roman"/>
                <w:b/>
                <w:sz w:val="22"/>
                <w:szCs w:val="22"/>
                <w:lang w:val="ru-RU"/>
              </w:rPr>
              <w:t>оказания услуг</w:t>
            </w:r>
          </w:p>
        </w:tc>
        <w:tc>
          <w:tcPr>
            <w:tcW w:w="5783" w:type="dxa"/>
            <w:vAlign w:val="center"/>
          </w:tcPr>
          <w:p w14:paraId="3C0EE008" w14:textId="577168C8" w:rsidR="0074215B" w:rsidRPr="00FB16F7" w:rsidRDefault="00464E7A" w:rsidP="00B30771">
            <w:pPr>
              <w:rPr>
                <w:rFonts w:ascii="Times New Roman" w:hAnsi="Times New Roman"/>
                <w:sz w:val="22"/>
                <w:szCs w:val="22"/>
                <w:lang w:val="ru-RU"/>
              </w:rPr>
            </w:pPr>
            <w:r>
              <w:rPr>
                <w:rFonts w:ascii="Times New Roman" w:hAnsi="Times New Roman"/>
                <w:sz w:val="22"/>
                <w:szCs w:val="22"/>
                <w:lang w:val="ru-RU"/>
              </w:rPr>
              <w:t>12 месяцев</w:t>
            </w:r>
          </w:p>
        </w:tc>
      </w:tr>
      <w:tr w:rsidR="00E55D94" w:rsidRPr="006E0483" w14:paraId="6DFDF495" w14:textId="77777777" w:rsidTr="00E55D94">
        <w:trPr>
          <w:trHeight w:val="154"/>
        </w:trPr>
        <w:tc>
          <w:tcPr>
            <w:tcW w:w="3998" w:type="dxa"/>
          </w:tcPr>
          <w:p w14:paraId="49F117D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 действия предложения </w:t>
            </w:r>
          </w:p>
        </w:tc>
        <w:tc>
          <w:tcPr>
            <w:tcW w:w="5783" w:type="dxa"/>
            <w:vAlign w:val="center"/>
          </w:tcPr>
          <w:p w14:paraId="412CC7E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Не менее 90 дней с момента окончания приема предложений.</w:t>
            </w:r>
          </w:p>
        </w:tc>
      </w:tr>
      <w:tr w:rsidR="00E55D94" w:rsidRPr="006E0483" w14:paraId="6B6ED019" w14:textId="77777777" w:rsidTr="00E55D94">
        <w:trPr>
          <w:trHeight w:val="154"/>
        </w:trPr>
        <w:tc>
          <w:tcPr>
            <w:tcW w:w="3998" w:type="dxa"/>
            <w:vAlign w:val="center"/>
          </w:tcPr>
          <w:p w14:paraId="429CE82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Требования, предъявляемые к участникам </w:t>
            </w:r>
            <w:r w:rsidR="00852ED6" w:rsidRPr="00FB16F7">
              <w:rPr>
                <w:rFonts w:ascii="Times New Roman" w:hAnsi="Times New Roman"/>
                <w:b/>
                <w:sz w:val="22"/>
                <w:szCs w:val="22"/>
                <w:lang w:val="ru-RU"/>
              </w:rPr>
              <w:t>отбора</w:t>
            </w:r>
          </w:p>
        </w:tc>
        <w:tc>
          <w:tcPr>
            <w:tcW w:w="5783" w:type="dxa"/>
            <w:vAlign w:val="center"/>
          </w:tcPr>
          <w:p w14:paraId="1882C290"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 xml:space="preserve">В </w:t>
            </w:r>
            <w:r w:rsidR="00852ED6" w:rsidRPr="00FB16F7">
              <w:rPr>
                <w:rFonts w:ascii="Times New Roman" w:hAnsi="Times New Roman"/>
                <w:sz w:val="22"/>
                <w:szCs w:val="22"/>
                <w:lang w:val="ru-RU"/>
              </w:rPr>
              <w:t>отборе</w:t>
            </w:r>
            <w:r w:rsidRPr="00FB16F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FB16F7">
              <w:rPr>
                <w:rFonts w:ascii="Times New Roman" w:hAnsi="Times New Roman"/>
                <w:sz w:val="22"/>
                <w:szCs w:val="22"/>
                <w:lang w:val="ru-RU"/>
              </w:rPr>
              <w:t xml:space="preserve"> продукции</w:t>
            </w:r>
            <w:r w:rsidRPr="00FB16F7">
              <w:rPr>
                <w:rFonts w:ascii="Times New Roman" w:hAnsi="Times New Roman"/>
                <w:sz w:val="22"/>
                <w:szCs w:val="22"/>
                <w:lang w:val="ru-RU"/>
              </w:rPr>
              <w:t>, закупаемого на конкурентной основе.</w:t>
            </w:r>
          </w:p>
        </w:tc>
      </w:tr>
      <w:tr w:rsidR="00AF7D6C" w:rsidRPr="006E0483" w14:paraId="282649D8" w14:textId="77777777" w:rsidTr="00A72DEA">
        <w:trPr>
          <w:trHeight w:val="361"/>
        </w:trPr>
        <w:tc>
          <w:tcPr>
            <w:tcW w:w="3998" w:type="dxa"/>
          </w:tcPr>
          <w:p w14:paraId="15323B5B" w14:textId="77777777" w:rsidR="00AF7D6C" w:rsidRPr="00FB16F7" w:rsidRDefault="00AF7D6C" w:rsidP="00092E62">
            <w:pPr>
              <w:rPr>
                <w:rFonts w:ascii="Times New Roman" w:hAnsi="Times New Roman"/>
                <w:b/>
                <w:sz w:val="22"/>
                <w:szCs w:val="22"/>
                <w:lang w:val="ru-RU"/>
              </w:rPr>
            </w:pPr>
            <w:r w:rsidRPr="00FB16F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FB16F7">
              <w:rPr>
                <w:rFonts w:ascii="Times New Roman" w:hAnsi="Times New Roman"/>
                <w:b/>
                <w:sz w:val="22"/>
                <w:szCs w:val="22"/>
                <w:lang w:val="ru-RU"/>
              </w:rPr>
              <w:t>отбора</w:t>
            </w:r>
            <w:r w:rsidRPr="00FB16F7">
              <w:rPr>
                <w:rFonts w:ascii="Times New Roman" w:hAnsi="Times New Roman"/>
                <w:b/>
                <w:sz w:val="22"/>
                <w:szCs w:val="22"/>
                <w:lang w:val="ru-RU"/>
              </w:rPr>
              <w:t xml:space="preserve"> </w:t>
            </w:r>
          </w:p>
        </w:tc>
        <w:tc>
          <w:tcPr>
            <w:tcW w:w="5783" w:type="dxa"/>
          </w:tcPr>
          <w:p w14:paraId="431BD7AB" w14:textId="77777777" w:rsidR="00AF7D6C" w:rsidRPr="00FB16F7" w:rsidRDefault="00FE1461" w:rsidP="00092E62">
            <w:pPr>
              <w:rPr>
                <w:rFonts w:ascii="Times New Roman" w:hAnsi="Times New Roman"/>
                <w:sz w:val="22"/>
                <w:szCs w:val="22"/>
                <w:lang w:val="ru-RU"/>
              </w:rPr>
            </w:pPr>
            <w:r w:rsidRPr="00FB16F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43FE3FB" w14:textId="77777777" w:rsidR="00FE1461" w:rsidRPr="00FB16F7" w:rsidRDefault="00FE1461" w:rsidP="00FE1461">
            <w:pPr>
              <w:rPr>
                <w:rFonts w:ascii="Times New Roman" w:hAnsi="Times New Roman"/>
                <w:sz w:val="22"/>
                <w:szCs w:val="22"/>
                <w:lang w:val="ru-RU" w:eastAsia="ru-RU"/>
              </w:rPr>
            </w:pPr>
            <w:r w:rsidRPr="00FB16F7">
              <w:rPr>
                <w:rFonts w:ascii="Times New Roman" w:hAnsi="Times New Roman"/>
                <w:sz w:val="22"/>
                <w:szCs w:val="22"/>
                <w:lang w:val="ru-RU" w:eastAsia="ru-RU"/>
              </w:rPr>
              <w:t>Телефон: +99878 147-15-27</w:t>
            </w:r>
          </w:p>
          <w:p w14:paraId="3219F059" w14:textId="77777777" w:rsidR="00FE1461" w:rsidRPr="00FB16F7" w:rsidRDefault="00FE1461" w:rsidP="00FE1461">
            <w:pPr>
              <w:rPr>
                <w:rFonts w:ascii="Times New Roman" w:hAnsi="Times New Roman"/>
                <w:sz w:val="22"/>
                <w:szCs w:val="22"/>
                <w:lang w:val="ru-RU"/>
              </w:rPr>
            </w:pPr>
            <w:r w:rsidRPr="00FB16F7">
              <w:rPr>
                <w:rFonts w:ascii="Times New Roman" w:hAnsi="Times New Roman"/>
                <w:sz w:val="22"/>
                <w:szCs w:val="22"/>
                <w:lang w:eastAsia="ru-RU"/>
              </w:rPr>
              <w:t>Email</w:t>
            </w:r>
            <w:r w:rsidRPr="00FB16F7">
              <w:rPr>
                <w:rFonts w:ascii="Times New Roman" w:hAnsi="Times New Roman"/>
                <w:sz w:val="22"/>
                <w:szCs w:val="22"/>
                <w:lang w:val="ru-RU" w:eastAsia="ru-RU"/>
              </w:rPr>
              <w:t xml:space="preserve">: </w:t>
            </w:r>
            <w:r w:rsidRPr="00FB16F7">
              <w:rPr>
                <w:rFonts w:ascii="Times New Roman" w:hAnsi="Times New Roman"/>
                <w:sz w:val="22"/>
                <w:szCs w:val="22"/>
                <w:lang w:eastAsia="ru-RU"/>
              </w:rPr>
              <w:t>AMansurov</w:t>
            </w:r>
            <w:r w:rsidRPr="00FB16F7">
              <w:rPr>
                <w:rFonts w:ascii="Times New Roman" w:hAnsi="Times New Roman"/>
                <w:sz w:val="22"/>
                <w:szCs w:val="22"/>
                <w:lang w:val="ru-RU" w:eastAsia="ru-RU"/>
              </w:rPr>
              <w:t>@</w:t>
            </w:r>
            <w:r w:rsidRPr="00FB16F7">
              <w:rPr>
                <w:rFonts w:ascii="Times New Roman" w:hAnsi="Times New Roman"/>
                <w:sz w:val="22"/>
                <w:szCs w:val="22"/>
                <w:lang w:eastAsia="ru-RU"/>
              </w:rPr>
              <w:t>nbu</w:t>
            </w:r>
            <w:r w:rsidRPr="00FB16F7">
              <w:rPr>
                <w:rFonts w:ascii="Times New Roman" w:hAnsi="Times New Roman"/>
                <w:sz w:val="22"/>
                <w:szCs w:val="22"/>
                <w:lang w:val="ru-RU" w:eastAsia="ru-RU"/>
              </w:rPr>
              <w:t>.</w:t>
            </w:r>
            <w:r w:rsidRPr="00FB16F7">
              <w:rPr>
                <w:rFonts w:ascii="Times New Roman" w:hAnsi="Times New Roman"/>
                <w:sz w:val="22"/>
                <w:szCs w:val="22"/>
                <w:lang w:eastAsia="ru-RU"/>
              </w:rPr>
              <w:t>uz</w:t>
            </w:r>
          </w:p>
        </w:tc>
      </w:tr>
    </w:tbl>
    <w:p w14:paraId="5FEBB032" w14:textId="77777777" w:rsidR="00E55D94" w:rsidRDefault="00E55D94" w:rsidP="00092E62">
      <w:pPr>
        <w:rPr>
          <w:rFonts w:ascii="Times New Roman" w:hAnsi="Times New Roman"/>
          <w:i/>
          <w:sz w:val="28"/>
          <w:szCs w:val="28"/>
          <w:lang w:val="ru-RU"/>
        </w:rPr>
      </w:pPr>
    </w:p>
    <w:p w14:paraId="6FD34800"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177E200A"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6E0483" w14:paraId="62105431" w14:textId="77777777" w:rsidTr="007336FC">
        <w:tc>
          <w:tcPr>
            <w:tcW w:w="567" w:type="dxa"/>
            <w:shd w:val="clear" w:color="auto" w:fill="auto"/>
          </w:tcPr>
          <w:bookmarkEnd w:id="3"/>
          <w:p w14:paraId="5C9FD2CF" w14:textId="77777777" w:rsidR="00EA7010" w:rsidRPr="00FB16F7" w:rsidRDefault="00C35FF4"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w:t>
            </w:r>
          </w:p>
        </w:tc>
        <w:tc>
          <w:tcPr>
            <w:tcW w:w="2552" w:type="dxa"/>
            <w:shd w:val="clear" w:color="auto" w:fill="auto"/>
          </w:tcPr>
          <w:p w14:paraId="7A672B5C" w14:textId="77777777" w:rsidR="00EA7010" w:rsidRPr="00FB16F7" w:rsidRDefault="00C35FF4" w:rsidP="00D87A20">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Общие положения.</w:t>
            </w:r>
          </w:p>
        </w:tc>
        <w:tc>
          <w:tcPr>
            <w:tcW w:w="709" w:type="dxa"/>
            <w:shd w:val="clear" w:color="auto" w:fill="auto"/>
          </w:tcPr>
          <w:p w14:paraId="62F7524B" w14:textId="77777777" w:rsidR="00EA7010" w:rsidRPr="00FB16F7" w:rsidRDefault="00C35FF4"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w:t>
            </w:r>
          </w:p>
        </w:tc>
        <w:tc>
          <w:tcPr>
            <w:tcW w:w="284" w:type="dxa"/>
            <w:shd w:val="clear" w:color="auto" w:fill="auto"/>
          </w:tcPr>
          <w:p w14:paraId="451CFA6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3BF6EF5" w14:textId="77777777" w:rsidR="00EA7010" w:rsidRPr="00FB16F7" w:rsidRDefault="00EA7010" w:rsidP="00860B2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Настоящая </w:t>
            </w:r>
            <w:r w:rsidR="00893CA0" w:rsidRPr="00FB16F7">
              <w:rPr>
                <w:rFonts w:ascii="Times New Roman" w:hAnsi="Times New Roman"/>
                <w:sz w:val="22"/>
                <w:szCs w:val="22"/>
                <w:lang w:val="ru-RU"/>
              </w:rPr>
              <w:t>закупочная документация</w:t>
            </w:r>
            <w:r w:rsidR="0071337F" w:rsidRPr="00FB16F7">
              <w:rPr>
                <w:rFonts w:ascii="Times New Roman" w:hAnsi="Times New Roman"/>
                <w:sz w:val="22"/>
                <w:szCs w:val="22"/>
                <w:lang w:val="ru-RU"/>
              </w:rPr>
              <w:t xml:space="preserve"> по </w:t>
            </w:r>
            <w:r w:rsidR="00852ED6" w:rsidRPr="00FB16F7">
              <w:rPr>
                <w:rFonts w:ascii="Times New Roman" w:hAnsi="Times New Roman"/>
                <w:sz w:val="22"/>
                <w:szCs w:val="22"/>
                <w:lang w:val="ru-RU"/>
              </w:rPr>
              <w:t>отбору</w:t>
            </w:r>
            <w:r w:rsidR="0056594F" w:rsidRPr="00FB16F7">
              <w:rPr>
                <w:rFonts w:ascii="Times New Roman" w:hAnsi="Times New Roman"/>
                <w:sz w:val="22"/>
                <w:szCs w:val="22"/>
                <w:lang w:val="ru-RU"/>
              </w:rPr>
              <w:t xml:space="preserve"> (далее –</w:t>
            </w:r>
            <w:r w:rsidR="00852ED6" w:rsidRPr="00FB16F7">
              <w:rPr>
                <w:rFonts w:ascii="Times New Roman" w:hAnsi="Times New Roman"/>
                <w:sz w:val="22"/>
                <w:szCs w:val="22"/>
                <w:lang w:val="ru-RU"/>
              </w:rPr>
              <w:t xml:space="preserve"> </w:t>
            </w:r>
            <w:r w:rsidR="0056594F" w:rsidRPr="00FB16F7">
              <w:rPr>
                <w:rFonts w:ascii="Times New Roman" w:hAnsi="Times New Roman"/>
                <w:sz w:val="22"/>
                <w:szCs w:val="22"/>
                <w:lang w:val="ru-RU"/>
              </w:rPr>
              <w:t>документация</w:t>
            </w:r>
            <w:r w:rsidR="00852ED6" w:rsidRPr="00FB16F7">
              <w:rPr>
                <w:rFonts w:ascii="Times New Roman" w:hAnsi="Times New Roman"/>
                <w:sz w:val="22"/>
                <w:szCs w:val="22"/>
                <w:lang w:val="ru-RU"/>
              </w:rPr>
              <w:t xml:space="preserve"> по отбору</w:t>
            </w:r>
            <w:r w:rsidR="0056594F" w:rsidRPr="00FB16F7">
              <w:rPr>
                <w:rFonts w:ascii="Times New Roman" w:hAnsi="Times New Roman"/>
                <w:sz w:val="22"/>
                <w:szCs w:val="22"/>
                <w:lang w:val="ru-RU"/>
              </w:rPr>
              <w:t>)</w:t>
            </w:r>
            <w:r w:rsidR="0071337F" w:rsidRPr="00FB16F7">
              <w:rPr>
                <w:rFonts w:ascii="Times New Roman" w:hAnsi="Times New Roman"/>
                <w:sz w:val="22"/>
                <w:szCs w:val="22"/>
                <w:lang w:val="ru-RU"/>
              </w:rPr>
              <w:t xml:space="preserve"> </w:t>
            </w:r>
            <w:r w:rsidRPr="00FB16F7">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FB16F7">
              <w:rPr>
                <w:rFonts w:ascii="Times New Roman" w:hAnsi="Times New Roman"/>
                <w:sz w:val="22"/>
                <w:szCs w:val="22"/>
                <w:lang w:val="ru-RU"/>
              </w:rPr>
              <w:t xml:space="preserve"> от 22.04.2021 г. № ЗРУ-684 </w:t>
            </w:r>
            <w:r w:rsidRPr="00FB16F7">
              <w:rPr>
                <w:rFonts w:ascii="Times New Roman" w:hAnsi="Times New Roman"/>
                <w:sz w:val="22"/>
                <w:szCs w:val="22"/>
                <w:lang w:val="ru-RU"/>
              </w:rPr>
              <w:t>(далее - Закон)</w:t>
            </w:r>
            <w:r w:rsidR="00C35FF4" w:rsidRPr="00FB16F7">
              <w:rPr>
                <w:rFonts w:ascii="Times New Roman" w:hAnsi="Times New Roman"/>
                <w:sz w:val="22"/>
                <w:szCs w:val="22"/>
                <w:lang w:val="ru-RU"/>
              </w:rPr>
              <w:t>.</w:t>
            </w:r>
          </w:p>
        </w:tc>
      </w:tr>
      <w:tr w:rsidR="00EA7010" w:rsidRPr="006E0483" w14:paraId="586C4AED" w14:textId="77777777" w:rsidTr="007336FC">
        <w:tc>
          <w:tcPr>
            <w:tcW w:w="567" w:type="dxa"/>
            <w:shd w:val="clear" w:color="auto" w:fill="auto"/>
          </w:tcPr>
          <w:p w14:paraId="277AB591"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9944662" w14:textId="77777777" w:rsidR="00EA7010" w:rsidRPr="00FB16F7" w:rsidRDefault="00EA7010" w:rsidP="000D3E9F">
            <w:pPr>
              <w:spacing w:before="60" w:after="60"/>
              <w:rPr>
                <w:rFonts w:ascii="Times New Roman" w:hAnsi="Times New Roman"/>
                <w:b/>
                <w:sz w:val="22"/>
                <w:szCs w:val="22"/>
                <w:lang w:val="ru-RU"/>
              </w:rPr>
            </w:pPr>
          </w:p>
        </w:tc>
        <w:tc>
          <w:tcPr>
            <w:tcW w:w="709" w:type="dxa"/>
            <w:shd w:val="clear" w:color="auto" w:fill="auto"/>
          </w:tcPr>
          <w:p w14:paraId="385CD4C0"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2</w:t>
            </w:r>
          </w:p>
        </w:tc>
        <w:tc>
          <w:tcPr>
            <w:tcW w:w="284" w:type="dxa"/>
            <w:shd w:val="clear" w:color="auto" w:fill="auto"/>
          </w:tcPr>
          <w:p w14:paraId="5C5A979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1A76BE39" w14:textId="0E7BA42E" w:rsidR="00EA7010" w:rsidRPr="00FB16F7" w:rsidRDefault="00EA7010" w:rsidP="00DE13D0">
            <w:pPr>
              <w:spacing w:before="60" w:after="60"/>
              <w:jc w:val="both"/>
              <w:rPr>
                <w:rFonts w:ascii="Times New Roman" w:hAnsi="Times New Roman"/>
                <w:sz w:val="22"/>
                <w:szCs w:val="22"/>
                <w:lang w:val="ru-RU" w:eastAsia="ru-RU"/>
              </w:rPr>
            </w:pPr>
            <w:r w:rsidRPr="00FB16F7">
              <w:rPr>
                <w:rFonts w:ascii="Times New Roman" w:hAnsi="Times New Roman"/>
                <w:sz w:val="22"/>
                <w:szCs w:val="22"/>
                <w:lang w:val="ru-RU"/>
              </w:rPr>
              <w:t xml:space="preserve">Предмет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19747A" w:rsidRPr="0019747A">
              <w:rPr>
                <w:rFonts w:ascii="Times New Roman" w:hAnsi="Times New Roman"/>
                <w:sz w:val="22"/>
                <w:szCs w:val="22"/>
                <w:lang w:val="ru-RU" w:eastAsia="ru-RU"/>
              </w:rPr>
              <w:t>Услуги по техническому и операторскому обслуживанию систем пожарной сигнализации, сигнальной части противопожарной автоматики и оповещения при пожаре, техническое обслуживание систем автоматического водяного пожаротушения «Спринклер», системы дымоудаления «Демпфер», источник бесперебойного питания (UPS), системы контроля управлением доступа.</w:t>
            </w:r>
          </w:p>
        </w:tc>
      </w:tr>
      <w:tr w:rsidR="00EA7010" w:rsidRPr="006E0483" w14:paraId="6B826EBC" w14:textId="77777777" w:rsidTr="007336FC">
        <w:tc>
          <w:tcPr>
            <w:tcW w:w="567" w:type="dxa"/>
            <w:shd w:val="clear" w:color="auto" w:fill="auto"/>
          </w:tcPr>
          <w:p w14:paraId="4D83451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FFF02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207AC5"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3</w:t>
            </w:r>
          </w:p>
        </w:tc>
        <w:tc>
          <w:tcPr>
            <w:tcW w:w="284" w:type="dxa"/>
            <w:shd w:val="clear" w:color="auto" w:fill="auto"/>
          </w:tcPr>
          <w:p w14:paraId="3A1299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6C1B80D2" w14:textId="421B93A6" w:rsidR="00FB16F7" w:rsidRDefault="00EA7010" w:rsidP="00B3077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Основание для проведения </w:t>
            </w:r>
            <w:r w:rsidR="00852ED6" w:rsidRPr="00FB16F7">
              <w:rPr>
                <w:rFonts w:ascii="Times New Roman" w:hAnsi="Times New Roman"/>
                <w:sz w:val="22"/>
                <w:szCs w:val="22"/>
                <w:lang w:val="ru-RU"/>
              </w:rPr>
              <w:t>отбора</w:t>
            </w:r>
            <w:r w:rsidR="00FB16F7" w:rsidRPr="00FB16F7">
              <w:rPr>
                <w:rFonts w:ascii="Times New Roman" w:hAnsi="Times New Roman"/>
                <w:sz w:val="22"/>
                <w:szCs w:val="22"/>
                <w:lang w:val="ru-RU"/>
              </w:rPr>
              <w:t>:</w:t>
            </w:r>
          </w:p>
          <w:p w14:paraId="36FC1A8D" w14:textId="608D0053" w:rsidR="007B69CC" w:rsidRDefault="007B69CC" w:rsidP="0019747A">
            <w:pPr>
              <w:tabs>
                <w:tab w:val="left" w:pos="208"/>
              </w:tabs>
              <w:spacing w:before="60" w:after="60"/>
              <w:jc w:val="both"/>
              <w:rPr>
                <w:rFonts w:ascii="Times New Roman" w:hAnsi="Times New Roman"/>
                <w:sz w:val="22"/>
                <w:szCs w:val="22"/>
                <w:lang w:val="ru-RU"/>
              </w:rPr>
            </w:pPr>
            <w:r>
              <w:rPr>
                <w:rFonts w:ascii="Times New Roman" w:hAnsi="Times New Roman"/>
                <w:sz w:val="22"/>
                <w:szCs w:val="22"/>
                <w:lang w:val="ru-RU"/>
              </w:rPr>
              <w:t>1.</w:t>
            </w:r>
            <w:r w:rsidR="0019747A">
              <w:rPr>
                <w:rFonts w:ascii="Times New Roman" w:hAnsi="Times New Roman"/>
                <w:sz w:val="22"/>
                <w:szCs w:val="22"/>
                <w:lang w:val="ru-RU"/>
              </w:rPr>
              <w:t xml:space="preserve"> </w:t>
            </w:r>
            <w:r w:rsidR="0019747A" w:rsidRPr="0019747A">
              <w:rPr>
                <w:rFonts w:ascii="Times New Roman" w:hAnsi="Times New Roman"/>
                <w:sz w:val="22"/>
                <w:szCs w:val="22"/>
                <w:lang w:val="ru-RU"/>
              </w:rPr>
              <w:t xml:space="preserve">Руководящий документ пожарной безопасности                 </w:t>
            </w:r>
            <w:r w:rsidR="00741571">
              <w:rPr>
                <w:rFonts w:ascii="Times New Roman" w:hAnsi="Times New Roman"/>
                <w:sz w:val="22"/>
                <w:szCs w:val="22"/>
                <w:lang w:val="ru-RU"/>
              </w:rPr>
              <w:t xml:space="preserve">   </w:t>
            </w:r>
            <w:r w:rsidR="0019747A" w:rsidRPr="0019747A">
              <w:rPr>
                <w:rFonts w:ascii="Times New Roman" w:hAnsi="Times New Roman"/>
                <w:sz w:val="22"/>
                <w:szCs w:val="22"/>
                <w:lang w:val="ru-RU"/>
              </w:rPr>
              <w:t>01-003:2008</w:t>
            </w:r>
            <w:r w:rsidRPr="007B69CC">
              <w:rPr>
                <w:rFonts w:ascii="Times New Roman" w:hAnsi="Times New Roman"/>
                <w:sz w:val="22"/>
                <w:szCs w:val="22"/>
                <w:lang w:val="ru-RU"/>
              </w:rPr>
              <w:t>.</w:t>
            </w:r>
          </w:p>
          <w:p w14:paraId="768F1E18" w14:textId="3D149CB8" w:rsidR="002E4C65" w:rsidRPr="00FB16F7" w:rsidRDefault="007B69CC" w:rsidP="0019747A">
            <w:pPr>
              <w:spacing w:before="60" w:after="60"/>
              <w:jc w:val="both"/>
              <w:rPr>
                <w:rFonts w:ascii="Times New Roman" w:hAnsi="Times New Roman"/>
                <w:sz w:val="22"/>
                <w:szCs w:val="22"/>
                <w:lang w:val="ru-RU"/>
              </w:rPr>
            </w:pPr>
            <w:r>
              <w:rPr>
                <w:rFonts w:ascii="Times New Roman" w:hAnsi="Times New Roman"/>
                <w:sz w:val="22"/>
                <w:szCs w:val="22"/>
                <w:lang w:val="ru-RU"/>
              </w:rPr>
              <w:t xml:space="preserve">2. </w:t>
            </w:r>
            <w:r w:rsidR="001A5227">
              <w:rPr>
                <w:rFonts w:ascii="Times New Roman" w:hAnsi="Times New Roman"/>
                <w:sz w:val="22"/>
                <w:szCs w:val="22"/>
                <w:lang w:val="ru-RU"/>
              </w:rPr>
              <w:t>Рапорт на имя Заместителя Председателя Правления</w:t>
            </w:r>
            <w:r w:rsidR="00C93382" w:rsidRPr="00FB16F7">
              <w:rPr>
                <w:rFonts w:ascii="Times New Roman" w:hAnsi="Times New Roman"/>
                <w:sz w:val="22"/>
                <w:szCs w:val="22"/>
                <w:lang w:val="ru-RU"/>
              </w:rPr>
              <w:t>.</w:t>
            </w:r>
          </w:p>
        </w:tc>
      </w:tr>
      <w:tr w:rsidR="00EA7010" w:rsidRPr="006E0483" w14:paraId="21108670" w14:textId="77777777" w:rsidTr="007336FC">
        <w:tc>
          <w:tcPr>
            <w:tcW w:w="567" w:type="dxa"/>
            <w:shd w:val="clear" w:color="auto" w:fill="auto"/>
          </w:tcPr>
          <w:p w14:paraId="05DF116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ABF7BB"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4BB42D"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4</w:t>
            </w:r>
          </w:p>
        </w:tc>
        <w:tc>
          <w:tcPr>
            <w:tcW w:w="284" w:type="dxa"/>
            <w:shd w:val="clear" w:color="auto" w:fill="auto"/>
          </w:tcPr>
          <w:p w14:paraId="344BE3C3"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40AE8942" w14:textId="77777777" w:rsidR="00D754B5" w:rsidRDefault="00525B28" w:rsidP="0088204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Стартовая цена </w:t>
            </w:r>
            <w:r w:rsidR="00852ED6" w:rsidRPr="00FB16F7">
              <w:rPr>
                <w:rFonts w:ascii="Times New Roman" w:hAnsi="Times New Roman"/>
                <w:sz w:val="22"/>
                <w:szCs w:val="22"/>
                <w:lang w:val="ru-RU"/>
              </w:rPr>
              <w:t>отбора</w:t>
            </w:r>
            <w:r w:rsidR="00E55D94" w:rsidRPr="00FB16F7">
              <w:rPr>
                <w:rFonts w:ascii="Times New Roman" w:hAnsi="Times New Roman"/>
                <w:sz w:val="22"/>
                <w:szCs w:val="22"/>
                <w:lang w:val="ru-RU"/>
              </w:rPr>
              <w:t>:</w:t>
            </w:r>
            <w:r w:rsidR="00872E9F" w:rsidRPr="00FB16F7">
              <w:rPr>
                <w:rFonts w:ascii="Times New Roman" w:hAnsi="Times New Roman"/>
                <w:sz w:val="22"/>
                <w:szCs w:val="22"/>
                <w:lang w:val="ru-RU"/>
              </w:rPr>
              <w:t xml:space="preserve"> </w:t>
            </w:r>
          </w:p>
          <w:p w14:paraId="67A83F87" w14:textId="576126A0" w:rsidR="00CC753D" w:rsidRPr="00A00C4B" w:rsidRDefault="0019747A" w:rsidP="00A00C4B">
            <w:pPr>
              <w:jc w:val="both"/>
              <w:rPr>
                <w:rFonts w:ascii="Times New Roman" w:hAnsi="Times New Roman"/>
                <w:sz w:val="22"/>
                <w:szCs w:val="22"/>
                <w:lang w:val="uz-Cyrl-UZ"/>
              </w:rPr>
            </w:pPr>
            <w:r w:rsidRPr="0019747A">
              <w:rPr>
                <w:rFonts w:ascii="Times New Roman" w:hAnsi="Times New Roman"/>
                <w:sz w:val="22"/>
                <w:szCs w:val="22"/>
                <w:lang w:val="uz-Cyrl-UZ"/>
              </w:rPr>
              <w:t xml:space="preserve">312 829 582,40 </w:t>
            </w:r>
            <w:r w:rsidR="00CC753D" w:rsidRPr="00A00C4B">
              <w:rPr>
                <w:rFonts w:ascii="Times New Roman" w:hAnsi="Times New Roman"/>
                <w:sz w:val="22"/>
                <w:szCs w:val="22"/>
                <w:lang w:val="uz-Cyrl-UZ"/>
              </w:rPr>
              <w:t>(</w:t>
            </w:r>
            <w:r w:rsidRPr="0019747A">
              <w:rPr>
                <w:rFonts w:ascii="Times New Roman" w:hAnsi="Times New Roman"/>
                <w:sz w:val="22"/>
                <w:szCs w:val="22"/>
                <w:lang w:val="uz-Cyrl-UZ"/>
              </w:rPr>
              <w:t>Триста двенадцать миллионов восемьсот двадцать девять тысяч пятьсот восемьдесят два</w:t>
            </w:r>
            <w:r w:rsidR="00CC753D" w:rsidRPr="00A00C4B">
              <w:rPr>
                <w:rFonts w:ascii="Times New Roman" w:hAnsi="Times New Roman"/>
                <w:sz w:val="22"/>
                <w:szCs w:val="22"/>
                <w:lang w:val="uz-Cyrl-UZ"/>
              </w:rPr>
              <w:t>) сум</w:t>
            </w:r>
            <w:r w:rsidR="007B69CC" w:rsidRPr="007B69CC">
              <w:rPr>
                <w:rFonts w:ascii="Times New Roman" w:hAnsi="Times New Roman"/>
                <w:sz w:val="22"/>
                <w:szCs w:val="22"/>
                <w:lang w:val="ru-RU"/>
              </w:rPr>
              <w:t xml:space="preserve"> </w:t>
            </w:r>
            <w:r>
              <w:rPr>
                <w:rFonts w:ascii="Times New Roman" w:hAnsi="Times New Roman"/>
                <w:sz w:val="22"/>
                <w:szCs w:val="22"/>
                <w:lang w:val="ru-RU"/>
              </w:rPr>
              <w:t>40</w:t>
            </w:r>
            <w:r w:rsidR="007B69CC" w:rsidRPr="007B69CC">
              <w:rPr>
                <w:rFonts w:ascii="Times New Roman" w:hAnsi="Times New Roman"/>
                <w:sz w:val="22"/>
                <w:szCs w:val="22"/>
                <w:lang w:val="ru-RU"/>
              </w:rPr>
              <w:t xml:space="preserve"> </w:t>
            </w:r>
            <w:r w:rsidR="007B69CC">
              <w:rPr>
                <w:rFonts w:ascii="Times New Roman" w:hAnsi="Times New Roman"/>
                <w:sz w:val="22"/>
                <w:szCs w:val="22"/>
                <w:lang w:val="uz-Cyrl-UZ"/>
              </w:rPr>
              <w:t>тийин</w:t>
            </w:r>
            <w:r w:rsidR="00CC753D" w:rsidRPr="00A00C4B">
              <w:rPr>
                <w:rFonts w:ascii="Times New Roman" w:hAnsi="Times New Roman"/>
                <w:sz w:val="22"/>
                <w:szCs w:val="22"/>
                <w:lang w:val="uz-Cyrl-UZ"/>
              </w:rPr>
              <w:t xml:space="preserve"> без учета НДС;</w:t>
            </w:r>
          </w:p>
          <w:p w14:paraId="5DA05460" w14:textId="1DC922F1" w:rsidR="00CC753D" w:rsidRPr="00A00C4B" w:rsidRDefault="0019747A" w:rsidP="00A00C4B">
            <w:pPr>
              <w:spacing w:before="60" w:after="60"/>
              <w:jc w:val="both"/>
              <w:rPr>
                <w:rFonts w:ascii="Times New Roman" w:hAnsi="Times New Roman"/>
                <w:sz w:val="22"/>
                <w:szCs w:val="22"/>
                <w:lang w:val="ru-RU"/>
              </w:rPr>
            </w:pPr>
            <w:r w:rsidRPr="0019747A">
              <w:rPr>
                <w:rFonts w:ascii="Times New Roman" w:hAnsi="Times New Roman"/>
                <w:sz w:val="22"/>
                <w:szCs w:val="22"/>
                <w:lang w:val="uz-Cyrl-UZ"/>
              </w:rPr>
              <w:t xml:space="preserve">350 369 132,29 </w:t>
            </w:r>
            <w:r w:rsidR="00CC753D" w:rsidRPr="00A00C4B">
              <w:rPr>
                <w:rFonts w:ascii="Times New Roman" w:hAnsi="Times New Roman"/>
                <w:sz w:val="22"/>
                <w:szCs w:val="22"/>
                <w:lang w:val="uz-Cyrl-UZ"/>
              </w:rPr>
              <w:t>(</w:t>
            </w:r>
            <w:r w:rsidRPr="0019747A">
              <w:rPr>
                <w:rFonts w:ascii="Times New Roman" w:hAnsi="Times New Roman"/>
                <w:sz w:val="22"/>
                <w:szCs w:val="22"/>
                <w:lang w:val="uz-Cyrl-UZ"/>
              </w:rPr>
              <w:t>Триста пятьдесят миллионов триста шестьдесят девять тысяч сто тридцать два</w:t>
            </w:r>
            <w:r w:rsidR="00CC753D" w:rsidRPr="00A00C4B">
              <w:rPr>
                <w:rFonts w:ascii="Times New Roman" w:hAnsi="Times New Roman"/>
                <w:sz w:val="22"/>
                <w:szCs w:val="22"/>
                <w:lang w:val="uz-Cyrl-UZ"/>
              </w:rPr>
              <w:t xml:space="preserve">) </w:t>
            </w:r>
            <w:r w:rsidR="00CC753D" w:rsidRPr="00A00C4B">
              <w:rPr>
                <w:rFonts w:ascii="Times New Roman" w:hAnsi="Times New Roman"/>
                <w:sz w:val="22"/>
                <w:szCs w:val="22"/>
                <w:lang w:val="ru-RU"/>
              </w:rPr>
              <w:t xml:space="preserve">сум </w:t>
            </w:r>
            <w:r>
              <w:rPr>
                <w:rFonts w:ascii="Times New Roman" w:hAnsi="Times New Roman"/>
                <w:sz w:val="22"/>
                <w:szCs w:val="22"/>
                <w:lang w:val="ru-RU"/>
              </w:rPr>
              <w:t xml:space="preserve">29 тийин </w:t>
            </w:r>
            <w:r w:rsidR="00CC753D" w:rsidRPr="00A00C4B">
              <w:rPr>
                <w:rFonts w:ascii="Times New Roman" w:hAnsi="Times New Roman"/>
                <w:sz w:val="22"/>
                <w:szCs w:val="22"/>
                <w:lang w:val="ru-RU"/>
              </w:rPr>
              <w:t>с учетом НДС.</w:t>
            </w:r>
          </w:p>
          <w:p w14:paraId="28D22635" w14:textId="77777777" w:rsidR="00EA7010" w:rsidRPr="00FB16F7" w:rsidRDefault="00EA7010" w:rsidP="00872E9F">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Цены, указанные в предложении,</w:t>
            </w:r>
            <w:r w:rsidR="00852ED6" w:rsidRPr="00FB16F7">
              <w:rPr>
                <w:rFonts w:ascii="Times New Roman" w:hAnsi="Times New Roman"/>
                <w:sz w:val="22"/>
                <w:szCs w:val="22"/>
                <w:lang w:val="ru-RU"/>
              </w:rPr>
              <w:t xml:space="preserve"> </w:t>
            </w:r>
            <w:r w:rsidRPr="00FB16F7">
              <w:rPr>
                <w:rFonts w:ascii="Times New Roman" w:hAnsi="Times New Roman"/>
                <w:sz w:val="22"/>
                <w:szCs w:val="22"/>
                <w:lang w:val="ru-RU"/>
              </w:rPr>
              <w:t xml:space="preserve">не должны превышать </w:t>
            </w:r>
            <w:r w:rsidR="00525B28" w:rsidRPr="00FB16F7">
              <w:rPr>
                <w:rFonts w:ascii="Times New Roman" w:hAnsi="Times New Roman"/>
                <w:sz w:val="22"/>
                <w:szCs w:val="22"/>
                <w:lang w:val="ru-RU"/>
              </w:rPr>
              <w:t>стартовую цену</w:t>
            </w:r>
            <w:r w:rsidRPr="00FB16F7">
              <w:rPr>
                <w:rFonts w:ascii="Times New Roman" w:hAnsi="Times New Roman"/>
                <w:sz w:val="22"/>
                <w:szCs w:val="22"/>
                <w:lang w:val="ru-RU"/>
              </w:rPr>
              <w:t>.</w:t>
            </w:r>
          </w:p>
        </w:tc>
      </w:tr>
      <w:tr w:rsidR="0094081D" w:rsidRPr="006E0483" w14:paraId="4364FF05" w14:textId="77777777" w:rsidTr="007336FC">
        <w:tc>
          <w:tcPr>
            <w:tcW w:w="567" w:type="dxa"/>
            <w:shd w:val="clear" w:color="auto" w:fill="auto"/>
          </w:tcPr>
          <w:p w14:paraId="12023F99"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B4E79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0CA8F695" w14:textId="77777777" w:rsidR="00EA7010" w:rsidRPr="00FB16F7" w:rsidRDefault="00EA7010" w:rsidP="0088204B">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88204B" w:rsidRPr="00FB16F7">
              <w:rPr>
                <w:rFonts w:ascii="Times New Roman" w:hAnsi="Times New Roman"/>
                <w:sz w:val="22"/>
                <w:szCs w:val="22"/>
                <w:lang w:val="ru-RU"/>
              </w:rPr>
              <w:t>5</w:t>
            </w:r>
          </w:p>
        </w:tc>
        <w:tc>
          <w:tcPr>
            <w:tcW w:w="284" w:type="dxa"/>
            <w:shd w:val="clear" w:color="auto" w:fill="auto"/>
          </w:tcPr>
          <w:p w14:paraId="4908787D"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65031C63" w14:textId="77777777" w:rsidR="00E040EC" w:rsidRPr="00FB16F7" w:rsidRDefault="002E4C65" w:rsidP="00E55D94">
            <w:pPr>
              <w:jc w:val="both"/>
              <w:rPr>
                <w:rFonts w:ascii="Times New Roman" w:hAnsi="Times New Roman"/>
                <w:sz w:val="22"/>
                <w:szCs w:val="22"/>
                <w:lang w:val="ru-RU" w:eastAsia="ru-RU"/>
              </w:rPr>
            </w:pPr>
            <w:r w:rsidRPr="00FB16F7">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FB16F7">
              <w:rPr>
                <w:rFonts w:ascii="Times New Roman" w:hAnsi="Times New Roman"/>
                <w:sz w:val="22"/>
                <w:szCs w:val="22"/>
                <w:lang w:val="ru-RU" w:eastAsia="ru-RU"/>
              </w:rPr>
              <w:t xml:space="preserve">Закупочная комиссия </w:t>
            </w:r>
            <w:r w:rsidRPr="00FB16F7">
              <w:rPr>
                <w:rFonts w:ascii="Times New Roman" w:hAnsi="Times New Roman"/>
                <w:sz w:val="22"/>
                <w:szCs w:val="22"/>
                <w:lang w:val="ru-RU" w:eastAsia="ru-RU"/>
              </w:rPr>
              <w:t xml:space="preserve">имеет право голосовать </w:t>
            </w:r>
            <w:r w:rsidR="0094081D" w:rsidRPr="00FB16F7">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FB16F7">
              <w:rPr>
                <w:rFonts w:ascii="Times New Roman" w:hAnsi="Times New Roman"/>
                <w:sz w:val="22"/>
                <w:szCs w:val="22"/>
                <w:lang w:val="ru-RU" w:eastAsia="ru-RU"/>
              </w:rPr>
              <w:t>.</w:t>
            </w:r>
          </w:p>
        </w:tc>
      </w:tr>
      <w:tr w:rsidR="002857D9" w:rsidRPr="006E0483" w14:paraId="34D2413D" w14:textId="77777777" w:rsidTr="007336FC">
        <w:tc>
          <w:tcPr>
            <w:tcW w:w="567" w:type="dxa"/>
            <w:shd w:val="clear" w:color="auto" w:fill="auto"/>
          </w:tcPr>
          <w:p w14:paraId="149842BA" w14:textId="77777777" w:rsidR="002857D9" w:rsidRPr="00FB16F7"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044A03B" w14:textId="77777777" w:rsidR="002857D9" w:rsidRPr="00FB16F7"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53C3B5EC" w14:textId="77777777" w:rsidR="002857D9" w:rsidRPr="00FB16F7" w:rsidRDefault="000B5C4A" w:rsidP="00B039D2">
            <w:pPr>
              <w:spacing w:after="60"/>
              <w:jc w:val="center"/>
              <w:rPr>
                <w:rFonts w:ascii="Times New Roman" w:hAnsi="Times New Roman"/>
                <w:sz w:val="22"/>
                <w:szCs w:val="22"/>
                <w:lang w:val="ru-RU"/>
              </w:rPr>
            </w:pPr>
            <w:r w:rsidRPr="00FB16F7">
              <w:rPr>
                <w:rFonts w:ascii="Times New Roman" w:hAnsi="Times New Roman"/>
                <w:sz w:val="22"/>
                <w:szCs w:val="22"/>
                <w:lang w:val="ru-RU"/>
              </w:rPr>
              <w:t>1.6</w:t>
            </w:r>
          </w:p>
        </w:tc>
        <w:tc>
          <w:tcPr>
            <w:tcW w:w="284" w:type="dxa"/>
            <w:shd w:val="clear" w:color="auto" w:fill="auto"/>
          </w:tcPr>
          <w:p w14:paraId="16270B4F" w14:textId="77777777" w:rsidR="002857D9" w:rsidRPr="00FB16F7" w:rsidRDefault="002857D9" w:rsidP="00D87A20">
            <w:pPr>
              <w:spacing w:before="60" w:after="60"/>
              <w:rPr>
                <w:rFonts w:ascii="Times New Roman" w:hAnsi="Times New Roman"/>
                <w:b/>
                <w:sz w:val="22"/>
                <w:szCs w:val="22"/>
                <w:lang w:val="ru-RU"/>
              </w:rPr>
            </w:pPr>
          </w:p>
        </w:tc>
        <w:tc>
          <w:tcPr>
            <w:tcW w:w="5987" w:type="dxa"/>
            <w:shd w:val="clear" w:color="auto" w:fill="auto"/>
          </w:tcPr>
          <w:p w14:paraId="72E990BD" w14:textId="77777777" w:rsidR="000B5C4A" w:rsidRPr="00FB16F7" w:rsidRDefault="000B5C4A" w:rsidP="000B5C4A">
            <w:pPr>
              <w:jc w:val="both"/>
              <w:rPr>
                <w:rFonts w:ascii="Times New Roman" w:hAnsi="Times New Roman"/>
                <w:sz w:val="22"/>
                <w:szCs w:val="22"/>
                <w:lang w:val="ru-RU" w:eastAsia="ru-RU"/>
              </w:rPr>
            </w:pPr>
            <w:r w:rsidRPr="00FB16F7">
              <w:rPr>
                <w:rFonts w:ascii="Times New Roman" w:hAnsi="Times New Roman"/>
                <w:sz w:val="22"/>
                <w:szCs w:val="22"/>
                <w:lang w:val="ru-RU"/>
              </w:rPr>
              <w:t>Основные понятия, использованные в настоящей документации по отбору:</w:t>
            </w:r>
          </w:p>
          <w:p w14:paraId="0562A7F6" w14:textId="77777777" w:rsidR="002857D9" w:rsidRPr="00FB16F7" w:rsidRDefault="002857D9"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оператор электронной системы государственных закупок (далее - оператор)</w:t>
            </w:r>
            <w:r w:rsidRPr="00FB16F7">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FB16F7">
              <w:rPr>
                <w:rFonts w:ascii="Times New Roman" w:hAnsi="Times New Roman"/>
                <w:sz w:val="22"/>
                <w:szCs w:val="22"/>
                <w:lang w:val="ru-RU" w:eastAsia="ru-RU"/>
              </w:rPr>
              <w:t>Министерством финансов Республики Узбекистан</w:t>
            </w:r>
            <w:r w:rsidRPr="00FB16F7">
              <w:rPr>
                <w:rFonts w:ascii="Times New Roman" w:hAnsi="Times New Roman"/>
                <w:sz w:val="22"/>
                <w:szCs w:val="22"/>
                <w:lang w:val="ru-RU" w:eastAsia="ru-RU"/>
              </w:rPr>
              <w:t>;</w:t>
            </w:r>
          </w:p>
        </w:tc>
      </w:tr>
      <w:tr w:rsidR="00260D0E" w:rsidRPr="006E0483" w14:paraId="621DB4BB" w14:textId="77777777" w:rsidTr="007336FC">
        <w:tc>
          <w:tcPr>
            <w:tcW w:w="567" w:type="dxa"/>
            <w:shd w:val="clear" w:color="auto" w:fill="auto"/>
          </w:tcPr>
          <w:p w14:paraId="011D95D5"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709C998"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D87B56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47B01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0B3A9974" w14:textId="45568A0C" w:rsidR="00260D0E" w:rsidRPr="00FB16F7" w:rsidRDefault="00260D0E"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персональный кабинет</w:t>
            </w:r>
            <w:r w:rsidRPr="00FB16F7">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w:t>
            </w:r>
            <w:r w:rsidR="007B69CC">
              <w:rPr>
                <w:rFonts w:ascii="Times New Roman" w:hAnsi="Times New Roman"/>
                <w:sz w:val="22"/>
                <w:szCs w:val="22"/>
                <w:lang w:val="ru-RU" w:eastAsia="ru-RU"/>
              </w:rPr>
              <w:t xml:space="preserve"> </w:t>
            </w:r>
            <w:r w:rsidRPr="00FB16F7">
              <w:rPr>
                <w:rFonts w:ascii="Times New Roman" w:hAnsi="Times New Roman"/>
                <w:sz w:val="22"/>
                <w:szCs w:val="22"/>
                <w:lang w:val="ru-RU" w:eastAsia="ru-RU"/>
              </w:rPr>
              <w:t>к размещению или получению необходимой информации;</w:t>
            </w:r>
          </w:p>
        </w:tc>
      </w:tr>
      <w:tr w:rsidR="00260D0E" w:rsidRPr="006E0483" w14:paraId="4F606687" w14:textId="77777777" w:rsidTr="009A42BC">
        <w:trPr>
          <w:trHeight w:val="284"/>
        </w:trPr>
        <w:tc>
          <w:tcPr>
            <w:tcW w:w="567" w:type="dxa"/>
            <w:shd w:val="clear" w:color="auto" w:fill="auto"/>
          </w:tcPr>
          <w:p w14:paraId="28AB4F9D"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F1A002B"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3854C10"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BC3BE8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F7039A6" w14:textId="46A1EDC7" w:rsidR="009A42BC" w:rsidRPr="009A42BC" w:rsidRDefault="004244D9" w:rsidP="009A42BC">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расчетно-клиринговая палата (далее - РКП)</w:t>
            </w:r>
            <w:r w:rsidRPr="00FB16F7">
              <w:rPr>
                <w:rFonts w:ascii="Times New Roman" w:hAnsi="Times New Roman"/>
                <w:sz w:val="22"/>
                <w:szCs w:val="22"/>
                <w:lang w:val="ru-RU" w:eastAsia="ru-RU"/>
              </w:rPr>
              <w:t xml:space="preserve"> - структурное подразделение </w:t>
            </w:r>
            <w:r w:rsidR="00A909B0" w:rsidRPr="00FB16F7">
              <w:rPr>
                <w:rFonts w:ascii="Times New Roman" w:hAnsi="Times New Roman"/>
                <w:sz w:val="22"/>
                <w:szCs w:val="22"/>
                <w:lang w:val="ru-RU" w:eastAsia="ru-RU"/>
              </w:rPr>
              <w:t>О</w:t>
            </w:r>
            <w:r w:rsidRPr="00FB16F7">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6E0483" w14:paraId="24B90AFD" w14:textId="77777777" w:rsidTr="007336FC">
        <w:tc>
          <w:tcPr>
            <w:tcW w:w="567" w:type="dxa"/>
            <w:shd w:val="clear" w:color="auto" w:fill="auto"/>
          </w:tcPr>
          <w:p w14:paraId="404A1EF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693907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1B4802"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A62F8C"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157AD7E4" w14:textId="77777777" w:rsidR="00260D0E" w:rsidRPr="00FB16F7" w:rsidRDefault="00240902" w:rsidP="0088204B">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система государственных закупок (далее - электронная система)</w:t>
            </w:r>
            <w:r w:rsidRPr="00FB16F7">
              <w:rPr>
                <w:rFonts w:ascii="Times New Roman" w:hAnsi="Times New Roman"/>
                <w:sz w:val="22"/>
                <w:szCs w:val="22"/>
                <w:lang w:val="ru-RU" w:eastAsia="ru-RU"/>
              </w:rPr>
              <w:t xml:space="preserve"> - программный комплекс </w:t>
            </w:r>
            <w:r w:rsidRPr="00FB16F7">
              <w:rPr>
                <w:rFonts w:ascii="Times New Roman" w:hAnsi="Times New Roman"/>
                <w:sz w:val="22"/>
                <w:szCs w:val="22"/>
                <w:lang w:val="ru-RU" w:eastAsia="ru-RU"/>
              </w:rPr>
              <w:lastRenderedPageBreak/>
              <w:t>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6E0483" w14:paraId="3119E551" w14:textId="77777777" w:rsidTr="007336FC">
        <w:tc>
          <w:tcPr>
            <w:tcW w:w="567" w:type="dxa"/>
            <w:shd w:val="clear" w:color="auto" w:fill="auto"/>
          </w:tcPr>
          <w:p w14:paraId="69E7587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B3A7F4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E32F9F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4ACC476"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2F9B823" w14:textId="77777777" w:rsidR="00260D0E" w:rsidRPr="00FB16F7" w:rsidRDefault="00240902" w:rsidP="00240902">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государственная закупка</w:t>
            </w:r>
            <w:r w:rsidRPr="00FB16F7">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6E0483" w14:paraId="0E6C4EF3" w14:textId="77777777" w:rsidTr="00DE13D0">
        <w:trPr>
          <w:trHeight w:val="726"/>
        </w:trPr>
        <w:tc>
          <w:tcPr>
            <w:tcW w:w="567" w:type="dxa"/>
            <w:shd w:val="clear" w:color="auto" w:fill="auto"/>
          </w:tcPr>
          <w:p w14:paraId="497F1CA8" w14:textId="77777777" w:rsidR="00EA7010" w:rsidRPr="00FB16F7" w:rsidRDefault="00C6275E"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2</w:t>
            </w:r>
          </w:p>
        </w:tc>
        <w:tc>
          <w:tcPr>
            <w:tcW w:w="2552" w:type="dxa"/>
            <w:shd w:val="clear" w:color="auto" w:fill="auto"/>
          </w:tcPr>
          <w:p w14:paraId="2C7B36C5" w14:textId="77777777" w:rsidR="00EA7010" w:rsidRPr="00FB16F7" w:rsidRDefault="00EA7010" w:rsidP="008D6D6B">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Организаторы </w:t>
            </w:r>
            <w:r w:rsidR="00852ED6" w:rsidRPr="00FB16F7">
              <w:rPr>
                <w:rFonts w:ascii="Times New Roman" w:hAnsi="Times New Roman"/>
                <w:b/>
                <w:sz w:val="22"/>
                <w:szCs w:val="22"/>
                <w:lang w:val="ru-RU"/>
              </w:rPr>
              <w:t>отбора</w:t>
            </w:r>
          </w:p>
        </w:tc>
        <w:tc>
          <w:tcPr>
            <w:tcW w:w="709" w:type="dxa"/>
            <w:shd w:val="clear" w:color="auto" w:fill="auto"/>
          </w:tcPr>
          <w:p w14:paraId="0DF0DFF6"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2.1</w:t>
            </w:r>
          </w:p>
        </w:tc>
        <w:tc>
          <w:tcPr>
            <w:tcW w:w="284" w:type="dxa"/>
            <w:shd w:val="clear" w:color="auto" w:fill="auto"/>
          </w:tcPr>
          <w:p w14:paraId="6CCCA3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1A0BC81" w14:textId="77777777" w:rsidR="00EA7010" w:rsidRPr="00FB16F7" w:rsidRDefault="00E55D94" w:rsidP="00E55D94">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(далее</w:t>
            </w:r>
            <w:r w:rsidR="00CC5289" w:rsidRPr="00FB16F7">
              <w:rPr>
                <w:rFonts w:ascii="Times New Roman" w:hAnsi="Times New Roman"/>
                <w:sz w:val="22"/>
                <w:szCs w:val="22"/>
                <w:lang w:val="ru-RU"/>
              </w:rPr>
              <w:t> – </w:t>
            </w:r>
            <w:r w:rsidR="00EA7010" w:rsidRPr="00FB16F7">
              <w:rPr>
                <w:rFonts w:ascii="Times New Roman" w:hAnsi="Times New Roman"/>
                <w:sz w:val="22"/>
                <w:szCs w:val="22"/>
                <w:lang w:val="ru-RU"/>
              </w:rPr>
              <w:t>«Заказчик»).</w:t>
            </w:r>
          </w:p>
        </w:tc>
      </w:tr>
      <w:tr w:rsidR="00EA7010" w:rsidRPr="006E0483" w14:paraId="6F239DC0" w14:textId="77777777" w:rsidTr="007336FC">
        <w:tc>
          <w:tcPr>
            <w:tcW w:w="567" w:type="dxa"/>
            <w:shd w:val="clear" w:color="auto" w:fill="auto"/>
          </w:tcPr>
          <w:p w14:paraId="6C1D6896" w14:textId="77777777" w:rsidR="00EA7010" w:rsidRPr="00FB16F7"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F42438E" w14:textId="77777777" w:rsidR="00EA7010" w:rsidRPr="00FB16F7"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C2686F5" w14:textId="77777777" w:rsidR="00EA7010" w:rsidRPr="00FB16F7" w:rsidRDefault="00EA7010" w:rsidP="008D6D6B">
            <w:pPr>
              <w:spacing w:before="60" w:after="60"/>
              <w:jc w:val="center"/>
              <w:rPr>
                <w:rFonts w:ascii="Times New Roman" w:hAnsi="Times New Roman"/>
                <w:sz w:val="22"/>
                <w:szCs w:val="22"/>
                <w:lang w:val="ru-RU"/>
              </w:rPr>
            </w:pPr>
            <w:r w:rsidRPr="00FB16F7">
              <w:rPr>
                <w:rFonts w:ascii="Times New Roman" w:hAnsi="Times New Roman"/>
                <w:sz w:val="22"/>
                <w:szCs w:val="22"/>
                <w:lang w:val="ru-RU"/>
              </w:rPr>
              <w:t>2.2</w:t>
            </w:r>
          </w:p>
        </w:tc>
        <w:tc>
          <w:tcPr>
            <w:tcW w:w="284" w:type="dxa"/>
            <w:shd w:val="clear" w:color="auto" w:fill="auto"/>
          </w:tcPr>
          <w:p w14:paraId="1D14662F" w14:textId="77777777" w:rsidR="00EA7010" w:rsidRPr="00FB16F7"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32A0D23F" w14:textId="77777777" w:rsidR="00FE1461" w:rsidRPr="00FB16F7" w:rsidRDefault="00DD3CA1" w:rsidP="00FE1461">
            <w:pPr>
              <w:rPr>
                <w:rFonts w:ascii="Times New Roman" w:hAnsi="Times New Roman"/>
                <w:sz w:val="22"/>
                <w:szCs w:val="22"/>
                <w:lang w:val="ru-RU" w:eastAsia="ru-RU"/>
              </w:rPr>
            </w:pPr>
            <w:r w:rsidRPr="00FB16F7">
              <w:rPr>
                <w:rFonts w:ascii="Times New Roman" w:hAnsi="Times New Roman"/>
                <w:sz w:val="22"/>
                <w:szCs w:val="22"/>
                <w:lang w:val="ru-RU"/>
              </w:rPr>
              <w:t>Ответственным секретарем (либо р</w:t>
            </w:r>
            <w:r w:rsidR="00EA7010" w:rsidRPr="00FB16F7">
              <w:rPr>
                <w:rFonts w:ascii="Times New Roman" w:hAnsi="Times New Roman"/>
                <w:sz w:val="22"/>
                <w:szCs w:val="22"/>
                <w:lang w:val="ru-RU"/>
              </w:rPr>
              <w:t>абочим органом</w:t>
            </w:r>
            <w:r w:rsidRPr="00FB16F7">
              <w:rPr>
                <w:rFonts w:ascii="Times New Roman" w:hAnsi="Times New Roman"/>
                <w:sz w:val="22"/>
                <w:szCs w:val="22"/>
                <w:lang w:val="ru-RU"/>
              </w:rPr>
              <w:t>)</w:t>
            </w:r>
            <w:r w:rsidR="00EA7010" w:rsidRPr="00FB16F7">
              <w:rPr>
                <w:rFonts w:ascii="Times New Roman" w:hAnsi="Times New Roman"/>
                <w:sz w:val="22"/>
                <w:szCs w:val="22"/>
                <w:lang w:val="ru-RU"/>
              </w:rPr>
              <w:t xml:space="preserve"> </w:t>
            </w:r>
            <w:r w:rsidRPr="00FB16F7">
              <w:rPr>
                <w:rFonts w:ascii="Times New Roman" w:hAnsi="Times New Roman"/>
                <w:sz w:val="22"/>
                <w:szCs w:val="22"/>
                <w:lang w:val="ru-RU"/>
              </w:rPr>
              <w:t>з</w:t>
            </w:r>
            <w:r w:rsidR="0056594F" w:rsidRPr="00FB16F7">
              <w:rPr>
                <w:rFonts w:ascii="Times New Roman" w:hAnsi="Times New Roman"/>
                <w:sz w:val="22"/>
                <w:szCs w:val="22"/>
                <w:lang w:val="ru-RU"/>
              </w:rPr>
              <w:t xml:space="preserve">акупочной </w:t>
            </w:r>
            <w:r w:rsidR="00EA7010" w:rsidRPr="00FB16F7">
              <w:rPr>
                <w:rFonts w:ascii="Times New Roman" w:hAnsi="Times New Roman"/>
                <w:sz w:val="22"/>
                <w:szCs w:val="22"/>
                <w:lang w:val="ru-RU"/>
              </w:rPr>
              <w:t xml:space="preserve">комиссии </w:t>
            </w:r>
            <w:r w:rsidRPr="00FB16F7">
              <w:rPr>
                <w:rFonts w:ascii="Times New Roman" w:hAnsi="Times New Roman"/>
                <w:sz w:val="22"/>
                <w:szCs w:val="22"/>
                <w:lang w:val="ru-RU"/>
              </w:rPr>
              <w:t xml:space="preserve">по проведению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является</w:t>
            </w:r>
            <w:r w:rsidR="00FE1461" w:rsidRPr="00FB16F7">
              <w:rPr>
                <w:rFonts w:ascii="Times New Roman" w:hAnsi="Times New Roman"/>
                <w:sz w:val="22"/>
                <w:szCs w:val="22"/>
                <w:lang w:val="ru-RU"/>
              </w:rPr>
              <w:t>:</w:t>
            </w:r>
          </w:p>
          <w:p w14:paraId="5EAE8510"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FB16F7">
              <w:rPr>
                <w:rFonts w:ascii="Times New Roman" w:hAnsi="Times New Roman"/>
                <w:sz w:val="22"/>
                <w:szCs w:val="22"/>
                <w:lang w:val="ru-RU"/>
              </w:rPr>
              <w:t>.</w:t>
            </w:r>
          </w:p>
          <w:p w14:paraId="6833B045"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1FE31C4"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Контактное лицо: Мансуров А.Р. (далее - «Ответственный секретарь»)</w:t>
            </w:r>
            <w:r w:rsidR="00883AA3" w:rsidRPr="00FB16F7">
              <w:rPr>
                <w:rFonts w:ascii="Times New Roman" w:hAnsi="Times New Roman"/>
                <w:sz w:val="22"/>
                <w:szCs w:val="22"/>
                <w:lang w:val="ru-RU"/>
              </w:rPr>
              <w:t>.</w:t>
            </w:r>
          </w:p>
          <w:p w14:paraId="2FC7F8DB"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Телефон: +99878 147-15-27</w:t>
            </w:r>
          </w:p>
          <w:p w14:paraId="25A2BC6E" w14:textId="77777777" w:rsidR="00423528"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Email: </w:t>
            </w:r>
            <w:hyperlink r:id="rId9" w:history="1">
              <w:r w:rsidRPr="00FB16F7">
                <w:rPr>
                  <w:rStyle w:val="af8"/>
                  <w:rFonts w:ascii="Times New Roman" w:hAnsi="Times New Roman"/>
                  <w:sz w:val="22"/>
                  <w:szCs w:val="22"/>
                  <w:lang w:val="ru-RU"/>
                </w:rPr>
                <w:t>AMansurov@nbu.uz</w:t>
              </w:r>
            </w:hyperlink>
          </w:p>
        </w:tc>
      </w:tr>
      <w:tr w:rsidR="00EA7010" w:rsidRPr="006E0483" w14:paraId="6EE4DCEC" w14:textId="77777777" w:rsidTr="007336FC">
        <w:tc>
          <w:tcPr>
            <w:tcW w:w="567" w:type="dxa"/>
            <w:shd w:val="clear" w:color="auto" w:fill="auto"/>
          </w:tcPr>
          <w:p w14:paraId="4467CE21"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D5B99BC"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E25A1A8"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2.3</w:t>
            </w:r>
          </w:p>
        </w:tc>
        <w:tc>
          <w:tcPr>
            <w:tcW w:w="284" w:type="dxa"/>
            <w:shd w:val="clear" w:color="auto" w:fill="auto"/>
          </w:tcPr>
          <w:p w14:paraId="24B77423"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2CEF2ED8" w14:textId="2C231F6A" w:rsidR="00EA7010" w:rsidRPr="00FB16F7" w:rsidRDefault="007E06D3" w:rsidP="004C0579">
            <w:pPr>
              <w:spacing w:before="60" w:after="60"/>
              <w:rPr>
                <w:rFonts w:ascii="Times New Roman" w:hAnsi="Times New Roman"/>
                <w:sz w:val="22"/>
                <w:szCs w:val="22"/>
                <w:lang w:val="ru-RU"/>
              </w:rPr>
            </w:pPr>
            <w:r w:rsidRPr="00FB16F7">
              <w:rPr>
                <w:rFonts w:ascii="Times New Roman" w:hAnsi="Times New Roman"/>
                <w:sz w:val="22"/>
                <w:szCs w:val="22"/>
                <w:lang w:val="ru-RU"/>
              </w:rPr>
              <w:t>Договор</w:t>
            </w:r>
            <w:r w:rsidR="00EA7010" w:rsidRPr="00FB16F7">
              <w:rPr>
                <w:rFonts w:ascii="Times New Roman" w:hAnsi="Times New Roman"/>
                <w:sz w:val="22"/>
                <w:szCs w:val="22"/>
                <w:lang w:val="ru-RU"/>
              </w:rPr>
              <w:t xml:space="preserve">одержатель: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6E0483" w14:paraId="474FE8CF" w14:textId="77777777" w:rsidTr="007336FC">
        <w:tc>
          <w:tcPr>
            <w:tcW w:w="567" w:type="dxa"/>
            <w:shd w:val="clear" w:color="auto" w:fill="auto"/>
          </w:tcPr>
          <w:p w14:paraId="5CFC3C60" w14:textId="77777777" w:rsidR="007B4C9B" w:rsidRPr="00FB16F7"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3A5056B" w14:textId="77777777" w:rsidR="007B4C9B" w:rsidRPr="00FB16F7"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CDABD7" w14:textId="77777777" w:rsidR="007B4C9B" w:rsidRPr="00FB16F7" w:rsidRDefault="00951BAD"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2.4</w:t>
            </w:r>
          </w:p>
        </w:tc>
        <w:tc>
          <w:tcPr>
            <w:tcW w:w="284" w:type="dxa"/>
            <w:shd w:val="clear" w:color="auto" w:fill="auto"/>
          </w:tcPr>
          <w:p w14:paraId="79464C5D" w14:textId="77777777" w:rsidR="007B4C9B" w:rsidRPr="00FB16F7" w:rsidRDefault="007B4C9B" w:rsidP="006D3BAA">
            <w:pPr>
              <w:spacing w:before="60" w:after="60"/>
              <w:rPr>
                <w:rFonts w:ascii="Times New Roman" w:hAnsi="Times New Roman"/>
                <w:sz w:val="22"/>
                <w:szCs w:val="22"/>
                <w:lang w:val="ru-RU"/>
              </w:rPr>
            </w:pPr>
          </w:p>
        </w:tc>
        <w:tc>
          <w:tcPr>
            <w:tcW w:w="5987" w:type="dxa"/>
            <w:shd w:val="clear" w:color="auto" w:fill="auto"/>
          </w:tcPr>
          <w:p w14:paraId="18EC9655" w14:textId="5275E06A" w:rsidR="007B4C9B" w:rsidRPr="00FB16F7" w:rsidRDefault="00B8704E"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Наименование оператора, который проводит </w:t>
            </w:r>
            <w:r w:rsidR="00852ED6" w:rsidRPr="00FB16F7">
              <w:rPr>
                <w:rFonts w:ascii="Times New Roman" w:hAnsi="Times New Roman"/>
                <w:sz w:val="22"/>
                <w:szCs w:val="22"/>
                <w:lang w:val="ru-RU"/>
              </w:rPr>
              <w:t>отбор</w:t>
            </w:r>
            <w:r w:rsidRPr="00FB16F7">
              <w:rPr>
                <w:rFonts w:ascii="Times New Roman" w:hAnsi="Times New Roman"/>
                <w:sz w:val="22"/>
                <w:szCs w:val="22"/>
                <w:lang w:val="ru-RU"/>
              </w:rPr>
              <w:t xml:space="preserve"> и ссылка его веб-сайта: </w:t>
            </w:r>
            <w:r w:rsidR="009A42BC" w:rsidRPr="009A42BC">
              <w:rPr>
                <w:rStyle w:val="af8"/>
                <w:rFonts w:ascii="Times New Roman" w:hAnsi="Times New Roman"/>
                <w:sz w:val="22"/>
                <w:szCs w:val="22"/>
                <w:lang w:val="ru-RU"/>
              </w:rPr>
              <w:t>xt-xarid.uz</w:t>
            </w:r>
            <w:r w:rsidRPr="00FB16F7">
              <w:rPr>
                <w:rFonts w:ascii="Times New Roman" w:hAnsi="Times New Roman"/>
                <w:sz w:val="22"/>
                <w:szCs w:val="22"/>
                <w:lang w:val="ru-RU"/>
              </w:rPr>
              <w:t>.</w:t>
            </w:r>
          </w:p>
        </w:tc>
      </w:tr>
      <w:tr w:rsidR="00EA7010" w:rsidRPr="006E0483" w14:paraId="59959392" w14:textId="77777777" w:rsidTr="007336FC">
        <w:tc>
          <w:tcPr>
            <w:tcW w:w="567" w:type="dxa"/>
            <w:shd w:val="clear" w:color="auto" w:fill="auto"/>
          </w:tcPr>
          <w:p w14:paraId="5FA3344D"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31A456B"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1E5CC5F" w14:textId="77777777" w:rsidR="00EA7010" w:rsidRPr="00FB16F7" w:rsidRDefault="00EA7010" w:rsidP="00951BAD">
            <w:pPr>
              <w:spacing w:before="60" w:after="60"/>
              <w:jc w:val="center"/>
              <w:rPr>
                <w:rFonts w:ascii="Times New Roman" w:hAnsi="Times New Roman"/>
                <w:sz w:val="22"/>
                <w:szCs w:val="22"/>
                <w:lang w:val="ru-RU"/>
              </w:rPr>
            </w:pPr>
            <w:r w:rsidRPr="00FB16F7">
              <w:rPr>
                <w:rFonts w:ascii="Times New Roman" w:hAnsi="Times New Roman"/>
                <w:sz w:val="22"/>
                <w:szCs w:val="22"/>
                <w:lang w:val="ru-RU"/>
              </w:rPr>
              <w:t>2.</w:t>
            </w:r>
            <w:r w:rsidR="00951BAD" w:rsidRPr="00FB16F7">
              <w:rPr>
                <w:rFonts w:ascii="Times New Roman" w:hAnsi="Times New Roman"/>
                <w:sz w:val="22"/>
                <w:szCs w:val="22"/>
                <w:lang w:val="ru-RU"/>
              </w:rPr>
              <w:t>5</w:t>
            </w:r>
          </w:p>
        </w:tc>
        <w:tc>
          <w:tcPr>
            <w:tcW w:w="284" w:type="dxa"/>
            <w:shd w:val="clear" w:color="auto" w:fill="auto"/>
          </w:tcPr>
          <w:p w14:paraId="17DE42B0"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44B11C40" w14:textId="77777777" w:rsidR="00DD3CA1" w:rsidRPr="00FB16F7" w:rsidRDefault="00852ED6" w:rsidP="0065628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w:t>
            </w:r>
            <w:r w:rsidR="00EA7010" w:rsidRPr="00FB16F7">
              <w:rPr>
                <w:rFonts w:ascii="Times New Roman" w:hAnsi="Times New Roman"/>
                <w:sz w:val="22"/>
                <w:szCs w:val="22"/>
                <w:lang w:val="ru-RU"/>
              </w:rPr>
              <w:t xml:space="preserve"> проводится </w:t>
            </w:r>
            <w:r w:rsidR="00DD3CA1" w:rsidRPr="00FB16F7">
              <w:rPr>
                <w:rFonts w:ascii="Times New Roman" w:hAnsi="Times New Roman"/>
                <w:sz w:val="22"/>
                <w:szCs w:val="22"/>
                <w:lang w:val="ru-RU"/>
              </w:rPr>
              <w:t>закупочной комисси</w:t>
            </w:r>
            <w:r w:rsidR="0065628E" w:rsidRPr="00FB16F7">
              <w:rPr>
                <w:rFonts w:ascii="Times New Roman" w:hAnsi="Times New Roman"/>
                <w:sz w:val="22"/>
                <w:szCs w:val="22"/>
                <w:lang w:val="ru-RU"/>
              </w:rPr>
              <w:t>ей</w:t>
            </w:r>
            <w:r w:rsidR="00DD3CA1" w:rsidRPr="00FB16F7">
              <w:rPr>
                <w:rFonts w:ascii="Times New Roman" w:hAnsi="Times New Roman"/>
                <w:sz w:val="22"/>
                <w:szCs w:val="22"/>
                <w:lang w:val="ru-RU"/>
              </w:rPr>
              <w:t xml:space="preserve"> по проведению </w:t>
            </w:r>
            <w:r w:rsidRPr="00FB16F7">
              <w:rPr>
                <w:rFonts w:ascii="Times New Roman" w:hAnsi="Times New Roman"/>
                <w:sz w:val="22"/>
                <w:szCs w:val="22"/>
                <w:lang w:val="ru-RU"/>
              </w:rPr>
              <w:t>отбора</w:t>
            </w:r>
            <w:r w:rsidR="00DD3CA1" w:rsidRPr="00FB16F7">
              <w:rPr>
                <w:rFonts w:ascii="Times New Roman" w:hAnsi="Times New Roman"/>
                <w:sz w:val="22"/>
                <w:szCs w:val="22"/>
                <w:lang w:val="ru-RU"/>
              </w:rPr>
              <w:t xml:space="preserve"> (далее</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Закупочная комиссия)</w:t>
            </w:r>
            <w:r w:rsidR="00EA7010" w:rsidRPr="00FB16F7">
              <w:rPr>
                <w:rFonts w:ascii="Times New Roman" w:hAnsi="Times New Roman"/>
                <w:sz w:val="22"/>
                <w:szCs w:val="22"/>
                <w:lang w:val="ru-RU"/>
              </w:rPr>
              <w:t xml:space="preserve">, созданной Заказчиком, в составе не менее </w:t>
            </w:r>
            <w:r w:rsidR="00B039D2" w:rsidRPr="00FB16F7">
              <w:rPr>
                <w:rFonts w:ascii="Times New Roman" w:hAnsi="Times New Roman"/>
                <w:sz w:val="22"/>
                <w:szCs w:val="22"/>
                <w:lang w:val="ru-RU"/>
              </w:rPr>
              <w:t>семи</w:t>
            </w:r>
            <w:r w:rsidR="00EA7010" w:rsidRPr="00FB16F7">
              <w:rPr>
                <w:rFonts w:ascii="Times New Roman" w:hAnsi="Times New Roman"/>
                <w:sz w:val="22"/>
                <w:szCs w:val="22"/>
                <w:lang w:val="ru-RU"/>
              </w:rPr>
              <w:t xml:space="preserve"> членов</w:t>
            </w:r>
            <w:r w:rsidR="00815E8D" w:rsidRPr="00FB16F7">
              <w:rPr>
                <w:rFonts w:ascii="Times New Roman" w:hAnsi="Times New Roman"/>
                <w:sz w:val="22"/>
                <w:szCs w:val="22"/>
                <w:lang w:val="ru-RU"/>
              </w:rPr>
              <w:t>.</w:t>
            </w:r>
          </w:p>
        </w:tc>
      </w:tr>
      <w:tr w:rsidR="00EA7010" w:rsidRPr="006E0483" w14:paraId="5CB9BBE0" w14:textId="77777777" w:rsidTr="007336FC">
        <w:tc>
          <w:tcPr>
            <w:tcW w:w="567" w:type="dxa"/>
            <w:shd w:val="clear" w:color="auto" w:fill="auto"/>
          </w:tcPr>
          <w:p w14:paraId="5A4B3D73" w14:textId="77777777" w:rsidR="00EA7010" w:rsidRPr="00FB16F7" w:rsidRDefault="00C6275E" w:rsidP="006D3BA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3</w:t>
            </w:r>
          </w:p>
        </w:tc>
        <w:tc>
          <w:tcPr>
            <w:tcW w:w="2552" w:type="dxa"/>
            <w:shd w:val="clear" w:color="auto" w:fill="auto"/>
          </w:tcPr>
          <w:p w14:paraId="138156D2" w14:textId="77777777" w:rsidR="00EA7010" w:rsidRPr="00FB16F7" w:rsidRDefault="00EA7010" w:rsidP="006D3BAA">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Участники </w:t>
            </w:r>
            <w:r w:rsidR="00852ED6" w:rsidRPr="00FB16F7">
              <w:rPr>
                <w:rFonts w:ascii="Times New Roman" w:hAnsi="Times New Roman"/>
                <w:b/>
                <w:sz w:val="22"/>
                <w:szCs w:val="22"/>
                <w:lang w:val="ru-RU"/>
              </w:rPr>
              <w:t>отбора</w:t>
            </w:r>
          </w:p>
        </w:tc>
        <w:tc>
          <w:tcPr>
            <w:tcW w:w="709" w:type="dxa"/>
            <w:shd w:val="clear" w:color="auto" w:fill="auto"/>
          </w:tcPr>
          <w:p w14:paraId="63EC7B4C"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3.1</w:t>
            </w:r>
          </w:p>
        </w:tc>
        <w:tc>
          <w:tcPr>
            <w:tcW w:w="284" w:type="dxa"/>
            <w:shd w:val="clear" w:color="auto" w:fill="auto"/>
          </w:tcPr>
          <w:p w14:paraId="0242F79E"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5E22162E" w14:textId="77777777" w:rsidR="00EA7010" w:rsidRPr="00FB16F7" w:rsidRDefault="00423528"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Участником электронного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(далее </w:t>
            </w:r>
            <w:r w:rsidR="00E307C3" w:rsidRPr="00FB16F7">
              <w:rPr>
                <w:rFonts w:ascii="Times New Roman" w:hAnsi="Times New Roman"/>
                <w:sz w:val="22"/>
                <w:szCs w:val="22"/>
                <w:lang w:val="ru-RU"/>
              </w:rPr>
              <w:t>– участник</w:t>
            </w:r>
            <w:r w:rsidRPr="00FB16F7">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FB16F7">
              <w:rPr>
                <w:rFonts w:ascii="Times New Roman" w:hAnsi="Times New Roman"/>
                <w:sz w:val="22"/>
                <w:szCs w:val="22"/>
                <w:lang w:val="ru-RU"/>
              </w:rPr>
              <w:t xml:space="preserve">отборе </w:t>
            </w:r>
            <w:r w:rsidRPr="00FB16F7">
              <w:rPr>
                <w:rFonts w:ascii="Times New Roman" w:hAnsi="Times New Roman"/>
                <w:sz w:val="22"/>
                <w:szCs w:val="22"/>
                <w:lang w:val="ru-RU"/>
              </w:rPr>
              <w:t>в качестве претендента на исполнение государственных закупок</w:t>
            </w:r>
            <w:r w:rsidR="00FF0D6E" w:rsidRPr="00FB16F7">
              <w:rPr>
                <w:rFonts w:ascii="Times New Roman" w:hAnsi="Times New Roman"/>
                <w:sz w:val="22"/>
                <w:szCs w:val="22"/>
                <w:lang w:val="ru-RU"/>
              </w:rPr>
              <w:t>.</w:t>
            </w:r>
          </w:p>
        </w:tc>
      </w:tr>
      <w:tr w:rsidR="0061647A" w:rsidRPr="006E0483" w14:paraId="02DE46A9" w14:textId="77777777" w:rsidTr="007336FC">
        <w:tc>
          <w:tcPr>
            <w:tcW w:w="567" w:type="dxa"/>
            <w:shd w:val="clear" w:color="auto" w:fill="auto"/>
          </w:tcPr>
          <w:p w14:paraId="5C69770F"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5096FDC"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6153CF6"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3.2</w:t>
            </w:r>
          </w:p>
        </w:tc>
        <w:tc>
          <w:tcPr>
            <w:tcW w:w="284" w:type="dxa"/>
            <w:shd w:val="clear" w:color="auto" w:fill="auto"/>
          </w:tcPr>
          <w:p w14:paraId="57D094BD"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7E6FBA9"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имеет право:</w:t>
            </w:r>
          </w:p>
          <w:p w14:paraId="73517CE6" w14:textId="77777777" w:rsidR="0061647A" w:rsidRPr="00FB16F7" w:rsidRDefault="002100E3"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831832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подавать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3E817C42"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w:t>
            </w:r>
            <w:r w:rsidR="0061647A" w:rsidRPr="00FB16F7">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FB16F7">
              <w:rPr>
                <w:rFonts w:ascii="Times New Roman" w:hAnsi="Times New Roman"/>
                <w:sz w:val="22"/>
                <w:szCs w:val="22"/>
                <w:lang w:val="ru-RU"/>
              </w:rPr>
              <w:t>отбора</w:t>
            </w:r>
            <w:r w:rsidR="0061647A" w:rsidRPr="00FB16F7">
              <w:rPr>
                <w:rFonts w:ascii="Times New Roman" w:hAnsi="Times New Roman"/>
                <w:sz w:val="22"/>
                <w:szCs w:val="22"/>
                <w:lang w:val="ru-RU"/>
              </w:rPr>
              <w:t>;</w:t>
            </w:r>
          </w:p>
          <w:p w14:paraId="0888CAF1" w14:textId="77777777" w:rsidR="0061647A" w:rsidRPr="00FB16F7" w:rsidRDefault="00076705" w:rsidP="00DD1E96">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6E0483" w14:paraId="1BC7945D" w14:textId="77777777" w:rsidTr="007336FC">
        <w:tc>
          <w:tcPr>
            <w:tcW w:w="567" w:type="dxa"/>
            <w:shd w:val="clear" w:color="auto" w:fill="auto"/>
          </w:tcPr>
          <w:p w14:paraId="24498355"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4027BA"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F40DED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3.3</w:t>
            </w:r>
          </w:p>
        </w:tc>
        <w:tc>
          <w:tcPr>
            <w:tcW w:w="284" w:type="dxa"/>
            <w:shd w:val="clear" w:color="auto" w:fill="auto"/>
          </w:tcPr>
          <w:p w14:paraId="36B2AB63"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F65CC67"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обязан:</w:t>
            </w:r>
          </w:p>
          <w:p w14:paraId="7F5F8AA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соблюдать требования законодательства о государственных закупках;</w:t>
            </w:r>
          </w:p>
          <w:p w14:paraId="0F56C64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представлять предложения и документы, соответствующие требованиям </w:t>
            </w:r>
            <w:r w:rsidR="00893CA0" w:rsidRPr="00FB16F7">
              <w:rPr>
                <w:rFonts w:ascii="Times New Roman" w:hAnsi="Times New Roman"/>
                <w:sz w:val="22"/>
                <w:szCs w:val="22"/>
                <w:lang w:val="ru-RU"/>
              </w:rPr>
              <w:t>документации</w:t>
            </w:r>
            <w:r w:rsidR="00852ED6" w:rsidRPr="00FB16F7">
              <w:rPr>
                <w:rFonts w:ascii="Times New Roman" w:hAnsi="Times New Roman"/>
                <w:sz w:val="22"/>
                <w:szCs w:val="22"/>
                <w:lang w:val="ru-RU"/>
              </w:rPr>
              <w:t xml:space="preserve"> по отбору</w:t>
            </w:r>
            <w:r w:rsidR="0061647A" w:rsidRPr="00FB16F7">
              <w:rPr>
                <w:rFonts w:ascii="Times New Roman" w:hAnsi="Times New Roman"/>
                <w:sz w:val="22"/>
                <w:szCs w:val="22"/>
                <w:lang w:val="ru-RU"/>
              </w:rPr>
              <w:t xml:space="preserve">, и нести ответственность за достоверность предоставленной </w:t>
            </w:r>
            <w:r w:rsidR="0061647A" w:rsidRPr="00FB16F7">
              <w:rPr>
                <w:rFonts w:ascii="Times New Roman" w:hAnsi="Times New Roman"/>
                <w:sz w:val="22"/>
                <w:szCs w:val="22"/>
                <w:lang w:val="ru-RU"/>
              </w:rPr>
              <w:lastRenderedPageBreak/>
              <w:t>информации;</w:t>
            </w:r>
          </w:p>
          <w:p w14:paraId="0F00EEF4"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раскрывать сведения об основном бенефициарном собственнике;</w:t>
            </w:r>
          </w:p>
          <w:p w14:paraId="31DBCEB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заключать в случае признания его победителем договор с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аказчиком в порядке и сроки, предусмотренные законодательством.</w:t>
            </w:r>
          </w:p>
          <w:p w14:paraId="58965F01" w14:textId="77777777" w:rsidR="0061647A" w:rsidRPr="00FB16F7" w:rsidRDefault="0061647A" w:rsidP="006E55D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w:t>
            </w:r>
          </w:p>
        </w:tc>
      </w:tr>
      <w:tr w:rsidR="0061647A" w:rsidRPr="006E0483" w14:paraId="1EC36596" w14:textId="77777777" w:rsidTr="007336FC">
        <w:tc>
          <w:tcPr>
            <w:tcW w:w="567" w:type="dxa"/>
            <w:shd w:val="clear" w:color="auto" w:fill="auto"/>
          </w:tcPr>
          <w:p w14:paraId="529375F2"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E20ADA9"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6B32A0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3.4</w:t>
            </w:r>
          </w:p>
        </w:tc>
        <w:tc>
          <w:tcPr>
            <w:tcW w:w="284" w:type="dxa"/>
            <w:shd w:val="clear" w:color="auto" w:fill="auto"/>
          </w:tcPr>
          <w:p w14:paraId="6260FFB9"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3E3F5597" w14:textId="77777777" w:rsidR="0061647A" w:rsidRPr="00FB16F7" w:rsidRDefault="002B3739"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w:t>
            </w:r>
            <w:r w:rsidR="0061647A" w:rsidRPr="00FB16F7">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6E0483" w14:paraId="5994B104" w14:textId="77777777" w:rsidTr="007336FC">
        <w:tc>
          <w:tcPr>
            <w:tcW w:w="567" w:type="dxa"/>
            <w:shd w:val="clear" w:color="auto" w:fill="auto"/>
          </w:tcPr>
          <w:p w14:paraId="491CFC44" w14:textId="77777777" w:rsidR="000B5C4A" w:rsidRPr="00FB16F7" w:rsidRDefault="000B5C4A" w:rsidP="000B5C4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4</w:t>
            </w:r>
          </w:p>
        </w:tc>
        <w:tc>
          <w:tcPr>
            <w:tcW w:w="2552" w:type="dxa"/>
            <w:shd w:val="clear" w:color="auto" w:fill="auto"/>
          </w:tcPr>
          <w:p w14:paraId="78068F32" w14:textId="77777777" w:rsidR="000B5C4A" w:rsidRPr="00FB16F7" w:rsidRDefault="000B5C4A" w:rsidP="000B5C4A">
            <w:pPr>
              <w:spacing w:before="60" w:after="60"/>
              <w:rPr>
                <w:rFonts w:ascii="Times New Roman" w:hAnsi="Times New Roman"/>
                <w:b/>
                <w:sz w:val="22"/>
                <w:szCs w:val="22"/>
                <w:lang w:val="ru-RU"/>
              </w:rPr>
            </w:pPr>
            <w:r w:rsidRPr="00FB16F7">
              <w:rPr>
                <w:rFonts w:ascii="Times New Roman" w:hAnsi="Times New Roman"/>
                <w:b/>
                <w:sz w:val="22"/>
                <w:szCs w:val="22"/>
                <w:lang w:val="ru-RU"/>
              </w:rPr>
              <w:t>Допуск к отбору</w:t>
            </w:r>
          </w:p>
        </w:tc>
        <w:tc>
          <w:tcPr>
            <w:tcW w:w="709" w:type="dxa"/>
            <w:shd w:val="clear" w:color="auto" w:fill="auto"/>
          </w:tcPr>
          <w:p w14:paraId="2EB070D8"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4.1</w:t>
            </w:r>
          </w:p>
        </w:tc>
        <w:tc>
          <w:tcPr>
            <w:tcW w:w="284" w:type="dxa"/>
            <w:shd w:val="clear" w:color="auto" w:fill="auto"/>
          </w:tcPr>
          <w:p w14:paraId="41E5D5BA"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29451072"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6E0483" w14:paraId="39AF4033" w14:textId="77777777" w:rsidTr="007336FC">
        <w:tc>
          <w:tcPr>
            <w:tcW w:w="567" w:type="dxa"/>
            <w:shd w:val="clear" w:color="auto" w:fill="auto"/>
          </w:tcPr>
          <w:p w14:paraId="3857CAD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B0E1CB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76F3959"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4.2</w:t>
            </w:r>
          </w:p>
        </w:tc>
        <w:tc>
          <w:tcPr>
            <w:tcW w:w="284" w:type="dxa"/>
            <w:shd w:val="clear" w:color="auto" w:fill="auto"/>
          </w:tcPr>
          <w:p w14:paraId="50F7C1A8"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4BCD17F5"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Электронная система оператора осуществляет в автоматическом режиме:</w:t>
            </w:r>
          </w:p>
          <w:p w14:paraId="161CE840"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E06955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проведение электронных закупок;</w:t>
            </w:r>
          </w:p>
          <w:p w14:paraId="0D9C56B8"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определение исполнителя по результатам электронных закупок;</w:t>
            </w:r>
          </w:p>
          <w:p w14:paraId="41B78D2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регистрацию сделки и формирование договора.</w:t>
            </w:r>
          </w:p>
        </w:tc>
      </w:tr>
      <w:tr w:rsidR="000B5C4A" w:rsidRPr="00FB16F7" w14:paraId="779FCDEB" w14:textId="77777777" w:rsidTr="007336FC">
        <w:tc>
          <w:tcPr>
            <w:tcW w:w="567" w:type="dxa"/>
            <w:shd w:val="clear" w:color="auto" w:fill="auto"/>
          </w:tcPr>
          <w:p w14:paraId="133ECA5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AE5D92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EC79930"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4.3</w:t>
            </w:r>
          </w:p>
        </w:tc>
        <w:tc>
          <w:tcPr>
            <w:tcW w:w="284" w:type="dxa"/>
            <w:shd w:val="clear" w:color="auto" w:fill="auto"/>
          </w:tcPr>
          <w:p w14:paraId="1A4C83F5"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046F065B"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25374F3"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при их соответствии следующим критериям:</w:t>
            </w:r>
          </w:p>
          <w:p w14:paraId="46BA6857"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правомочность на заключение договора;</w:t>
            </w:r>
          </w:p>
          <w:p w14:paraId="7841B82E"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просроченной задолженности по уплате налогов и сборов;</w:t>
            </w:r>
          </w:p>
          <w:p w14:paraId="0C43B01B"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введенных в отношении них процедур банкротства;</w:t>
            </w:r>
          </w:p>
          <w:p w14:paraId="1BC7A4CC"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записи о них в Едином реестре недобросовестных исполнителей.</w:t>
            </w:r>
          </w:p>
          <w:p w14:paraId="5509E74C"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Наличие выданной налоговыми органами ЭЦП определяет </w:t>
            </w:r>
            <w:r w:rsidRPr="00FB16F7">
              <w:rPr>
                <w:rFonts w:ascii="Times New Roman" w:hAnsi="Times New Roman"/>
                <w:sz w:val="22"/>
                <w:szCs w:val="22"/>
                <w:u w:val="single"/>
                <w:lang w:val="ru-RU"/>
              </w:rPr>
              <w:t>правомочность участника на заключение договора</w:t>
            </w:r>
            <w:r w:rsidRPr="00FB16F7">
              <w:rPr>
                <w:rFonts w:ascii="Times New Roman" w:hAnsi="Times New Roman"/>
                <w:sz w:val="22"/>
                <w:szCs w:val="22"/>
                <w:lang w:val="ru-RU"/>
              </w:rPr>
              <w:t>.</w:t>
            </w:r>
          </w:p>
          <w:p w14:paraId="77FB297F"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Участник подтверждает в анкете-заявлении сведения </w:t>
            </w:r>
            <w:r w:rsidRPr="00FB16F7">
              <w:rPr>
                <w:rFonts w:ascii="Times New Roman" w:hAnsi="Times New Roman"/>
                <w:sz w:val="22"/>
                <w:szCs w:val="22"/>
                <w:u w:val="single"/>
                <w:lang w:val="ru-RU"/>
              </w:rPr>
              <w:t>об отсутствии введенных в его отношении процедур банкротства</w:t>
            </w:r>
            <w:r w:rsidRPr="00FB16F7">
              <w:rPr>
                <w:rFonts w:ascii="Times New Roman" w:hAnsi="Times New Roman"/>
                <w:sz w:val="22"/>
                <w:szCs w:val="22"/>
                <w:lang w:val="ru-RU"/>
              </w:rPr>
              <w:t xml:space="preserve">, а также </w:t>
            </w:r>
            <w:r w:rsidRPr="00FB16F7">
              <w:rPr>
                <w:rFonts w:ascii="Times New Roman" w:hAnsi="Times New Roman"/>
                <w:sz w:val="22"/>
                <w:szCs w:val="22"/>
                <w:u w:val="single"/>
                <w:lang w:val="ru-RU"/>
              </w:rPr>
              <w:t>отсутствии у него просроченной задолженности по уплате налогов и сборов</w:t>
            </w:r>
            <w:r w:rsidRPr="00FB16F7">
              <w:rPr>
                <w:rFonts w:ascii="Times New Roman" w:hAnsi="Times New Roman"/>
                <w:sz w:val="22"/>
                <w:szCs w:val="22"/>
                <w:lang w:val="ru-RU"/>
              </w:rPr>
              <w:t>.</w:t>
            </w:r>
          </w:p>
          <w:p w14:paraId="7973D3A3"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FB16F7">
              <w:rPr>
                <w:rFonts w:ascii="Times New Roman" w:hAnsi="Times New Roman"/>
                <w:sz w:val="22"/>
                <w:szCs w:val="22"/>
                <w:u w:val="single"/>
                <w:lang w:val="ru-RU"/>
              </w:rPr>
              <w:t>Единого реестра недобросовестных исполнителей</w:t>
            </w:r>
            <w:r w:rsidRPr="00FB16F7">
              <w:rPr>
                <w:rFonts w:ascii="Times New Roman" w:hAnsi="Times New Roman"/>
                <w:sz w:val="22"/>
                <w:szCs w:val="22"/>
                <w:lang w:val="ru-RU"/>
              </w:rPr>
              <w:t xml:space="preserve"> для установления факта отсутствия в нем записи об участнике.</w:t>
            </w:r>
          </w:p>
          <w:p w14:paraId="6B8B00A2"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b/>
                <w:sz w:val="22"/>
                <w:szCs w:val="22"/>
                <w:lang w:val="ru-RU"/>
              </w:rPr>
              <w:t>Оператор:</w:t>
            </w:r>
          </w:p>
          <w:p w14:paraId="4EA440C2" w14:textId="77777777" w:rsidR="000B5C4A" w:rsidRPr="00FB16F7" w:rsidRDefault="000B5C4A" w:rsidP="000B5C4A">
            <w:pPr>
              <w:tabs>
                <w:tab w:val="left" w:pos="350"/>
              </w:tabs>
              <w:spacing w:before="60" w:after="60"/>
              <w:jc w:val="both"/>
              <w:rPr>
                <w:rFonts w:ascii="Times New Roman" w:hAnsi="Times New Roman"/>
                <w:sz w:val="22"/>
                <w:szCs w:val="22"/>
                <w:lang w:val="ru-RU"/>
              </w:rPr>
            </w:pPr>
            <w:r w:rsidRPr="00FB16F7">
              <w:rPr>
                <w:rFonts w:ascii="Times New Roman" w:hAnsi="Times New Roman"/>
                <w:sz w:val="22"/>
                <w:szCs w:val="22"/>
                <w:lang w:val="ru-RU"/>
              </w:rPr>
              <w:t>- открывает участникам отдельные лицевые счета в РКП;</w:t>
            </w:r>
          </w:p>
          <w:p w14:paraId="0E5540B3" w14:textId="77777777" w:rsidR="000B5C4A" w:rsidRPr="00FB16F7" w:rsidRDefault="000B5C4A" w:rsidP="000B5C4A">
            <w:pPr>
              <w:tabs>
                <w:tab w:val="left" w:pos="350"/>
              </w:tabs>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 создает участникам персональные кабинеты.</w:t>
            </w:r>
          </w:p>
        </w:tc>
      </w:tr>
      <w:tr w:rsidR="00B8622E" w:rsidRPr="006E0483" w14:paraId="33CEBD0F" w14:textId="77777777" w:rsidTr="007336FC">
        <w:tc>
          <w:tcPr>
            <w:tcW w:w="567" w:type="dxa"/>
            <w:shd w:val="clear" w:color="auto" w:fill="auto"/>
          </w:tcPr>
          <w:p w14:paraId="48ABA7BB"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5</w:t>
            </w:r>
          </w:p>
        </w:tc>
        <w:tc>
          <w:tcPr>
            <w:tcW w:w="2552" w:type="dxa"/>
            <w:shd w:val="clear" w:color="auto" w:fill="auto"/>
          </w:tcPr>
          <w:p w14:paraId="7C4E9868"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 xml:space="preserve">Порядок участия в отборе и представления </w:t>
            </w:r>
            <w:r w:rsidRPr="00FB16F7">
              <w:rPr>
                <w:rFonts w:ascii="Times New Roman" w:hAnsi="Times New Roman"/>
                <w:b/>
                <w:sz w:val="22"/>
                <w:szCs w:val="22"/>
                <w:lang w:val="ru-RU"/>
              </w:rPr>
              <w:lastRenderedPageBreak/>
              <w:t>обеспечения предложения</w:t>
            </w:r>
          </w:p>
        </w:tc>
        <w:tc>
          <w:tcPr>
            <w:tcW w:w="709" w:type="dxa"/>
            <w:shd w:val="clear" w:color="auto" w:fill="auto"/>
          </w:tcPr>
          <w:p w14:paraId="6E39C810"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lastRenderedPageBreak/>
              <w:t>5.1</w:t>
            </w:r>
          </w:p>
        </w:tc>
        <w:tc>
          <w:tcPr>
            <w:tcW w:w="284" w:type="dxa"/>
            <w:shd w:val="clear" w:color="auto" w:fill="auto"/>
          </w:tcPr>
          <w:p w14:paraId="39BCF87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193A67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Для участия в отборе участник:</w:t>
            </w:r>
          </w:p>
          <w:p w14:paraId="38654160" w14:textId="6773864B"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проходит регистрацию на сайте </w:t>
            </w:r>
            <w:r w:rsidR="00F32AC4" w:rsidRPr="00F32AC4">
              <w:rPr>
                <w:rFonts w:ascii="Times New Roman" w:hAnsi="Times New Roman"/>
                <w:i/>
                <w:sz w:val="22"/>
                <w:szCs w:val="22"/>
                <w:u w:val="single"/>
                <w:lang w:val="ru-RU"/>
              </w:rPr>
              <w:t>xt-xarid.uz</w:t>
            </w:r>
            <w:r w:rsidRPr="00FB16F7">
              <w:rPr>
                <w:rFonts w:ascii="Times New Roman" w:hAnsi="Times New Roman"/>
                <w:sz w:val="22"/>
                <w:szCs w:val="22"/>
                <w:lang w:val="ru-RU"/>
              </w:rPr>
              <w:br/>
            </w:r>
            <w:r w:rsidRPr="00FB16F7">
              <w:rPr>
                <w:rFonts w:ascii="Times New Roman" w:hAnsi="Times New Roman"/>
                <w:sz w:val="22"/>
                <w:szCs w:val="22"/>
                <w:lang w:val="ru-RU"/>
              </w:rPr>
              <w:lastRenderedPageBreak/>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F89D12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52A61E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45FA7106" w14:textId="77777777" w:rsidR="00B8622E" w:rsidRPr="00FB16F7" w:rsidRDefault="00B8622E" w:rsidP="00B8622E">
            <w:pPr>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6E0483" w14:paraId="23289101" w14:textId="77777777" w:rsidTr="007336FC">
        <w:tc>
          <w:tcPr>
            <w:tcW w:w="567" w:type="dxa"/>
            <w:shd w:val="clear" w:color="auto" w:fill="auto"/>
          </w:tcPr>
          <w:p w14:paraId="1D37C609"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6</w:t>
            </w:r>
          </w:p>
        </w:tc>
        <w:tc>
          <w:tcPr>
            <w:tcW w:w="2552" w:type="dxa"/>
            <w:shd w:val="clear" w:color="auto" w:fill="auto"/>
          </w:tcPr>
          <w:p w14:paraId="7FB51C16" w14:textId="77777777" w:rsidR="00B8622E" w:rsidRPr="00FB16F7" w:rsidRDefault="00B8622E" w:rsidP="00B8622E">
            <w:pPr>
              <w:spacing w:before="60" w:after="60"/>
              <w:ind w:left="-99"/>
              <w:rPr>
                <w:rFonts w:ascii="Times New Roman" w:hAnsi="Times New Roman"/>
                <w:b/>
                <w:sz w:val="22"/>
                <w:szCs w:val="22"/>
                <w:lang w:val="ru-RU"/>
              </w:rPr>
            </w:pPr>
            <w:r w:rsidRPr="00FB16F7">
              <w:rPr>
                <w:rFonts w:ascii="Times New Roman" w:hAnsi="Times New Roman"/>
                <w:b/>
                <w:sz w:val="22"/>
                <w:szCs w:val="22"/>
                <w:lang w:val="ru-RU"/>
              </w:rPr>
              <w:t>Порядок оценки предложений</w:t>
            </w:r>
          </w:p>
        </w:tc>
        <w:tc>
          <w:tcPr>
            <w:tcW w:w="709" w:type="dxa"/>
            <w:shd w:val="clear" w:color="auto" w:fill="auto"/>
          </w:tcPr>
          <w:p w14:paraId="62036982"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6.1</w:t>
            </w:r>
          </w:p>
        </w:tc>
        <w:tc>
          <w:tcPr>
            <w:tcW w:w="284" w:type="dxa"/>
            <w:shd w:val="clear" w:color="auto" w:fill="auto"/>
          </w:tcPr>
          <w:p w14:paraId="37F38142"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3B2A36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4734A6BA"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ECF966"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6E0483" w14:paraId="04CEFD6B" w14:textId="77777777" w:rsidTr="007336FC">
        <w:tc>
          <w:tcPr>
            <w:tcW w:w="567" w:type="dxa"/>
            <w:shd w:val="clear" w:color="auto" w:fill="auto"/>
          </w:tcPr>
          <w:p w14:paraId="664F89C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64D2B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AF5486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6.2</w:t>
            </w:r>
          </w:p>
        </w:tc>
        <w:tc>
          <w:tcPr>
            <w:tcW w:w="284" w:type="dxa"/>
            <w:shd w:val="clear" w:color="auto" w:fill="auto"/>
          </w:tcPr>
          <w:p w14:paraId="2EE80DB5"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762B4B2"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0BABF45"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57489328"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16423E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технической части предложения;</w:t>
            </w:r>
          </w:p>
          <w:p w14:paraId="065AD321"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ценовой части предложения.</w:t>
            </w:r>
          </w:p>
          <w:p w14:paraId="65623D1A"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6E0483" w14:paraId="2F8BB2EF" w14:textId="77777777" w:rsidTr="007336FC">
        <w:tc>
          <w:tcPr>
            <w:tcW w:w="567" w:type="dxa"/>
            <w:shd w:val="clear" w:color="auto" w:fill="auto"/>
          </w:tcPr>
          <w:p w14:paraId="13DCA5B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CE785C"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C26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6.3</w:t>
            </w:r>
          </w:p>
        </w:tc>
        <w:tc>
          <w:tcPr>
            <w:tcW w:w="284" w:type="dxa"/>
            <w:shd w:val="clear" w:color="auto" w:fill="auto"/>
          </w:tcPr>
          <w:p w14:paraId="1F828F5B"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EC25033"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sidRPr="00FB16F7">
              <w:rPr>
                <w:rFonts w:ascii="Times New Roman" w:hAnsi="Times New Roman"/>
                <w:color w:val="000000" w:themeColor="text1"/>
                <w:sz w:val="22"/>
                <w:szCs w:val="22"/>
                <w:lang w:val="ru-RU"/>
              </w:rPr>
              <w:t>,6</w:t>
            </w:r>
            <w:r w:rsidRPr="00FB16F7">
              <w:rPr>
                <w:rFonts w:ascii="Times New Roman" w:hAnsi="Times New Roman"/>
                <w:color w:val="000000" w:themeColor="text1"/>
                <w:sz w:val="22"/>
                <w:szCs w:val="22"/>
                <w:lang w:val="ru-RU"/>
              </w:rPr>
              <w:t>) к настоящей инструкции.</w:t>
            </w:r>
          </w:p>
        </w:tc>
      </w:tr>
      <w:tr w:rsidR="00B8622E" w:rsidRPr="006E0483" w14:paraId="69314798" w14:textId="77777777" w:rsidTr="007336FC">
        <w:tc>
          <w:tcPr>
            <w:tcW w:w="567" w:type="dxa"/>
            <w:shd w:val="clear" w:color="auto" w:fill="auto"/>
          </w:tcPr>
          <w:p w14:paraId="1D5C3EC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6E17531"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259C047" w14:textId="77777777" w:rsidR="00B8622E" w:rsidRPr="00FB16F7" w:rsidRDefault="00B8622E" w:rsidP="00B8622E">
            <w:pPr>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6.4</w:t>
            </w:r>
          </w:p>
        </w:tc>
        <w:tc>
          <w:tcPr>
            <w:tcW w:w="284" w:type="dxa"/>
            <w:shd w:val="clear" w:color="auto" w:fill="auto"/>
          </w:tcPr>
          <w:p w14:paraId="083237CB"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9930B9D"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6E0483" w14:paraId="536E8B92" w14:textId="77777777" w:rsidTr="007336FC">
        <w:tc>
          <w:tcPr>
            <w:tcW w:w="567" w:type="dxa"/>
            <w:shd w:val="clear" w:color="auto" w:fill="auto"/>
          </w:tcPr>
          <w:p w14:paraId="22948FF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632F2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015994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6.5</w:t>
            </w:r>
          </w:p>
        </w:tc>
        <w:tc>
          <w:tcPr>
            <w:tcW w:w="284" w:type="dxa"/>
            <w:shd w:val="clear" w:color="auto" w:fill="auto"/>
          </w:tcPr>
          <w:p w14:paraId="67A62104"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B4D89B1"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отстраняется от участия в отборе, если:</w:t>
            </w:r>
          </w:p>
          <w:p w14:paraId="18A8331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о нем имеется запись в Едином реестре недобросовестных исполнителей;</w:t>
            </w:r>
          </w:p>
          <w:p w14:paraId="07BC4FC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 него имеется просроченная задолженность по уплате налогов и сборов;</w:t>
            </w:r>
          </w:p>
          <w:p w14:paraId="5E4D19A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 отношении него введены процедуры банкротства;</w:t>
            </w:r>
          </w:p>
          <w:p w14:paraId="4EDEC4E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34E7E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FB23B4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6399C86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участником не представлено заявление по недопущению коррупционных проявлений;</w:t>
            </w:r>
          </w:p>
          <w:p w14:paraId="1DA9B93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 участника не имеется правомочность на заключение договора; </w:t>
            </w:r>
          </w:p>
          <w:p w14:paraId="1333236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FB16F7">
              <w:rPr>
                <w:rFonts w:ascii="Times New Roman" w:hAnsi="Times New Roman"/>
                <w:sz w:val="22"/>
                <w:szCs w:val="22"/>
                <w:lang w:val="ru-RU"/>
              </w:rPr>
              <w:t>в срок,</w:t>
            </w:r>
            <w:r w:rsidRPr="00FB16F7">
              <w:rPr>
                <w:rFonts w:ascii="Times New Roman" w:hAnsi="Times New Roman"/>
                <w:sz w:val="22"/>
                <w:szCs w:val="22"/>
                <w:lang w:val="ru-RU"/>
              </w:rPr>
              <w:t xml:space="preserve"> не соответствует требованиям документации по отбору;</w:t>
            </w:r>
          </w:p>
          <w:p w14:paraId="2BE14D7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D662A37"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6E0483" w14:paraId="79BEEEED" w14:textId="77777777" w:rsidTr="007336FC">
        <w:tc>
          <w:tcPr>
            <w:tcW w:w="567" w:type="dxa"/>
            <w:shd w:val="clear" w:color="auto" w:fill="auto"/>
          </w:tcPr>
          <w:p w14:paraId="52ED492A"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1CA406"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9CD7D3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6.6</w:t>
            </w:r>
          </w:p>
        </w:tc>
        <w:tc>
          <w:tcPr>
            <w:tcW w:w="284" w:type="dxa"/>
            <w:shd w:val="clear" w:color="auto" w:fill="auto"/>
          </w:tcPr>
          <w:p w14:paraId="2B4A0E6F"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3189589"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12D811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6E0483" w14:paraId="13ADC1B0" w14:textId="77777777" w:rsidTr="007336FC">
        <w:tc>
          <w:tcPr>
            <w:tcW w:w="567" w:type="dxa"/>
            <w:shd w:val="clear" w:color="auto" w:fill="auto"/>
          </w:tcPr>
          <w:p w14:paraId="2CE0FFB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BE2468"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F879454"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6.7</w:t>
            </w:r>
          </w:p>
        </w:tc>
        <w:tc>
          <w:tcPr>
            <w:tcW w:w="284" w:type="dxa"/>
            <w:shd w:val="clear" w:color="auto" w:fill="auto"/>
          </w:tcPr>
          <w:p w14:paraId="3F523F98"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15E856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w:t>
            </w:r>
            <w:r w:rsidRPr="00FB16F7">
              <w:rPr>
                <w:rFonts w:ascii="Times New Roman" w:hAnsi="Times New Roman"/>
                <w:sz w:val="22"/>
                <w:szCs w:val="22"/>
                <w:lang w:val="ru-RU"/>
              </w:rPr>
              <w:lastRenderedPageBreak/>
              <w:t>Республики Узбекистан на дату оценки с ценовой частью предложения.</w:t>
            </w:r>
          </w:p>
          <w:p w14:paraId="3230C2C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6E0483" w14:paraId="4AA7A238" w14:textId="77777777" w:rsidTr="007336FC">
        <w:tc>
          <w:tcPr>
            <w:tcW w:w="567" w:type="dxa"/>
            <w:shd w:val="clear" w:color="auto" w:fill="auto"/>
          </w:tcPr>
          <w:p w14:paraId="0BEC2B8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4F4C95"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339EF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6.8</w:t>
            </w:r>
          </w:p>
        </w:tc>
        <w:tc>
          <w:tcPr>
            <w:tcW w:w="284" w:type="dxa"/>
            <w:shd w:val="clear" w:color="auto" w:fill="auto"/>
          </w:tcPr>
          <w:p w14:paraId="209AA07E"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70BCC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6E0483" w14:paraId="4EA12B0C" w14:textId="77777777" w:rsidTr="007336FC">
        <w:trPr>
          <w:trHeight w:val="996"/>
        </w:trPr>
        <w:tc>
          <w:tcPr>
            <w:tcW w:w="567" w:type="dxa"/>
            <w:shd w:val="clear" w:color="auto" w:fill="auto"/>
          </w:tcPr>
          <w:p w14:paraId="1C07188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7</w:t>
            </w:r>
          </w:p>
        </w:tc>
        <w:tc>
          <w:tcPr>
            <w:tcW w:w="2552" w:type="dxa"/>
            <w:shd w:val="clear" w:color="auto" w:fill="auto"/>
          </w:tcPr>
          <w:p w14:paraId="5745F419"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Подача предложения для участия в отборе</w:t>
            </w:r>
          </w:p>
        </w:tc>
        <w:tc>
          <w:tcPr>
            <w:tcW w:w="709" w:type="dxa"/>
            <w:shd w:val="clear" w:color="auto" w:fill="auto"/>
          </w:tcPr>
          <w:p w14:paraId="31B24E3B" w14:textId="77777777" w:rsidR="00B8622E" w:rsidRPr="00FB16F7" w:rsidRDefault="00B8622E" w:rsidP="00B039D2">
            <w:pPr>
              <w:tabs>
                <w:tab w:val="center" w:pos="246"/>
              </w:tabs>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7.1</w:t>
            </w:r>
          </w:p>
        </w:tc>
        <w:tc>
          <w:tcPr>
            <w:tcW w:w="284" w:type="dxa"/>
            <w:shd w:val="clear" w:color="auto" w:fill="auto"/>
          </w:tcPr>
          <w:p w14:paraId="206FFD89" w14:textId="77777777" w:rsidR="00B8622E" w:rsidRPr="00FB16F7"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035E2AE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6E0483" w14:paraId="2E0D5BCB" w14:textId="77777777" w:rsidTr="007336FC">
        <w:tc>
          <w:tcPr>
            <w:tcW w:w="567" w:type="dxa"/>
            <w:shd w:val="clear" w:color="auto" w:fill="auto"/>
          </w:tcPr>
          <w:p w14:paraId="17FD559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CA0AE0"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101EF9"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7.2</w:t>
            </w:r>
          </w:p>
        </w:tc>
        <w:tc>
          <w:tcPr>
            <w:tcW w:w="284" w:type="dxa"/>
            <w:shd w:val="clear" w:color="auto" w:fill="auto"/>
          </w:tcPr>
          <w:p w14:paraId="6B810A0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069902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CCBB5E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6E0483" w14:paraId="42353566" w14:textId="77777777" w:rsidTr="007336FC">
        <w:tc>
          <w:tcPr>
            <w:tcW w:w="567" w:type="dxa"/>
            <w:shd w:val="clear" w:color="auto" w:fill="auto"/>
          </w:tcPr>
          <w:p w14:paraId="518759A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88475F"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726D537"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7.3</w:t>
            </w:r>
          </w:p>
        </w:tc>
        <w:tc>
          <w:tcPr>
            <w:tcW w:w="284" w:type="dxa"/>
            <w:shd w:val="clear" w:color="auto" w:fill="auto"/>
          </w:tcPr>
          <w:p w14:paraId="47CE6051"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51EC40" w14:textId="77777777" w:rsidR="00B8622E" w:rsidRPr="00FB16F7" w:rsidRDefault="00B8622E" w:rsidP="00B8622E">
            <w:pPr>
              <w:spacing w:before="60" w:after="60"/>
              <w:jc w:val="both"/>
              <w:rPr>
                <w:rFonts w:ascii="Times New Roman" w:hAnsi="Times New Roman"/>
                <w:bCs/>
                <w:sz w:val="22"/>
                <w:szCs w:val="22"/>
                <w:lang w:val="ru-RU"/>
              </w:rPr>
            </w:pPr>
            <w:r w:rsidRPr="00FB16F7">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08E1318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FB16F7" w14:paraId="74FCA789" w14:textId="77777777" w:rsidTr="007336FC">
        <w:tc>
          <w:tcPr>
            <w:tcW w:w="567" w:type="dxa"/>
            <w:shd w:val="clear" w:color="auto" w:fill="auto"/>
          </w:tcPr>
          <w:p w14:paraId="0E4E567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589103"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C0023F"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7.4</w:t>
            </w:r>
          </w:p>
        </w:tc>
        <w:tc>
          <w:tcPr>
            <w:tcW w:w="284" w:type="dxa"/>
            <w:shd w:val="clear" w:color="auto" w:fill="auto"/>
          </w:tcPr>
          <w:p w14:paraId="1F2302EE"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D34285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6E0483" w14:paraId="192CD070" w14:textId="77777777" w:rsidTr="007336FC">
        <w:tc>
          <w:tcPr>
            <w:tcW w:w="567" w:type="dxa"/>
            <w:shd w:val="clear" w:color="auto" w:fill="auto"/>
          </w:tcPr>
          <w:p w14:paraId="1BB41E5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DCFB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F15A773"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7.5</w:t>
            </w:r>
          </w:p>
        </w:tc>
        <w:tc>
          <w:tcPr>
            <w:tcW w:w="284" w:type="dxa"/>
            <w:shd w:val="clear" w:color="auto" w:fill="auto"/>
          </w:tcPr>
          <w:p w14:paraId="4CC59AB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CCC08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w:t>
            </w:r>
          </w:p>
          <w:p w14:paraId="7102224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вправе подать только одно предложение на один лот;</w:t>
            </w:r>
          </w:p>
          <w:p w14:paraId="79E8E81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71C712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6E0483" w14:paraId="16D6B206" w14:textId="77777777" w:rsidTr="007336FC">
        <w:tc>
          <w:tcPr>
            <w:tcW w:w="567" w:type="dxa"/>
            <w:shd w:val="clear" w:color="auto" w:fill="auto"/>
          </w:tcPr>
          <w:p w14:paraId="67451D3F"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17FDB7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126AE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7.6</w:t>
            </w:r>
          </w:p>
        </w:tc>
        <w:tc>
          <w:tcPr>
            <w:tcW w:w="284" w:type="dxa"/>
            <w:shd w:val="clear" w:color="auto" w:fill="auto"/>
          </w:tcPr>
          <w:p w14:paraId="3A9CB6A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917F31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6E0483" w14:paraId="318A578B" w14:textId="77777777" w:rsidTr="007336FC">
        <w:tc>
          <w:tcPr>
            <w:tcW w:w="567" w:type="dxa"/>
            <w:shd w:val="clear" w:color="auto" w:fill="auto"/>
          </w:tcPr>
          <w:p w14:paraId="457847C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2666E97"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AD73C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7</w:t>
            </w:r>
          </w:p>
        </w:tc>
        <w:tc>
          <w:tcPr>
            <w:tcW w:w="284" w:type="dxa"/>
            <w:shd w:val="clear" w:color="auto" w:fill="auto"/>
          </w:tcPr>
          <w:p w14:paraId="7F3F090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04A682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6E0483" w14:paraId="573B4B64" w14:textId="77777777" w:rsidTr="007336FC">
        <w:tc>
          <w:tcPr>
            <w:tcW w:w="567" w:type="dxa"/>
            <w:shd w:val="clear" w:color="auto" w:fill="auto"/>
          </w:tcPr>
          <w:p w14:paraId="234D2BE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998CBD"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B9105E" w14:textId="77777777" w:rsidR="00B8622E" w:rsidRPr="00FB16F7"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1B5BA9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43C427E5" w14:textId="77777777" w:rsidR="00904AE7" w:rsidRPr="00FB16F7"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в соответствии с формой №</w:t>
            </w:r>
            <w:r w:rsidR="00904AE7" w:rsidRPr="00FB16F7">
              <w:rPr>
                <w:rFonts w:ascii="Times New Roman" w:hAnsi="Times New Roman"/>
                <w:sz w:val="22"/>
                <w:szCs w:val="22"/>
                <w:lang w:val="ru-RU"/>
              </w:rPr>
              <w:t>6</w:t>
            </w:r>
            <w:r w:rsidRPr="00FB16F7">
              <w:rPr>
                <w:rFonts w:ascii="Times New Roman" w:hAnsi="Times New Roman"/>
                <w:sz w:val="22"/>
                <w:szCs w:val="22"/>
                <w:lang w:val="ru-RU"/>
              </w:rPr>
              <w:t>;</w:t>
            </w:r>
          </w:p>
        </w:tc>
      </w:tr>
      <w:tr w:rsidR="00B8622E" w:rsidRPr="006E0483" w14:paraId="332A5918" w14:textId="77777777" w:rsidTr="007336FC">
        <w:tc>
          <w:tcPr>
            <w:tcW w:w="567" w:type="dxa"/>
            <w:shd w:val="clear" w:color="auto" w:fill="auto"/>
          </w:tcPr>
          <w:p w14:paraId="18C814F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844AE"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9CFACF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8</w:t>
            </w:r>
          </w:p>
        </w:tc>
        <w:tc>
          <w:tcPr>
            <w:tcW w:w="284" w:type="dxa"/>
            <w:shd w:val="clear" w:color="auto" w:fill="auto"/>
          </w:tcPr>
          <w:p w14:paraId="0F2B4CD6"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0B2F5DB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6E0483" w14:paraId="333EFFD1" w14:textId="77777777" w:rsidTr="007336FC">
        <w:tc>
          <w:tcPr>
            <w:tcW w:w="567" w:type="dxa"/>
            <w:shd w:val="clear" w:color="auto" w:fill="auto"/>
          </w:tcPr>
          <w:p w14:paraId="7AA8C8FA"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8</w:t>
            </w:r>
          </w:p>
        </w:tc>
        <w:tc>
          <w:tcPr>
            <w:tcW w:w="2552" w:type="dxa"/>
            <w:shd w:val="clear" w:color="auto" w:fill="auto"/>
          </w:tcPr>
          <w:p w14:paraId="3833282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D98AB2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8.1</w:t>
            </w:r>
          </w:p>
        </w:tc>
        <w:tc>
          <w:tcPr>
            <w:tcW w:w="284" w:type="dxa"/>
            <w:shd w:val="clear" w:color="auto" w:fill="auto"/>
          </w:tcPr>
          <w:p w14:paraId="04EAAD1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A002959" w14:textId="77777777" w:rsidR="00B8622E" w:rsidRPr="00FB16F7" w:rsidRDefault="00B8622E" w:rsidP="00B8622E">
            <w:pPr>
              <w:spacing w:before="60" w:after="60"/>
              <w:jc w:val="both"/>
              <w:rPr>
                <w:rFonts w:ascii="Times New Roman" w:hAnsi="Times New Roman"/>
                <w:sz w:val="22"/>
                <w:szCs w:val="22"/>
                <w:shd w:val="clear" w:color="auto" w:fill="FFFFFF"/>
                <w:lang w:val="ru-RU"/>
              </w:rPr>
            </w:pPr>
            <w:r w:rsidRPr="00FB16F7">
              <w:rPr>
                <w:rFonts w:ascii="Times New Roman" w:hAnsi="Times New Roman"/>
                <w:sz w:val="22"/>
                <w:szCs w:val="22"/>
                <w:lang w:val="ru-RU"/>
              </w:rPr>
              <w:t xml:space="preserve">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w:t>
            </w:r>
            <w:r w:rsidRPr="00FB16F7">
              <w:rPr>
                <w:rFonts w:ascii="Times New Roman" w:hAnsi="Times New Roman"/>
                <w:sz w:val="22"/>
                <w:szCs w:val="22"/>
                <w:lang w:val="ru-RU"/>
              </w:rPr>
              <w:lastRenderedPageBreak/>
              <w:t>на определенный период по решению закупочной комиссии.</w:t>
            </w:r>
          </w:p>
        </w:tc>
      </w:tr>
      <w:tr w:rsidR="00B8622E" w:rsidRPr="006E0483" w14:paraId="73BECEB6" w14:textId="77777777" w:rsidTr="007336FC">
        <w:tc>
          <w:tcPr>
            <w:tcW w:w="567" w:type="dxa"/>
            <w:shd w:val="clear" w:color="auto" w:fill="auto"/>
          </w:tcPr>
          <w:p w14:paraId="12E8CF8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6DC59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7641BBAB"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8.2</w:t>
            </w:r>
          </w:p>
        </w:tc>
        <w:tc>
          <w:tcPr>
            <w:tcW w:w="284" w:type="dxa"/>
            <w:shd w:val="clear" w:color="auto" w:fill="auto"/>
          </w:tcPr>
          <w:p w14:paraId="52C98775"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85E628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7F7AD4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6E0483" w14:paraId="5311567E" w14:textId="77777777" w:rsidTr="007336FC">
        <w:tc>
          <w:tcPr>
            <w:tcW w:w="567" w:type="dxa"/>
            <w:shd w:val="clear" w:color="auto" w:fill="auto"/>
          </w:tcPr>
          <w:p w14:paraId="7A0D0131"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9</w:t>
            </w:r>
          </w:p>
        </w:tc>
        <w:tc>
          <w:tcPr>
            <w:tcW w:w="2552" w:type="dxa"/>
            <w:shd w:val="clear" w:color="auto" w:fill="auto"/>
          </w:tcPr>
          <w:p w14:paraId="5FF3B65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Подведение итогов отбора</w:t>
            </w:r>
          </w:p>
        </w:tc>
        <w:tc>
          <w:tcPr>
            <w:tcW w:w="709" w:type="dxa"/>
            <w:shd w:val="clear" w:color="auto" w:fill="auto"/>
          </w:tcPr>
          <w:p w14:paraId="23A776C9"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9.1</w:t>
            </w:r>
          </w:p>
        </w:tc>
        <w:tc>
          <w:tcPr>
            <w:tcW w:w="284" w:type="dxa"/>
            <w:shd w:val="clear" w:color="auto" w:fill="auto"/>
          </w:tcPr>
          <w:p w14:paraId="6A84B98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0EACF1B" w14:textId="77777777" w:rsidR="0040750E"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r w:rsidR="0040750E">
              <w:rPr>
                <w:rFonts w:ascii="Times New Roman" w:hAnsi="Times New Roman"/>
                <w:sz w:val="22"/>
                <w:szCs w:val="22"/>
                <w:lang w:val="ru-RU"/>
              </w:rPr>
              <w:t>:</w:t>
            </w:r>
          </w:p>
          <w:p w14:paraId="3759F05C" w14:textId="775EBBBA" w:rsidR="00B8622E" w:rsidRPr="00C829E9" w:rsidRDefault="0040750E" w:rsidP="00B8622E">
            <w:pPr>
              <w:spacing w:before="60" w:after="60"/>
              <w:jc w:val="both"/>
              <w:rPr>
                <w:rFonts w:ascii="Times New Roman" w:hAnsi="Times New Roman"/>
                <w:sz w:val="22"/>
                <w:szCs w:val="22"/>
                <w:lang w:val="ru-RU"/>
              </w:rPr>
            </w:pPr>
            <w:r>
              <w:rPr>
                <w:rFonts w:ascii="Times New Roman" w:hAnsi="Times New Roman"/>
                <w:sz w:val="22"/>
                <w:szCs w:val="22"/>
                <w:lang w:val="ru-RU"/>
              </w:rPr>
              <w:t xml:space="preserve">- </w:t>
            </w:r>
            <w:r w:rsidRPr="00436C6A">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00C829E9">
              <w:rPr>
                <w:rFonts w:ascii="Times New Roman" w:hAnsi="Times New Roman"/>
                <w:sz w:val="22"/>
                <w:szCs w:val="22"/>
                <w:lang w:val="ru-RU"/>
              </w:rPr>
              <w:t>.</w:t>
            </w:r>
          </w:p>
          <w:p w14:paraId="1066CE9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6E0483" w14:paraId="64549A90" w14:textId="77777777" w:rsidTr="007336FC">
        <w:tc>
          <w:tcPr>
            <w:tcW w:w="567" w:type="dxa"/>
            <w:shd w:val="clear" w:color="auto" w:fill="auto"/>
          </w:tcPr>
          <w:p w14:paraId="5B300A78"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D0E909B"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2CE838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9.2</w:t>
            </w:r>
          </w:p>
        </w:tc>
        <w:tc>
          <w:tcPr>
            <w:tcW w:w="284" w:type="dxa"/>
            <w:shd w:val="clear" w:color="auto" w:fill="auto"/>
          </w:tcPr>
          <w:p w14:paraId="1799414B"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6D6A8CE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 признается несостоявшимся:</w:t>
            </w:r>
          </w:p>
          <w:p w14:paraId="2BAC254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в отборе принял участие один участник или никто не принял участие;</w:t>
            </w:r>
          </w:p>
          <w:p w14:paraId="061FDB6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0F5D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FB16F7" w14:paraId="76830812" w14:textId="77777777" w:rsidTr="007336FC">
        <w:tc>
          <w:tcPr>
            <w:tcW w:w="567" w:type="dxa"/>
            <w:shd w:val="clear" w:color="auto" w:fill="auto"/>
          </w:tcPr>
          <w:p w14:paraId="1CBA758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3AC4FC"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41A3B95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9.3</w:t>
            </w:r>
          </w:p>
        </w:tc>
        <w:tc>
          <w:tcPr>
            <w:tcW w:w="284" w:type="dxa"/>
            <w:shd w:val="clear" w:color="auto" w:fill="auto"/>
          </w:tcPr>
          <w:p w14:paraId="4109DE2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29C43B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FDE197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6E0483" w14:paraId="47054BB9" w14:textId="77777777" w:rsidTr="007336FC">
        <w:tc>
          <w:tcPr>
            <w:tcW w:w="567" w:type="dxa"/>
            <w:shd w:val="clear" w:color="auto" w:fill="auto"/>
          </w:tcPr>
          <w:p w14:paraId="1BD99CB1"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5CF969"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37D8F31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9.4</w:t>
            </w:r>
          </w:p>
        </w:tc>
        <w:tc>
          <w:tcPr>
            <w:tcW w:w="284" w:type="dxa"/>
            <w:shd w:val="clear" w:color="auto" w:fill="auto"/>
          </w:tcPr>
          <w:p w14:paraId="18F2407A"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0A0459D" w14:textId="77777777" w:rsidR="00B8622E" w:rsidRPr="00FB16F7" w:rsidRDefault="00B8622E" w:rsidP="00B8622E">
            <w:pPr>
              <w:spacing w:before="60" w:after="60"/>
              <w:jc w:val="both"/>
              <w:rPr>
                <w:rFonts w:ascii="Times New Roman" w:hAnsi="Times New Roman"/>
                <w:sz w:val="22"/>
                <w:szCs w:val="22"/>
                <w:lang w:val="ru-RU"/>
              </w:rPr>
            </w:pPr>
            <w:bookmarkStart w:id="5" w:name="_Hlk523300889"/>
            <w:r w:rsidRPr="00FB16F7">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3F9B61D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FB16F7" w14:paraId="701A49B6" w14:textId="77777777" w:rsidTr="007336FC">
        <w:tc>
          <w:tcPr>
            <w:tcW w:w="567" w:type="dxa"/>
            <w:shd w:val="clear" w:color="auto" w:fill="auto"/>
          </w:tcPr>
          <w:p w14:paraId="3136D126"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10</w:t>
            </w:r>
          </w:p>
        </w:tc>
        <w:tc>
          <w:tcPr>
            <w:tcW w:w="2552" w:type="dxa"/>
            <w:shd w:val="clear" w:color="auto" w:fill="auto"/>
          </w:tcPr>
          <w:p w14:paraId="1F026996"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Прочие условия</w:t>
            </w:r>
          </w:p>
        </w:tc>
        <w:tc>
          <w:tcPr>
            <w:tcW w:w="709" w:type="dxa"/>
            <w:shd w:val="clear" w:color="auto" w:fill="auto"/>
          </w:tcPr>
          <w:p w14:paraId="3A995D9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10.1</w:t>
            </w:r>
          </w:p>
        </w:tc>
        <w:tc>
          <w:tcPr>
            <w:tcW w:w="284" w:type="dxa"/>
            <w:shd w:val="clear" w:color="auto" w:fill="auto"/>
          </w:tcPr>
          <w:p w14:paraId="28A8F36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48E861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ABA173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w:t>
            </w:r>
            <w:r w:rsidRPr="00FB16F7">
              <w:rPr>
                <w:rFonts w:ascii="Times New Roman" w:hAnsi="Times New Roman"/>
                <w:sz w:val="22"/>
                <w:szCs w:val="22"/>
                <w:lang w:val="ru-RU"/>
              </w:rPr>
              <w:lastRenderedPageBreak/>
              <w:t>подачи предложений. Разъяснения положений документации не должны изменять ее сущность.</w:t>
            </w:r>
          </w:p>
        </w:tc>
      </w:tr>
      <w:tr w:rsidR="00B8622E" w:rsidRPr="006E0483" w14:paraId="3C6E487A" w14:textId="77777777" w:rsidTr="007336FC">
        <w:tc>
          <w:tcPr>
            <w:tcW w:w="567" w:type="dxa"/>
            <w:shd w:val="clear" w:color="auto" w:fill="auto"/>
          </w:tcPr>
          <w:p w14:paraId="3B8AC10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1D0C54"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6ECEF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10.2</w:t>
            </w:r>
          </w:p>
        </w:tc>
        <w:tc>
          <w:tcPr>
            <w:tcW w:w="284" w:type="dxa"/>
            <w:shd w:val="clear" w:color="auto" w:fill="auto"/>
          </w:tcPr>
          <w:p w14:paraId="74072C3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237A97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6E0483" w14:paraId="651069F3" w14:textId="77777777" w:rsidTr="007336FC">
        <w:tc>
          <w:tcPr>
            <w:tcW w:w="567" w:type="dxa"/>
            <w:shd w:val="clear" w:color="auto" w:fill="auto"/>
          </w:tcPr>
          <w:p w14:paraId="6DDF33E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D71EFA"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25CC329D" w14:textId="77777777" w:rsidR="00B8622E" w:rsidRPr="00FB16F7" w:rsidRDefault="00B8622E" w:rsidP="00B8622E">
            <w:pPr>
              <w:spacing w:before="60" w:after="60"/>
              <w:ind w:left="-114" w:right="-108" w:firstLine="4"/>
              <w:jc w:val="center"/>
              <w:rPr>
                <w:rFonts w:ascii="Times New Roman" w:hAnsi="Times New Roman"/>
                <w:sz w:val="22"/>
                <w:szCs w:val="22"/>
                <w:lang w:val="ru-RU"/>
              </w:rPr>
            </w:pPr>
            <w:r w:rsidRPr="00FB16F7">
              <w:rPr>
                <w:rFonts w:ascii="Times New Roman" w:hAnsi="Times New Roman"/>
                <w:sz w:val="22"/>
                <w:szCs w:val="22"/>
                <w:lang w:val="ru-RU"/>
              </w:rPr>
              <w:t>10.3</w:t>
            </w:r>
          </w:p>
        </w:tc>
        <w:tc>
          <w:tcPr>
            <w:tcW w:w="284" w:type="dxa"/>
            <w:shd w:val="clear" w:color="auto" w:fill="auto"/>
          </w:tcPr>
          <w:p w14:paraId="25BE8A0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9C2E67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6E0483" w14:paraId="4BEF3B86" w14:textId="77777777" w:rsidTr="007336FC">
        <w:tc>
          <w:tcPr>
            <w:tcW w:w="567" w:type="dxa"/>
            <w:shd w:val="clear" w:color="auto" w:fill="auto"/>
          </w:tcPr>
          <w:p w14:paraId="41BD7FB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11</w:t>
            </w:r>
          </w:p>
        </w:tc>
        <w:tc>
          <w:tcPr>
            <w:tcW w:w="2552" w:type="dxa"/>
            <w:shd w:val="clear" w:color="auto" w:fill="auto"/>
          </w:tcPr>
          <w:p w14:paraId="1DDA8E84"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Заключение договора</w:t>
            </w:r>
          </w:p>
        </w:tc>
        <w:tc>
          <w:tcPr>
            <w:tcW w:w="709" w:type="dxa"/>
            <w:shd w:val="clear" w:color="auto" w:fill="auto"/>
          </w:tcPr>
          <w:p w14:paraId="649A2668"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11.1</w:t>
            </w:r>
          </w:p>
        </w:tc>
        <w:tc>
          <w:tcPr>
            <w:tcW w:w="284" w:type="dxa"/>
            <w:shd w:val="clear" w:color="auto" w:fill="auto"/>
          </w:tcPr>
          <w:p w14:paraId="08C0566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5C043A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6E0483" w14:paraId="5053E381" w14:textId="77777777" w:rsidTr="007336FC">
        <w:tc>
          <w:tcPr>
            <w:tcW w:w="567" w:type="dxa"/>
            <w:shd w:val="clear" w:color="auto" w:fill="auto"/>
          </w:tcPr>
          <w:p w14:paraId="33CB5AD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680DA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E0473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11.2</w:t>
            </w:r>
          </w:p>
        </w:tc>
        <w:tc>
          <w:tcPr>
            <w:tcW w:w="284" w:type="dxa"/>
            <w:shd w:val="clear" w:color="auto" w:fill="auto"/>
          </w:tcPr>
          <w:p w14:paraId="1419AFE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87DE200" w14:textId="77777777" w:rsidR="00B8622E" w:rsidRPr="00FB16F7" w:rsidRDefault="00904AE7" w:rsidP="00B8622E">
            <w:pPr>
              <w:tabs>
                <w:tab w:val="left" w:pos="990"/>
              </w:tabs>
              <w:spacing w:before="60" w:after="60"/>
              <w:jc w:val="both"/>
              <w:rPr>
                <w:rFonts w:ascii="Times New Roman" w:hAnsi="Times New Roman"/>
                <w:sz w:val="22"/>
                <w:szCs w:val="22"/>
                <w:lang w:val="ru-RU"/>
              </w:rPr>
            </w:pPr>
            <w:r w:rsidRPr="00FB16F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FB16F7">
              <w:rPr>
                <w:rFonts w:ascii="Times New Roman" w:hAnsi="Times New Roman"/>
                <w:sz w:val="22"/>
                <w:szCs w:val="22"/>
                <w:lang w:val="ru-RU"/>
              </w:rPr>
              <w:t>.</w:t>
            </w:r>
          </w:p>
        </w:tc>
      </w:tr>
    </w:tbl>
    <w:p w14:paraId="3D4BACF9" w14:textId="77777777" w:rsidR="00380212" w:rsidRPr="00E40656" w:rsidRDefault="00380212" w:rsidP="00E72EF6">
      <w:pPr>
        <w:spacing w:before="60" w:after="60"/>
        <w:rPr>
          <w:rFonts w:ascii="Times New Roman" w:hAnsi="Times New Roman"/>
          <w:b/>
          <w:sz w:val="28"/>
          <w:szCs w:val="28"/>
          <w:lang w:val="ru-RU"/>
        </w:rPr>
      </w:pPr>
    </w:p>
    <w:p w14:paraId="1B378F85" w14:textId="77777777" w:rsidR="00E674C8" w:rsidRPr="00E40656" w:rsidRDefault="00E674C8" w:rsidP="00E674C8">
      <w:pPr>
        <w:spacing w:before="60" w:after="60"/>
        <w:jc w:val="center"/>
        <w:rPr>
          <w:rFonts w:ascii="Times New Roman" w:hAnsi="Times New Roman"/>
          <w:b/>
          <w:sz w:val="28"/>
          <w:szCs w:val="28"/>
          <w:lang w:val="ru-RU"/>
        </w:rPr>
      </w:pPr>
    </w:p>
    <w:p w14:paraId="3D89AA99"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5627BC8"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0E339D72" w14:textId="77777777" w:rsidR="00A73415" w:rsidRPr="007E1A1E" w:rsidRDefault="00A73415" w:rsidP="00A73415">
      <w:pPr>
        <w:jc w:val="right"/>
        <w:rPr>
          <w:rFonts w:ascii="Times New Roman" w:hAnsi="Times New Roman"/>
          <w:b/>
          <w:sz w:val="22"/>
          <w:szCs w:val="28"/>
          <w:lang w:val="ru-RU"/>
        </w:rPr>
      </w:pPr>
    </w:p>
    <w:p w14:paraId="6D2BE691"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83945CE" w14:textId="77777777" w:rsidR="00A73415" w:rsidRPr="007E1A1E" w:rsidRDefault="00A73415" w:rsidP="00A73415">
      <w:pPr>
        <w:jc w:val="center"/>
        <w:rPr>
          <w:rFonts w:ascii="Times New Roman" w:hAnsi="Times New Roman"/>
          <w:b/>
          <w:sz w:val="22"/>
          <w:szCs w:val="28"/>
          <w:lang w:val="ru-RU"/>
        </w:rPr>
      </w:pPr>
    </w:p>
    <w:p w14:paraId="5837D6DC"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713AACC1" w14:textId="77777777" w:rsidR="00180E72" w:rsidRPr="007E1A1E" w:rsidRDefault="00180E72" w:rsidP="00F75886">
      <w:pPr>
        <w:ind w:firstLine="567"/>
        <w:jc w:val="both"/>
        <w:rPr>
          <w:rFonts w:ascii="Times New Roman" w:hAnsi="Times New Roman"/>
          <w:sz w:val="22"/>
          <w:szCs w:val="28"/>
          <w:lang w:val="ru-RU"/>
        </w:rPr>
      </w:pPr>
    </w:p>
    <w:p w14:paraId="73026B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3EE177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6ABB80D3"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649FF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FDA1F6B"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7DF425A2"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1A54A8E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3CE11CF5"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320B7D3" w14:textId="77777777" w:rsidR="00735A6C" w:rsidRPr="007E1A1E" w:rsidRDefault="00735A6C" w:rsidP="00814911">
      <w:pPr>
        <w:ind w:left="360" w:right="-159"/>
        <w:jc w:val="right"/>
        <w:rPr>
          <w:rFonts w:ascii="Times New Roman" w:hAnsi="Times New Roman"/>
          <w:i/>
          <w:sz w:val="22"/>
          <w:szCs w:val="22"/>
          <w:lang w:val="ru-RU"/>
        </w:rPr>
      </w:pPr>
    </w:p>
    <w:p w14:paraId="3938E4CE"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393EC5FC" w14:textId="77777777" w:rsidTr="00A87F7A">
        <w:tc>
          <w:tcPr>
            <w:tcW w:w="264" w:type="pct"/>
            <w:vAlign w:val="center"/>
          </w:tcPr>
          <w:p w14:paraId="56AE93CB"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268AE3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4F10553"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2D65E63F"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51AF5540" w14:textId="77777777" w:rsidTr="00A87F7A">
        <w:tc>
          <w:tcPr>
            <w:tcW w:w="264" w:type="pct"/>
            <w:vAlign w:val="center"/>
          </w:tcPr>
          <w:p w14:paraId="383E2D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4682F0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6BE127A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37BC665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373152EC" w14:textId="77777777" w:rsidTr="00A87F7A">
        <w:tc>
          <w:tcPr>
            <w:tcW w:w="264" w:type="pct"/>
            <w:vAlign w:val="center"/>
          </w:tcPr>
          <w:p w14:paraId="4E6647D3"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44DE3FB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D4050E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476CE24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6E0483" w14:paraId="6F3304FD" w14:textId="77777777" w:rsidTr="00A87F7A">
        <w:tc>
          <w:tcPr>
            <w:tcW w:w="264" w:type="pct"/>
            <w:vAlign w:val="center"/>
          </w:tcPr>
          <w:p w14:paraId="7A470A1D"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125BE75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6AC677D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AEFD29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3D6EA4ED"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58B9E92B" w14:textId="77777777" w:rsidR="00DC64CC" w:rsidRPr="007E1A1E" w:rsidRDefault="00DC64CC" w:rsidP="00A87F7A">
            <w:pPr>
              <w:rPr>
                <w:rFonts w:ascii="Times New Roman" w:hAnsi="Times New Roman"/>
                <w:sz w:val="22"/>
                <w:szCs w:val="22"/>
                <w:lang w:val="ru-RU"/>
              </w:rPr>
            </w:pPr>
          </w:p>
        </w:tc>
      </w:tr>
      <w:tr w:rsidR="00DC64CC" w:rsidRPr="007E1A1E" w14:paraId="1BC8965B" w14:textId="77777777" w:rsidTr="00A87F7A">
        <w:trPr>
          <w:trHeight w:val="750"/>
        </w:trPr>
        <w:tc>
          <w:tcPr>
            <w:tcW w:w="264" w:type="pct"/>
            <w:vAlign w:val="center"/>
          </w:tcPr>
          <w:p w14:paraId="13534D1B"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DC1CD8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EF7F577" w14:textId="77777777" w:rsidR="00DC64CC" w:rsidRPr="007E1A1E" w:rsidRDefault="00DC64CC" w:rsidP="00A87F7A">
            <w:pPr>
              <w:rPr>
                <w:rFonts w:ascii="Times New Roman" w:hAnsi="Times New Roman"/>
                <w:sz w:val="22"/>
                <w:szCs w:val="22"/>
                <w:lang w:val="ru-RU"/>
              </w:rPr>
            </w:pPr>
          </w:p>
        </w:tc>
        <w:tc>
          <w:tcPr>
            <w:tcW w:w="1212" w:type="pct"/>
            <w:vAlign w:val="center"/>
          </w:tcPr>
          <w:p w14:paraId="59909C4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5DF6B13A" w14:textId="77777777" w:rsidTr="00A87F7A">
        <w:tc>
          <w:tcPr>
            <w:tcW w:w="264" w:type="pct"/>
            <w:vAlign w:val="center"/>
          </w:tcPr>
          <w:p w14:paraId="793CE1DE"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2FB2066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5BAD31F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1E632E5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777AA044" w14:textId="77777777" w:rsidTr="00A87F7A">
        <w:tc>
          <w:tcPr>
            <w:tcW w:w="264" w:type="pct"/>
            <w:vAlign w:val="center"/>
          </w:tcPr>
          <w:p w14:paraId="5BF9D92F"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1B0DB51F"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77EA1FF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6BD8CE9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9FE1802" w14:textId="77777777" w:rsidTr="00A87F7A">
        <w:tc>
          <w:tcPr>
            <w:tcW w:w="264" w:type="pct"/>
            <w:vAlign w:val="center"/>
          </w:tcPr>
          <w:p w14:paraId="3663451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95D7A7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22FE02D"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71B7F9F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894F762" w14:textId="77777777" w:rsidTr="00A87F7A">
        <w:trPr>
          <w:trHeight w:val="600"/>
        </w:trPr>
        <w:tc>
          <w:tcPr>
            <w:tcW w:w="264" w:type="pct"/>
            <w:vAlign w:val="center"/>
          </w:tcPr>
          <w:p w14:paraId="63EBC816"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6767D92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1602428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6FBEDF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4B785239" w14:textId="77777777" w:rsidTr="00A87F7A">
        <w:tc>
          <w:tcPr>
            <w:tcW w:w="264" w:type="pct"/>
            <w:vAlign w:val="center"/>
          </w:tcPr>
          <w:p w14:paraId="55E31562"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03B845F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4F5FF34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F041A7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6233D4C" w14:textId="77777777" w:rsidTr="00A87F7A">
        <w:tc>
          <w:tcPr>
            <w:tcW w:w="264" w:type="pct"/>
            <w:vAlign w:val="center"/>
          </w:tcPr>
          <w:p w14:paraId="61F72C5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626E264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36BF75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A1D6E74"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4C91053F" w14:textId="77777777" w:rsidTr="00A87F7A">
        <w:trPr>
          <w:trHeight w:val="1136"/>
        </w:trPr>
        <w:tc>
          <w:tcPr>
            <w:tcW w:w="264" w:type="pct"/>
            <w:vAlign w:val="center"/>
          </w:tcPr>
          <w:p w14:paraId="10F34855"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602A8F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BCD9C1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9EB22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2833127" w14:textId="77777777" w:rsidR="001C1775" w:rsidRDefault="001C1775" w:rsidP="00A42F30">
      <w:pPr>
        <w:jc w:val="right"/>
        <w:rPr>
          <w:rFonts w:ascii="Times New Roman" w:hAnsi="Times New Roman"/>
          <w:i/>
          <w:sz w:val="22"/>
          <w:szCs w:val="22"/>
          <w:lang w:val="ru-RU"/>
        </w:rPr>
      </w:pPr>
    </w:p>
    <w:p w14:paraId="2E019B42"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0EADF0A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41F5B039" w14:textId="77777777" w:rsidR="001F288F" w:rsidRPr="007E1A1E" w:rsidRDefault="001F288F" w:rsidP="00A42F30">
      <w:pPr>
        <w:jc w:val="center"/>
        <w:rPr>
          <w:rFonts w:ascii="Times New Roman" w:hAnsi="Times New Roman"/>
          <w:i/>
          <w:sz w:val="22"/>
          <w:szCs w:val="22"/>
          <w:lang w:val="ru-RU"/>
        </w:rPr>
      </w:pPr>
    </w:p>
    <w:p w14:paraId="09766316"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DC3F772" w14:textId="77777777" w:rsidR="00A42F30" w:rsidRPr="007E1A1E" w:rsidRDefault="00A42F30" w:rsidP="00A42F30">
      <w:pPr>
        <w:jc w:val="center"/>
        <w:rPr>
          <w:rFonts w:ascii="Times New Roman" w:hAnsi="Times New Roman"/>
          <w:i/>
          <w:sz w:val="22"/>
          <w:szCs w:val="22"/>
          <w:lang w:val="ru-RU"/>
        </w:rPr>
      </w:pPr>
    </w:p>
    <w:p w14:paraId="01F8899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36C309A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356DE94" w14:textId="77777777" w:rsidR="00A42F30" w:rsidRPr="007E1A1E" w:rsidRDefault="00A42F30" w:rsidP="00A42F30">
      <w:pPr>
        <w:rPr>
          <w:rFonts w:ascii="Times New Roman" w:hAnsi="Times New Roman"/>
          <w:sz w:val="22"/>
          <w:szCs w:val="22"/>
          <w:lang w:val="ru-RU"/>
        </w:rPr>
      </w:pPr>
    </w:p>
    <w:p w14:paraId="66A5D577"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02FB2042" w14:textId="77777777" w:rsidR="00A42F30" w:rsidRPr="007E1A1E" w:rsidRDefault="00A42F30" w:rsidP="00A42F30">
      <w:pPr>
        <w:pStyle w:val="affd"/>
        <w:ind w:left="4956" w:right="-108"/>
        <w:rPr>
          <w:rFonts w:ascii="Times New Roman" w:eastAsia="MS Mincho" w:hAnsi="Times New Roman" w:cs="Times New Roman"/>
          <w:sz w:val="22"/>
          <w:szCs w:val="22"/>
        </w:rPr>
      </w:pPr>
    </w:p>
    <w:p w14:paraId="77113846" w14:textId="77777777" w:rsidR="00A42F30" w:rsidRPr="007E1A1E" w:rsidRDefault="00A42F30" w:rsidP="00A42F30">
      <w:pPr>
        <w:rPr>
          <w:rFonts w:ascii="Times New Roman" w:hAnsi="Times New Roman"/>
          <w:sz w:val="22"/>
          <w:szCs w:val="22"/>
          <w:lang w:val="ru-RU"/>
        </w:rPr>
      </w:pPr>
    </w:p>
    <w:p w14:paraId="6AA8CD64"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DC5EC0" w14:textId="77777777" w:rsidR="00A42F30" w:rsidRPr="007E1A1E" w:rsidRDefault="00A42F30" w:rsidP="00A42F30">
      <w:pPr>
        <w:spacing w:line="360" w:lineRule="auto"/>
        <w:jc w:val="both"/>
        <w:rPr>
          <w:rFonts w:ascii="Times New Roman" w:hAnsi="Times New Roman"/>
          <w:sz w:val="22"/>
          <w:szCs w:val="22"/>
          <w:lang w:val="ru-RU"/>
        </w:rPr>
      </w:pPr>
    </w:p>
    <w:p w14:paraId="692BDB64"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528C7DE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преобретение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2C6899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9A3A8E"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48C5306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4FDFB37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53F3DAD4"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4D1EDC9E" w14:textId="77777777" w:rsidR="00180E72" w:rsidRPr="007E1A1E" w:rsidRDefault="00180E72" w:rsidP="00180E72">
      <w:pPr>
        <w:ind w:firstLine="567"/>
        <w:rPr>
          <w:rFonts w:ascii="Times New Roman" w:hAnsi="Times New Roman"/>
          <w:sz w:val="22"/>
          <w:szCs w:val="22"/>
          <w:lang w:val="ru-RU"/>
        </w:rPr>
      </w:pPr>
    </w:p>
    <w:p w14:paraId="34027EE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ECC28A8" w14:textId="77777777" w:rsidR="00180E72" w:rsidRPr="007E1A1E" w:rsidRDefault="00180E72" w:rsidP="00180E72">
      <w:pPr>
        <w:ind w:firstLine="567"/>
        <w:rPr>
          <w:rFonts w:ascii="Times New Roman" w:hAnsi="Times New Roman"/>
          <w:sz w:val="22"/>
          <w:szCs w:val="22"/>
          <w:lang w:val="ru-RU"/>
        </w:rPr>
      </w:pPr>
    </w:p>
    <w:p w14:paraId="594097B6"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1E09036D" w14:textId="77777777" w:rsidR="00180E72" w:rsidRPr="00B039D2" w:rsidRDefault="00180E72" w:rsidP="00180E72">
      <w:pPr>
        <w:ind w:firstLine="567"/>
        <w:rPr>
          <w:rFonts w:ascii="Times New Roman" w:hAnsi="Times New Roman"/>
          <w:sz w:val="22"/>
          <w:szCs w:val="22"/>
          <w:lang w:val="ru-RU"/>
        </w:rPr>
      </w:pPr>
    </w:p>
    <w:p w14:paraId="5AD52C1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F0835E2" w14:textId="77777777" w:rsidR="00180E72" w:rsidRPr="007E1A1E" w:rsidRDefault="00180E72" w:rsidP="00180E72">
      <w:pPr>
        <w:ind w:firstLine="567"/>
        <w:rPr>
          <w:rFonts w:ascii="Times New Roman" w:hAnsi="Times New Roman"/>
          <w:sz w:val="22"/>
          <w:szCs w:val="22"/>
          <w:lang w:val="ru-RU"/>
        </w:rPr>
      </w:pPr>
    </w:p>
    <w:p w14:paraId="3907F14C"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00C0D46B" w14:textId="77777777" w:rsidR="00180E72" w:rsidRPr="007E1A1E" w:rsidRDefault="00180E72" w:rsidP="00180E72">
      <w:pPr>
        <w:ind w:firstLine="567"/>
        <w:rPr>
          <w:rFonts w:ascii="Times New Roman" w:hAnsi="Times New Roman"/>
          <w:sz w:val="22"/>
          <w:szCs w:val="22"/>
          <w:lang w:val="ru-RU"/>
        </w:rPr>
      </w:pPr>
    </w:p>
    <w:p w14:paraId="00A1BE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580C6BA0" w14:textId="77777777" w:rsidR="00A42F30" w:rsidRPr="007E1A1E" w:rsidRDefault="00A42F30" w:rsidP="00A42F30">
      <w:pPr>
        <w:rPr>
          <w:rFonts w:ascii="Times New Roman" w:hAnsi="Times New Roman"/>
          <w:sz w:val="22"/>
          <w:szCs w:val="22"/>
          <w:lang w:val="ru-RU"/>
        </w:rPr>
      </w:pPr>
    </w:p>
    <w:p w14:paraId="6F89BE50" w14:textId="77777777" w:rsidR="00A42F30" w:rsidRPr="007E1A1E" w:rsidRDefault="00A42F30" w:rsidP="00A42F30">
      <w:pPr>
        <w:rPr>
          <w:rFonts w:ascii="Times New Roman" w:hAnsi="Times New Roman"/>
          <w:sz w:val="22"/>
          <w:szCs w:val="22"/>
          <w:lang w:val="ru-RU"/>
        </w:rPr>
      </w:pPr>
    </w:p>
    <w:p w14:paraId="1256E4D9" w14:textId="77777777" w:rsidR="00A42F30" w:rsidRPr="007E1A1E" w:rsidRDefault="00A42F30" w:rsidP="00A42F30">
      <w:pPr>
        <w:rPr>
          <w:rFonts w:ascii="Times New Roman" w:hAnsi="Times New Roman"/>
          <w:sz w:val="22"/>
          <w:szCs w:val="22"/>
          <w:lang w:val="ru-RU"/>
        </w:rPr>
      </w:pPr>
    </w:p>
    <w:p w14:paraId="2A960DF5" w14:textId="77777777" w:rsidR="00A42F30" w:rsidRPr="007E1A1E" w:rsidRDefault="00A42F30" w:rsidP="00A42F30">
      <w:pPr>
        <w:rPr>
          <w:rFonts w:ascii="Times New Roman" w:hAnsi="Times New Roman"/>
          <w:sz w:val="22"/>
          <w:szCs w:val="22"/>
          <w:lang w:val="ru-RU"/>
        </w:rPr>
      </w:pPr>
    </w:p>
    <w:p w14:paraId="59A24186" w14:textId="77777777" w:rsidR="00A42F30" w:rsidRPr="007E1A1E" w:rsidRDefault="00A42F30" w:rsidP="00A42F30">
      <w:pPr>
        <w:rPr>
          <w:rFonts w:ascii="Times New Roman" w:hAnsi="Times New Roman"/>
          <w:sz w:val="22"/>
          <w:szCs w:val="22"/>
          <w:lang w:val="ru-RU"/>
        </w:rPr>
      </w:pPr>
    </w:p>
    <w:p w14:paraId="40B8A37F" w14:textId="77777777" w:rsidR="00A42F30" w:rsidRPr="007E1A1E" w:rsidRDefault="00A42F30" w:rsidP="00A42F30">
      <w:pPr>
        <w:rPr>
          <w:rFonts w:ascii="Times New Roman" w:hAnsi="Times New Roman"/>
          <w:sz w:val="22"/>
          <w:szCs w:val="22"/>
          <w:lang w:val="ru-RU"/>
        </w:rPr>
      </w:pPr>
    </w:p>
    <w:p w14:paraId="0665159C" w14:textId="77777777" w:rsidR="00A42F30" w:rsidRPr="007E1A1E" w:rsidRDefault="00A42F30" w:rsidP="00A42F30">
      <w:pPr>
        <w:rPr>
          <w:rFonts w:ascii="Times New Roman" w:hAnsi="Times New Roman"/>
          <w:sz w:val="22"/>
          <w:szCs w:val="22"/>
          <w:lang w:val="ru-RU"/>
        </w:rPr>
      </w:pPr>
    </w:p>
    <w:p w14:paraId="6EFAA64F" w14:textId="77777777" w:rsidR="00A42F30" w:rsidRPr="007E1A1E" w:rsidRDefault="00A42F30" w:rsidP="00A42F30">
      <w:pPr>
        <w:rPr>
          <w:rFonts w:ascii="Times New Roman" w:hAnsi="Times New Roman"/>
          <w:sz w:val="22"/>
          <w:szCs w:val="22"/>
          <w:lang w:val="ru-RU"/>
        </w:rPr>
      </w:pPr>
    </w:p>
    <w:p w14:paraId="20CB1E16" w14:textId="77777777" w:rsidR="00A42F30" w:rsidRPr="007E1A1E" w:rsidRDefault="00A42F30" w:rsidP="00A42F30">
      <w:pPr>
        <w:rPr>
          <w:rFonts w:ascii="Times New Roman" w:hAnsi="Times New Roman"/>
          <w:sz w:val="22"/>
          <w:szCs w:val="22"/>
          <w:lang w:val="ru-RU"/>
        </w:rPr>
      </w:pPr>
    </w:p>
    <w:p w14:paraId="2B4DEF5C" w14:textId="77777777" w:rsidR="00A42F30" w:rsidRPr="007E1A1E" w:rsidRDefault="00A42F30" w:rsidP="00A42F30">
      <w:pPr>
        <w:rPr>
          <w:rFonts w:ascii="Times New Roman" w:hAnsi="Times New Roman"/>
          <w:sz w:val="22"/>
          <w:szCs w:val="22"/>
          <w:lang w:val="ru-RU"/>
        </w:rPr>
      </w:pPr>
    </w:p>
    <w:p w14:paraId="67E46D31" w14:textId="77777777" w:rsidR="00A42F30" w:rsidRPr="007E1A1E" w:rsidRDefault="00A42F30" w:rsidP="00A42F30">
      <w:pPr>
        <w:rPr>
          <w:rFonts w:ascii="Times New Roman" w:hAnsi="Times New Roman"/>
          <w:sz w:val="22"/>
          <w:szCs w:val="22"/>
          <w:lang w:val="ru-RU"/>
        </w:rPr>
      </w:pPr>
    </w:p>
    <w:p w14:paraId="413DE9A9" w14:textId="77777777" w:rsidR="00A42F30" w:rsidRPr="007E1A1E" w:rsidRDefault="00A42F30" w:rsidP="00A42F30">
      <w:pPr>
        <w:rPr>
          <w:rFonts w:ascii="Times New Roman" w:hAnsi="Times New Roman"/>
          <w:sz w:val="22"/>
          <w:szCs w:val="22"/>
          <w:lang w:val="ru-RU"/>
        </w:rPr>
      </w:pPr>
    </w:p>
    <w:p w14:paraId="7F39D1B5" w14:textId="77777777" w:rsidR="00A42F30" w:rsidRPr="007E1A1E" w:rsidRDefault="00A42F30" w:rsidP="00A42F30">
      <w:pPr>
        <w:rPr>
          <w:rFonts w:ascii="Times New Roman" w:hAnsi="Times New Roman"/>
          <w:sz w:val="22"/>
          <w:szCs w:val="22"/>
          <w:lang w:val="ru-RU"/>
        </w:rPr>
      </w:pPr>
    </w:p>
    <w:p w14:paraId="682EFA5F"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6D4804D2" w14:textId="77777777" w:rsidR="00A42F30" w:rsidRPr="007E1A1E" w:rsidRDefault="00A42F30" w:rsidP="00A42F30">
      <w:pPr>
        <w:jc w:val="center"/>
        <w:rPr>
          <w:rFonts w:ascii="Times New Roman" w:hAnsi="Times New Roman"/>
          <w:i/>
          <w:sz w:val="22"/>
          <w:szCs w:val="22"/>
          <w:lang w:val="ru-RU"/>
        </w:rPr>
      </w:pPr>
    </w:p>
    <w:p w14:paraId="7EEDE538"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077F9C25" w14:textId="77777777" w:rsidR="00A42F30" w:rsidRPr="007E1A1E" w:rsidRDefault="00A42F30" w:rsidP="00A42F30">
      <w:pPr>
        <w:rPr>
          <w:rFonts w:ascii="Times New Roman" w:hAnsi="Times New Roman"/>
          <w:i/>
          <w:sz w:val="22"/>
          <w:szCs w:val="22"/>
          <w:lang w:val="ru-RU"/>
        </w:rPr>
      </w:pPr>
    </w:p>
    <w:p w14:paraId="4595E23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22149A0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B668312" w14:textId="77777777" w:rsidR="00A42F30" w:rsidRPr="007E1A1E" w:rsidRDefault="00A42F30" w:rsidP="00A42F30">
      <w:pPr>
        <w:rPr>
          <w:rFonts w:ascii="Times New Roman" w:hAnsi="Times New Roman"/>
          <w:sz w:val="22"/>
          <w:szCs w:val="22"/>
          <w:lang w:val="ru-RU"/>
        </w:rPr>
      </w:pPr>
    </w:p>
    <w:p w14:paraId="76BF12AB"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1B3C0EC1" w14:textId="77777777" w:rsidR="00A42F30" w:rsidRPr="007E1A1E" w:rsidRDefault="00A42F30" w:rsidP="00A42F30">
      <w:pPr>
        <w:jc w:val="center"/>
        <w:rPr>
          <w:rFonts w:ascii="Times New Roman" w:hAnsi="Times New Roman"/>
          <w:i/>
          <w:sz w:val="22"/>
          <w:szCs w:val="22"/>
          <w:lang w:val="ru-RU"/>
        </w:rPr>
      </w:pPr>
    </w:p>
    <w:p w14:paraId="6A0EB37D" w14:textId="77777777" w:rsidR="00A42F30" w:rsidRPr="007E1A1E" w:rsidRDefault="00A42F30" w:rsidP="00A42F30">
      <w:pPr>
        <w:jc w:val="center"/>
        <w:rPr>
          <w:rFonts w:ascii="Times New Roman" w:hAnsi="Times New Roman"/>
          <w:i/>
          <w:sz w:val="22"/>
          <w:szCs w:val="22"/>
          <w:lang w:val="ru-RU"/>
        </w:rPr>
      </w:pPr>
    </w:p>
    <w:p w14:paraId="5108B726" w14:textId="77777777" w:rsidR="00A42F30" w:rsidRPr="007E1A1E" w:rsidRDefault="00A42F30" w:rsidP="00A42F30">
      <w:pPr>
        <w:rPr>
          <w:rFonts w:ascii="Times New Roman" w:hAnsi="Times New Roman"/>
          <w:sz w:val="22"/>
          <w:szCs w:val="22"/>
          <w:lang w:val="ru-RU"/>
        </w:rPr>
      </w:pPr>
    </w:p>
    <w:p w14:paraId="5667067E"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4970F9DF" w14:textId="77777777" w:rsidR="00A42F30" w:rsidRPr="007E1A1E" w:rsidRDefault="00A42F30" w:rsidP="00A42F30">
      <w:pPr>
        <w:jc w:val="center"/>
        <w:rPr>
          <w:rFonts w:ascii="Times New Roman" w:hAnsi="Times New Roman"/>
          <w:sz w:val="22"/>
          <w:szCs w:val="22"/>
          <w:lang w:val="ru-RU"/>
        </w:rPr>
      </w:pPr>
    </w:p>
    <w:p w14:paraId="0E2EC1A6" w14:textId="77777777" w:rsidR="00A42F30" w:rsidRPr="007E1A1E" w:rsidRDefault="00A42F30" w:rsidP="00A42F30">
      <w:pPr>
        <w:jc w:val="center"/>
        <w:rPr>
          <w:rFonts w:ascii="Times New Roman" w:hAnsi="Times New Roman"/>
          <w:sz w:val="22"/>
          <w:szCs w:val="22"/>
          <w:lang w:val="ru-RU"/>
        </w:rPr>
      </w:pPr>
    </w:p>
    <w:p w14:paraId="32C7A46B" w14:textId="77777777" w:rsidR="00A42F30" w:rsidRPr="007E1A1E" w:rsidRDefault="00A42F30" w:rsidP="00A42F30">
      <w:pPr>
        <w:rPr>
          <w:rFonts w:ascii="Times New Roman" w:hAnsi="Times New Roman"/>
          <w:sz w:val="22"/>
          <w:szCs w:val="22"/>
          <w:lang w:val="ru-RU"/>
        </w:rPr>
      </w:pPr>
    </w:p>
    <w:p w14:paraId="2FFB6FAB"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5BF7C1F2" w14:textId="3B631F39" w:rsidR="00A42F30" w:rsidRDefault="00A42F30" w:rsidP="00647632">
      <w:pPr>
        <w:ind w:left="6372"/>
        <w:rPr>
          <w:rFonts w:ascii="Times New Roman" w:hAnsi="Times New Roman"/>
          <w:i/>
          <w:sz w:val="22"/>
          <w:szCs w:val="22"/>
          <w:lang w:val="ru-RU"/>
        </w:rPr>
      </w:pPr>
      <w:r w:rsidRPr="007E1A1E">
        <w:rPr>
          <w:rFonts w:ascii="Times New Roman" w:hAnsi="Times New Roman"/>
          <w:i/>
          <w:sz w:val="22"/>
          <w:szCs w:val="22"/>
          <w:lang w:val="ru-RU"/>
        </w:rPr>
        <w:t>(наименование компании)</w:t>
      </w:r>
    </w:p>
    <w:p w14:paraId="64B199E8" w14:textId="77777777" w:rsidR="00647632" w:rsidRPr="007E1A1E" w:rsidRDefault="00647632" w:rsidP="00647632">
      <w:pPr>
        <w:ind w:left="6372"/>
        <w:rPr>
          <w:rFonts w:ascii="Times New Roman" w:hAnsi="Times New Roman"/>
          <w:i/>
          <w:sz w:val="22"/>
          <w:szCs w:val="22"/>
          <w:lang w:val="ru-RU"/>
        </w:rPr>
      </w:pPr>
    </w:p>
    <w:p w14:paraId="07FB35D3"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xml:space="preserve">- не находится в стадии реорганизации, ликвидации или банкроства; </w:t>
      </w:r>
    </w:p>
    <w:p w14:paraId="4B4C8497"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не находится в состоянии судебного или арбитражного разбирательства с </w:t>
      </w:r>
      <w:r>
        <w:rPr>
          <w:rFonts w:ascii="Times New Roman" w:hAnsi="Times New Roman"/>
          <w:i/>
          <w:sz w:val="22"/>
          <w:szCs w:val="22"/>
          <w:lang w:val="ru-RU"/>
        </w:rPr>
        <w:t>(наименование заказчика);</w:t>
      </w:r>
    </w:p>
    <w:p w14:paraId="518783C0"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отсутствует в Единном реестре недобросовестных исполнителей;</w:t>
      </w:r>
    </w:p>
    <w:p w14:paraId="56D62FFF"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Pr>
          <w:rFonts w:ascii="Times New Roman" w:hAnsi="Times New Roman"/>
          <w:i/>
          <w:sz w:val="22"/>
          <w:szCs w:val="22"/>
          <w:lang w:val="ru-RU"/>
        </w:rPr>
        <w:t>(наименование заказчика);</w:t>
      </w:r>
    </w:p>
    <w:p w14:paraId="71FC1BE8" w14:textId="77777777" w:rsidR="001A5227" w:rsidRDefault="001A5227" w:rsidP="001A5227">
      <w:pPr>
        <w:rPr>
          <w:rFonts w:ascii="Times New Roman" w:hAnsi="Times New Roman"/>
          <w:sz w:val="22"/>
          <w:szCs w:val="22"/>
          <w:lang w:val="ru-RU"/>
        </w:rPr>
      </w:pPr>
      <w:r>
        <w:rPr>
          <w:rFonts w:ascii="Times New Roman" w:hAnsi="Times New Roman"/>
          <w:i/>
          <w:sz w:val="22"/>
          <w:szCs w:val="22"/>
          <w:lang w:val="ru-RU"/>
        </w:rPr>
        <w:t xml:space="preserve">- </w:t>
      </w:r>
      <w:r>
        <w:rPr>
          <w:rFonts w:ascii="Times New Roman" w:hAnsi="Times New Roman"/>
          <w:sz w:val="22"/>
          <w:szCs w:val="22"/>
          <w:lang w:val="ru-RU"/>
        </w:rPr>
        <w:t>отсутствует просроченная задолженность по уплате налогов и сборов;</w:t>
      </w:r>
    </w:p>
    <w:p w14:paraId="6FC77E0D"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EC4F180" w14:textId="77777777" w:rsidR="00183003" w:rsidRPr="007E1A1E" w:rsidRDefault="00183003" w:rsidP="00A42F30">
      <w:pPr>
        <w:rPr>
          <w:rFonts w:ascii="Times New Roman" w:hAnsi="Times New Roman"/>
          <w:sz w:val="22"/>
          <w:szCs w:val="22"/>
          <w:lang w:val="ru-RU"/>
        </w:rPr>
      </w:pPr>
    </w:p>
    <w:p w14:paraId="54719590" w14:textId="77777777" w:rsidR="0025739F" w:rsidRPr="007E1A1E" w:rsidRDefault="0025739F" w:rsidP="00A42F30">
      <w:pPr>
        <w:rPr>
          <w:rFonts w:ascii="Times New Roman" w:hAnsi="Times New Roman"/>
          <w:sz w:val="22"/>
          <w:szCs w:val="22"/>
          <w:lang w:val="ru-RU"/>
        </w:rPr>
      </w:pPr>
    </w:p>
    <w:p w14:paraId="24839BE4" w14:textId="77777777" w:rsidR="0025739F" w:rsidRPr="007E1A1E" w:rsidRDefault="0025739F" w:rsidP="00A42F30">
      <w:pPr>
        <w:rPr>
          <w:rFonts w:ascii="Times New Roman" w:hAnsi="Times New Roman"/>
          <w:sz w:val="22"/>
          <w:szCs w:val="22"/>
          <w:lang w:val="ru-RU"/>
        </w:rPr>
      </w:pPr>
    </w:p>
    <w:p w14:paraId="680046DA" w14:textId="77777777" w:rsidR="00A42F30" w:rsidRPr="007E1A1E" w:rsidRDefault="00A42F30" w:rsidP="00A42F30">
      <w:pPr>
        <w:rPr>
          <w:rFonts w:ascii="Times New Roman" w:hAnsi="Times New Roman"/>
          <w:sz w:val="22"/>
          <w:szCs w:val="22"/>
          <w:lang w:val="ru-RU"/>
        </w:rPr>
      </w:pPr>
    </w:p>
    <w:p w14:paraId="6DAB0EE8" w14:textId="77777777" w:rsidR="00A42F30" w:rsidRPr="007E1A1E" w:rsidRDefault="00A42F30" w:rsidP="00A42F30">
      <w:pPr>
        <w:rPr>
          <w:rFonts w:ascii="Times New Roman" w:hAnsi="Times New Roman"/>
          <w:sz w:val="22"/>
          <w:szCs w:val="22"/>
          <w:lang w:val="ru-RU"/>
        </w:rPr>
      </w:pPr>
    </w:p>
    <w:p w14:paraId="5667C1D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6583E36A" w14:textId="77777777" w:rsidR="00A42F30" w:rsidRPr="007E1A1E" w:rsidRDefault="00A42F30" w:rsidP="00A42F30">
      <w:pPr>
        <w:rPr>
          <w:rFonts w:ascii="Times New Roman" w:hAnsi="Times New Roman"/>
          <w:sz w:val="22"/>
          <w:szCs w:val="22"/>
          <w:lang w:val="ru-RU"/>
        </w:rPr>
      </w:pPr>
    </w:p>
    <w:p w14:paraId="0FB84DF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932118" w14:textId="77777777" w:rsidR="00A42F30" w:rsidRPr="007E1A1E" w:rsidRDefault="00A42F30" w:rsidP="00A42F30">
      <w:pPr>
        <w:rPr>
          <w:rFonts w:ascii="Times New Roman" w:hAnsi="Times New Roman"/>
          <w:sz w:val="22"/>
          <w:szCs w:val="22"/>
          <w:lang w:val="ru-RU"/>
        </w:rPr>
      </w:pPr>
    </w:p>
    <w:p w14:paraId="236969F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E11FC53" w14:textId="77777777" w:rsidR="00A42F30" w:rsidRPr="007E1A1E" w:rsidRDefault="00A42F30" w:rsidP="00A42F30">
      <w:pPr>
        <w:rPr>
          <w:rFonts w:ascii="Times New Roman" w:hAnsi="Times New Roman"/>
          <w:sz w:val="22"/>
          <w:szCs w:val="22"/>
          <w:lang w:val="ru-RU"/>
        </w:rPr>
      </w:pPr>
    </w:p>
    <w:p w14:paraId="3309B15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15E5A230" w14:textId="77777777" w:rsidR="00A42F30" w:rsidRPr="007E1A1E" w:rsidRDefault="00A42F30" w:rsidP="00A42F30">
      <w:pPr>
        <w:rPr>
          <w:rFonts w:ascii="Times New Roman" w:hAnsi="Times New Roman"/>
          <w:sz w:val="22"/>
          <w:szCs w:val="22"/>
          <w:lang w:val="ru-RU"/>
        </w:rPr>
      </w:pPr>
    </w:p>
    <w:p w14:paraId="258BD2C5" w14:textId="77777777" w:rsidR="00A42F30" w:rsidRPr="007E1A1E" w:rsidRDefault="00A42F30" w:rsidP="00A42F30">
      <w:pPr>
        <w:rPr>
          <w:rFonts w:ascii="Times New Roman" w:hAnsi="Times New Roman"/>
          <w:sz w:val="22"/>
          <w:szCs w:val="22"/>
          <w:lang w:val="ru-RU"/>
        </w:rPr>
      </w:pPr>
    </w:p>
    <w:p w14:paraId="0021A66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25F9D1A1" w14:textId="77777777" w:rsidR="00A42F30" w:rsidRPr="007E1A1E" w:rsidRDefault="00A42F30" w:rsidP="00A42F30">
      <w:pPr>
        <w:rPr>
          <w:rFonts w:ascii="Times New Roman" w:hAnsi="Times New Roman"/>
          <w:sz w:val="22"/>
          <w:szCs w:val="22"/>
          <w:lang w:val="ru-RU"/>
        </w:rPr>
      </w:pPr>
    </w:p>
    <w:p w14:paraId="7BEBCBE7" w14:textId="77777777" w:rsidR="00A42F30" w:rsidRPr="007E1A1E" w:rsidRDefault="00A42F30" w:rsidP="00A42F30">
      <w:pPr>
        <w:rPr>
          <w:rFonts w:ascii="Times New Roman" w:hAnsi="Times New Roman"/>
          <w:sz w:val="22"/>
          <w:szCs w:val="22"/>
          <w:lang w:val="ru-RU"/>
        </w:rPr>
      </w:pPr>
    </w:p>
    <w:p w14:paraId="1FFA50E9" w14:textId="77777777" w:rsidR="00A42F30" w:rsidRPr="007E1A1E" w:rsidRDefault="00A42F30" w:rsidP="00A42F30">
      <w:pPr>
        <w:rPr>
          <w:rFonts w:ascii="Times New Roman" w:hAnsi="Times New Roman"/>
          <w:sz w:val="22"/>
          <w:szCs w:val="22"/>
          <w:lang w:val="ru-RU"/>
        </w:rPr>
      </w:pPr>
    </w:p>
    <w:p w14:paraId="60FEB503" w14:textId="77777777" w:rsidR="00A42F30" w:rsidRPr="007E1A1E" w:rsidRDefault="00A42F30" w:rsidP="00A42F30">
      <w:pPr>
        <w:rPr>
          <w:rFonts w:ascii="Times New Roman" w:hAnsi="Times New Roman"/>
          <w:sz w:val="22"/>
          <w:szCs w:val="22"/>
          <w:lang w:val="ru-RU"/>
        </w:rPr>
      </w:pPr>
    </w:p>
    <w:p w14:paraId="2673210A" w14:textId="77777777" w:rsidR="00A42F30" w:rsidRPr="007E1A1E" w:rsidRDefault="00A42F30" w:rsidP="00A42F30">
      <w:pPr>
        <w:jc w:val="right"/>
        <w:rPr>
          <w:rFonts w:ascii="Times New Roman" w:hAnsi="Times New Roman"/>
          <w:i/>
          <w:sz w:val="22"/>
          <w:szCs w:val="22"/>
          <w:lang w:val="ru-RU"/>
        </w:rPr>
      </w:pPr>
    </w:p>
    <w:p w14:paraId="29C73428" w14:textId="77777777" w:rsidR="00A42F30" w:rsidRPr="007E1A1E" w:rsidRDefault="00A42F30" w:rsidP="00A42F30">
      <w:pPr>
        <w:jc w:val="right"/>
        <w:rPr>
          <w:rFonts w:ascii="Times New Roman" w:hAnsi="Times New Roman"/>
          <w:i/>
          <w:sz w:val="22"/>
          <w:szCs w:val="22"/>
          <w:lang w:val="ru-RU"/>
        </w:rPr>
      </w:pPr>
    </w:p>
    <w:p w14:paraId="5A28ACDC" w14:textId="77777777" w:rsidR="00A42F30" w:rsidRPr="007E1A1E" w:rsidRDefault="00A42F30" w:rsidP="00A42F30">
      <w:pPr>
        <w:jc w:val="right"/>
        <w:rPr>
          <w:rFonts w:ascii="Times New Roman" w:hAnsi="Times New Roman"/>
          <w:i/>
          <w:sz w:val="22"/>
          <w:szCs w:val="22"/>
          <w:lang w:val="ru-RU"/>
        </w:rPr>
      </w:pPr>
    </w:p>
    <w:p w14:paraId="657C54F4" w14:textId="77777777" w:rsidR="00A42F30" w:rsidRPr="007E1A1E" w:rsidRDefault="00A42F30" w:rsidP="00A42F30">
      <w:pPr>
        <w:jc w:val="right"/>
        <w:rPr>
          <w:rFonts w:ascii="Times New Roman" w:hAnsi="Times New Roman"/>
          <w:i/>
          <w:sz w:val="22"/>
          <w:szCs w:val="22"/>
          <w:lang w:val="ru-RU"/>
        </w:rPr>
      </w:pPr>
    </w:p>
    <w:p w14:paraId="6DD3F718"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77BB477B"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6B22BF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6E0483" w14:paraId="556FBB97" w14:textId="77777777" w:rsidTr="00CA371D">
        <w:tc>
          <w:tcPr>
            <w:tcW w:w="243" w:type="pct"/>
          </w:tcPr>
          <w:p w14:paraId="5C4CE34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0CB78751"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7CED935"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6E0483" w14:paraId="200D0B1F" w14:textId="77777777" w:rsidTr="00CA371D">
        <w:tc>
          <w:tcPr>
            <w:tcW w:w="243" w:type="pct"/>
          </w:tcPr>
          <w:p w14:paraId="3A7C7B1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548A855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129EA4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F77D2A" w14:textId="77777777" w:rsidTr="00CA371D">
        <w:tc>
          <w:tcPr>
            <w:tcW w:w="243" w:type="pct"/>
          </w:tcPr>
          <w:p w14:paraId="2F7064A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05D12918"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4221E7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6E0483" w14:paraId="69894B92" w14:textId="77777777" w:rsidTr="00CA371D">
        <w:tc>
          <w:tcPr>
            <w:tcW w:w="243" w:type="pct"/>
          </w:tcPr>
          <w:p w14:paraId="1089AE78"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0CF6EEF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783A242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E676B98" w14:textId="77777777" w:rsidTr="00CA371D">
        <w:tc>
          <w:tcPr>
            <w:tcW w:w="243" w:type="pct"/>
          </w:tcPr>
          <w:p w14:paraId="53251FC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52417CF8"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3564283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90E6F3" w14:textId="77777777" w:rsidTr="00CA371D">
        <w:tc>
          <w:tcPr>
            <w:tcW w:w="243" w:type="pct"/>
          </w:tcPr>
          <w:p w14:paraId="4097871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1026C4F8"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3A5F0D6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536A384C" w14:textId="77777777" w:rsidTr="00CA371D">
        <w:tc>
          <w:tcPr>
            <w:tcW w:w="243" w:type="pct"/>
          </w:tcPr>
          <w:p w14:paraId="30F8F8A1"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5A67182C"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017281A"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2CFEA70F" w14:textId="77777777" w:rsidR="00A42F30" w:rsidRPr="007E1A1E" w:rsidRDefault="00A42F30" w:rsidP="00A42F30">
      <w:pPr>
        <w:autoSpaceDE w:val="0"/>
        <w:autoSpaceDN w:val="0"/>
        <w:adjustRightInd w:val="0"/>
        <w:rPr>
          <w:rFonts w:ascii="Times New Roman" w:hAnsi="Times New Roman"/>
          <w:sz w:val="22"/>
          <w:szCs w:val="22"/>
          <w:lang w:val="ru-RU"/>
        </w:rPr>
      </w:pPr>
    </w:p>
    <w:p w14:paraId="405BB00F" w14:textId="77777777" w:rsidR="00BF15C6" w:rsidRPr="007E1A1E" w:rsidRDefault="00BF15C6" w:rsidP="00BF15C6">
      <w:pPr>
        <w:autoSpaceDE w:val="0"/>
        <w:autoSpaceDN w:val="0"/>
        <w:adjustRightInd w:val="0"/>
        <w:rPr>
          <w:rFonts w:ascii="Times New Roman" w:hAnsi="Times New Roman"/>
          <w:sz w:val="22"/>
          <w:szCs w:val="22"/>
          <w:lang w:val="ru-RU"/>
        </w:rPr>
      </w:pPr>
    </w:p>
    <w:p w14:paraId="31661D75" w14:textId="21C51C56" w:rsidR="001A5227" w:rsidRDefault="001A5227" w:rsidP="001A5227">
      <w:pPr>
        <w:autoSpaceDE w:val="0"/>
        <w:autoSpaceDN w:val="0"/>
        <w:adjustRightInd w:val="0"/>
        <w:jc w:val="center"/>
        <w:rPr>
          <w:rFonts w:ascii="Times New Roman" w:hAnsi="Times New Roman"/>
          <w:b/>
          <w:sz w:val="22"/>
          <w:szCs w:val="22"/>
          <w:lang w:val="ru-RU"/>
        </w:rPr>
      </w:pPr>
      <w:r>
        <w:rPr>
          <w:rFonts w:ascii="Times New Roman" w:hAnsi="Times New Roman"/>
          <w:b/>
          <w:sz w:val="22"/>
          <w:szCs w:val="22"/>
          <w:lang w:val="ru-RU"/>
        </w:rPr>
        <w:t>Информация об опыте выполнения аналогичных работ</w:t>
      </w:r>
      <w:r w:rsidR="0074215B">
        <w:rPr>
          <w:rFonts w:ascii="Times New Roman" w:hAnsi="Times New Roman"/>
          <w:b/>
          <w:sz w:val="22"/>
          <w:szCs w:val="22"/>
          <w:lang w:val="ru-RU"/>
        </w:rPr>
        <w:t>/услуг</w:t>
      </w:r>
    </w:p>
    <w:p w14:paraId="3584D59D" w14:textId="77777777" w:rsidR="001A5227" w:rsidRDefault="001A5227" w:rsidP="001A5227">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1A5227" w14:paraId="5C3BD70C" w14:textId="77777777" w:rsidTr="001A5227">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4403C62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FD558AC"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16B7B98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154E089"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036AA9B"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Примечание</w:t>
            </w:r>
          </w:p>
        </w:tc>
      </w:tr>
      <w:tr w:rsidR="001A5227" w14:paraId="1DAD2404"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7EB5BFEC"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D90B566"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38BDCD9"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37A4660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8EAAAF4" w14:textId="77777777" w:rsidR="001A5227" w:rsidRDefault="001A5227">
            <w:pPr>
              <w:rPr>
                <w:rFonts w:ascii="Times New Roman" w:hAnsi="Times New Roman"/>
                <w:sz w:val="22"/>
                <w:szCs w:val="22"/>
                <w:lang w:val="ru-RU" w:eastAsia="ru-RU"/>
              </w:rPr>
            </w:pPr>
          </w:p>
        </w:tc>
      </w:tr>
      <w:tr w:rsidR="001A5227" w14:paraId="119E7EE2" w14:textId="77777777" w:rsidTr="001A5227">
        <w:trPr>
          <w:trHeight w:val="56"/>
        </w:trPr>
        <w:tc>
          <w:tcPr>
            <w:tcW w:w="439" w:type="dxa"/>
            <w:tcBorders>
              <w:top w:val="single" w:sz="4" w:space="0" w:color="auto"/>
              <w:left w:val="single" w:sz="4" w:space="0" w:color="auto"/>
              <w:bottom w:val="single" w:sz="4" w:space="0" w:color="auto"/>
              <w:right w:val="single" w:sz="4" w:space="0" w:color="auto"/>
            </w:tcBorders>
          </w:tcPr>
          <w:p w14:paraId="164B6AF9"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6538ACD"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E00CB1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F7C0B6B"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CEEE74" w14:textId="77777777" w:rsidR="001A5227" w:rsidRDefault="001A5227">
            <w:pPr>
              <w:rPr>
                <w:rFonts w:ascii="Times New Roman" w:hAnsi="Times New Roman"/>
                <w:sz w:val="22"/>
                <w:szCs w:val="22"/>
                <w:lang w:val="ru-RU" w:eastAsia="ru-RU"/>
              </w:rPr>
            </w:pPr>
          </w:p>
        </w:tc>
      </w:tr>
      <w:tr w:rsidR="001A5227" w14:paraId="6B0D706A"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0876540F"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3E838084"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5E6233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8E1D7F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B26D030" w14:textId="77777777" w:rsidR="001A5227" w:rsidRDefault="001A5227">
            <w:pPr>
              <w:rPr>
                <w:rFonts w:ascii="Times New Roman" w:hAnsi="Times New Roman"/>
                <w:sz w:val="22"/>
                <w:szCs w:val="22"/>
                <w:lang w:val="ru-RU" w:eastAsia="ru-RU"/>
              </w:rPr>
            </w:pPr>
          </w:p>
        </w:tc>
      </w:tr>
    </w:tbl>
    <w:p w14:paraId="7D9E8E70" w14:textId="77777777" w:rsidR="001A5227" w:rsidRDefault="001A5227" w:rsidP="001A5227">
      <w:pPr>
        <w:widowControl w:val="0"/>
        <w:spacing w:line="295" w:lineRule="exact"/>
        <w:ind w:right="180"/>
        <w:jc w:val="both"/>
        <w:rPr>
          <w:rFonts w:ascii="Times New Roman" w:hAnsi="Times New Roman"/>
          <w:iCs/>
          <w:sz w:val="22"/>
          <w:szCs w:val="22"/>
          <w:lang w:val="ru-RU" w:eastAsia="ru-RU"/>
        </w:rPr>
      </w:pPr>
    </w:p>
    <w:p w14:paraId="46CB494F" w14:textId="77777777" w:rsidR="001A5227" w:rsidRDefault="001A5227" w:rsidP="001A5227">
      <w:pPr>
        <w:widowControl w:val="0"/>
        <w:spacing w:line="295" w:lineRule="exact"/>
        <w:ind w:right="180"/>
        <w:jc w:val="both"/>
        <w:rPr>
          <w:rFonts w:ascii="Times New Roman" w:hAnsi="Times New Roman"/>
          <w:bCs/>
          <w:i/>
          <w:iCs/>
          <w:sz w:val="22"/>
          <w:szCs w:val="22"/>
          <w:lang w:val="ru-RU" w:eastAsia="ru-RU"/>
        </w:rPr>
      </w:pPr>
      <w:r>
        <w:rPr>
          <w:rFonts w:ascii="Times New Roman" w:hAnsi="Times New Roman"/>
          <w:bCs/>
          <w:i/>
          <w:iCs/>
          <w:sz w:val="22"/>
          <w:szCs w:val="22"/>
          <w:lang w:val="ru-RU" w:eastAsia="ru-RU"/>
        </w:rPr>
        <w:t>* Прилагать подтверждающие документы в виде актов приема-передачи выполненных работ</w:t>
      </w:r>
    </w:p>
    <w:p w14:paraId="7FC847D1" w14:textId="77777777" w:rsidR="001A5227" w:rsidRDefault="001A5227" w:rsidP="001A5227">
      <w:pPr>
        <w:autoSpaceDE w:val="0"/>
        <w:autoSpaceDN w:val="0"/>
        <w:adjustRightInd w:val="0"/>
        <w:rPr>
          <w:rFonts w:ascii="Times New Roman" w:hAnsi="Times New Roman"/>
          <w:sz w:val="22"/>
          <w:szCs w:val="22"/>
          <w:lang w:val="ru-RU"/>
        </w:rPr>
      </w:pPr>
    </w:p>
    <w:p w14:paraId="187DFF7A" w14:textId="77777777" w:rsidR="00BF15C6" w:rsidRPr="007E1A1E" w:rsidRDefault="00BF15C6" w:rsidP="00BF15C6">
      <w:pPr>
        <w:autoSpaceDE w:val="0"/>
        <w:autoSpaceDN w:val="0"/>
        <w:adjustRightInd w:val="0"/>
        <w:rPr>
          <w:rFonts w:ascii="Times New Roman" w:hAnsi="Times New Roman"/>
          <w:sz w:val="22"/>
          <w:szCs w:val="22"/>
          <w:lang w:val="ru-RU"/>
        </w:rPr>
      </w:pPr>
    </w:p>
    <w:p w14:paraId="34BE9E7F"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0FD34A4D"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37D62F7C" w14:textId="77777777" w:rsidR="00BF15C6" w:rsidRPr="007E1A1E" w:rsidRDefault="00BF15C6" w:rsidP="00BF15C6">
      <w:pPr>
        <w:autoSpaceDE w:val="0"/>
        <w:autoSpaceDN w:val="0"/>
        <w:adjustRightInd w:val="0"/>
        <w:rPr>
          <w:rFonts w:ascii="Times New Roman" w:hAnsi="Times New Roman"/>
          <w:sz w:val="22"/>
          <w:szCs w:val="22"/>
          <w:lang w:val="ru-RU"/>
        </w:rPr>
      </w:pPr>
    </w:p>
    <w:p w14:paraId="2EE874C6"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6D4A9C5"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4781BC3D"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71F498C"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6557472"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7612B87" w14:textId="77777777" w:rsidR="00BF15C6" w:rsidRPr="007E1A1E" w:rsidRDefault="00BF15C6" w:rsidP="00BF15C6">
      <w:pPr>
        <w:rPr>
          <w:rFonts w:ascii="Times New Roman" w:hAnsi="Times New Roman"/>
          <w:sz w:val="22"/>
          <w:szCs w:val="22"/>
          <w:lang w:val="ru-RU"/>
        </w:rPr>
      </w:pPr>
    </w:p>
    <w:p w14:paraId="65CFCC6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6FE0ACA2" w14:textId="77777777" w:rsidR="00A42F30" w:rsidRPr="007E1A1E" w:rsidRDefault="00A42F30" w:rsidP="00A42F30">
      <w:pPr>
        <w:rPr>
          <w:rFonts w:ascii="Times New Roman" w:hAnsi="Times New Roman"/>
          <w:i/>
          <w:sz w:val="22"/>
          <w:szCs w:val="22"/>
          <w:lang w:val="ru-RU"/>
        </w:rPr>
      </w:pPr>
    </w:p>
    <w:p w14:paraId="194BA54F" w14:textId="77777777" w:rsidR="00A42F30" w:rsidRPr="007E1A1E" w:rsidRDefault="00A42F30" w:rsidP="00A42F30">
      <w:pPr>
        <w:rPr>
          <w:rFonts w:ascii="Times New Roman" w:hAnsi="Times New Roman"/>
          <w:i/>
          <w:sz w:val="22"/>
          <w:szCs w:val="22"/>
          <w:lang w:val="ru-RU"/>
        </w:rPr>
      </w:pPr>
    </w:p>
    <w:p w14:paraId="06119541" w14:textId="77777777" w:rsidR="00A42F30" w:rsidRPr="007E1A1E" w:rsidRDefault="00A42F30" w:rsidP="00A42F30">
      <w:pPr>
        <w:rPr>
          <w:rFonts w:ascii="Times New Roman" w:hAnsi="Times New Roman"/>
          <w:i/>
          <w:sz w:val="22"/>
          <w:szCs w:val="22"/>
          <w:lang w:val="ru-RU"/>
        </w:rPr>
      </w:pPr>
    </w:p>
    <w:p w14:paraId="6B97920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C96E2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A93D21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3F09DB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0DF66FF"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57F2599"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9D213B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B4AD84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157E73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44F325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D4B9835"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581B309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2623530B"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34358618"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046609EF"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5997C6AD"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566B8A" w14:paraId="6E0FB2D6"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2EADC52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5B71F928" w14:textId="53962C99"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3E705B02" w14:textId="19F6B8D0"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9863E3">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77602FA5" w14:textId="51E83B4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9863E3">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4010B79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5C5EFB6F" w14:textId="64C99CB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42E0AF49" w14:textId="4C4382C3"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9863E3">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40B154D1" w14:textId="6D8C871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9863E3">
              <w:rPr>
                <w:rFonts w:ascii="Times New Roman" w:hAnsi="Times New Roman"/>
                <w:sz w:val="22"/>
                <w:szCs w:val="22"/>
                <w:lang w:val="ru-RU"/>
              </w:rPr>
              <w:t>2</w:t>
            </w:r>
            <w:r w:rsidRPr="00566B8A">
              <w:rPr>
                <w:rFonts w:ascii="Times New Roman" w:hAnsi="Times New Roman"/>
                <w:sz w:val="22"/>
                <w:szCs w:val="22"/>
                <w:lang w:val="ru-RU"/>
              </w:rPr>
              <w:t xml:space="preserve"> г.</w:t>
            </w:r>
          </w:p>
        </w:tc>
      </w:tr>
      <w:tr w:rsidR="00904AE7" w:rsidRPr="00566B8A" w14:paraId="539482B0"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B4C9E92"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756C375B"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5DA5BE89"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036671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0C23EE9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984CA2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64D30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5656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0D4DF6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304025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BDB2B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22F5A3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91EE07"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3A8B689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137FBA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2BBE72F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44C34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A7E98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5BAD6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0BB8A87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624993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1638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90A47D3"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396562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19002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CAA6C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09DB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2965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9206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F884F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81217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4419ABE"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4A725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1EEFAF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246D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C96C7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4F75C634"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2D19FD26"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3DA73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E98131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2096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46C4B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1F66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04E954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652DF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44DF0C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19C04C0"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591156E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093F82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48FBC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94C0A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534EE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ABE5C0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3DE3E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01E33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9E11CA"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96F277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8491741"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270E067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1A9B6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7C9BE7F"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6E0483" w14:paraId="6BF3F106"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781D2B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1216F1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294E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CB607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E59FC9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7D3CE8D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4BCE6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DD192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6E0483" w14:paraId="3F0A0AB0"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087263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276B63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CB55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994C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000E432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E33399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4E340F9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3E47303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C12247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F0EE68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AF242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4B6D6"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7F48CFB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27556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127B6E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4566D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BBC4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1873CC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2D792D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CC720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E241F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AD0E1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6A5D40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7754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E222E8B"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1917205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274143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C9B27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DD17B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386A24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0F8AD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E4F79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49FB0A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ECB12A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0F981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7C290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27CE352"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606071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EF5B1E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2B672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6425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FD72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E1CEF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72AA0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958E6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F60022"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1C299F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3DE7B8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93488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F7706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43AB0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A9FDA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1993C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EABCD7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6E0483" w14:paraId="382188C1"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7B6FF123"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082D5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063D17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C9DB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FEF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917FC0"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52DEDCBD"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AC71F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40C2C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20B57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98835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96BAEE5"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33217B1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23987439"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67C94A6"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45F75FB" w14:textId="03C368E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20</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2D3DD136" w14:textId="64922E0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9863E3">
              <w:rPr>
                <w:rFonts w:ascii="Times New Roman" w:hAnsi="Times New Roman"/>
                <w:sz w:val="22"/>
                <w:szCs w:val="22"/>
                <w:lang w:val="ru-RU"/>
              </w:rPr>
              <w:t>1</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378FD2D8" w14:textId="32E8BA35"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9863E3">
              <w:rPr>
                <w:rFonts w:ascii="Times New Roman" w:hAnsi="Times New Roman"/>
                <w:sz w:val="22"/>
                <w:szCs w:val="22"/>
                <w:lang w:val="ru-RU"/>
              </w:rPr>
              <w:t>2</w:t>
            </w:r>
            <w:r w:rsidRPr="00566B8A">
              <w:rPr>
                <w:rFonts w:ascii="Times New Roman" w:hAnsi="Times New Roman"/>
                <w:sz w:val="22"/>
                <w:szCs w:val="22"/>
                <w:lang w:val="ru-RU"/>
              </w:rPr>
              <w:t>г.</w:t>
            </w:r>
          </w:p>
        </w:tc>
      </w:tr>
      <w:tr w:rsidR="00904AE7" w:rsidRPr="00566B8A" w14:paraId="46D779BB"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AAF7AB0"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9026C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07990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78650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145D3C" w14:textId="77777777" w:rsidTr="00904AE7">
        <w:trPr>
          <w:trHeight w:val="288"/>
        </w:trPr>
        <w:tc>
          <w:tcPr>
            <w:tcW w:w="2612" w:type="pct"/>
            <w:tcBorders>
              <w:top w:val="single" w:sz="6" w:space="0" w:color="auto"/>
              <w:left w:val="single" w:sz="6" w:space="0" w:color="auto"/>
              <w:right w:val="single" w:sz="6" w:space="0" w:color="auto"/>
            </w:tcBorders>
          </w:tcPr>
          <w:p w14:paraId="5365D4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4A6415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79259E1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332FB3E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4B2E820"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99D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333A03A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ABB5E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D6E1F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430AD6A"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5E7FB4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43D223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8557D68"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B8BC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DB0505D"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7A798F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47A737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8AD03B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0732D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6E0483" w14:paraId="63E0EAEA"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4007B94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35AD8A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F36DAB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72242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A218A6C"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46A1068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A850626"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C4998C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E75D9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3E4C9B2"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03C83AD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84EE6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DBB42D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3FFB5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5B1AABF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9434D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026CD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761564EA" w14:textId="77777777" w:rsidR="00904AE7" w:rsidRPr="00F57800" w:rsidRDefault="00904AE7" w:rsidP="00904AE7">
      <w:pPr>
        <w:jc w:val="both"/>
        <w:rPr>
          <w:rFonts w:ascii="Times New Roman" w:hAnsi="Times New Roman"/>
          <w:sz w:val="22"/>
          <w:szCs w:val="22"/>
          <w:lang w:val="ru-RU"/>
        </w:rPr>
      </w:pPr>
    </w:p>
    <w:p w14:paraId="2DCD60C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3B0701EB" w14:textId="77777777" w:rsidR="00904AE7" w:rsidRPr="00F57800" w:rsidRDefault="00904AE7" w:rsidP="00904AE7">
      <w:pPr>
        <w:jc w:val="both"/>
        <w:rPr>
          <w:rFonts w:ascii="Times New Roman" w:hAnsi="Times New Roman"/>
          <w:sz w:val="22"/>
          <w:szCs w:val="22"/>
          <w:lang w:val="ru-RU"/>
        </w:rPr>
      </w:pPr>
    </w:p>
    <w:p w14:paraId="16E17ABA"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632DE9B1"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736B0703" w14:textId="77777777" w:rsidR="00A42F30" w:rsidRPr="007E1A1E" w:rsidRDefault="00A42F30" w:rsidP="00A42F30">
      <w:pPr>
        <w:jc w:val="center"/>
        <w:rPr>
          <w:rFonts w:ascii="Times New Roman" w:hAnsi="Times New Roman"/>
          <w:sz w:val="22"/>
          <w:szCs w:val="22"/>
          <w:lang w:val="ru-RU"/>
        </w:rPr>
      </w:pPr>
    </w:p>
    <w:p w14:paraId="6BF8E484"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4663817B"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26B2A51"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14434F14"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753D6A3C" w14:textId="77777777" w:rsidR="000A047B" w:rsidRPr="007E1A1E" w:rsidRDefault="000A047B" w:rsidP="000A047B">
      <w:pPr>
        <w:jc w:val="center"/>
        <w:rPr>
          <w:rFonts w:ascii="Times New Roman" w:hAnsi="Times New Roman"/>
          <w:i/>
          <w:sz w:val="22"/>
          <w:szCs w:val="22"/>
          <w:lang w:val="ru-RU"/>
        </w:rPr>
      </w:pPr>
    </w:p>
    <w:p w14:paraId="502173EF" w14:textId="77777777" w:rsidR="000A047B" w:rsidRPr="007E1A1E" w:rsidRDefault="000A047B" w:rsidP="000A047B">
      <w:pPr>
        <w:jc w:val="center"/>
        <w:rPr>
          <w:rFonts w:ascii="Times New Roman" w:hAnsi="Times New Roman"/>
          <w:i/>
          <w:sz w:val="22"/>
          <w:szCs w:val="22"/>
          <w:lang w:val="ru-RU"/>
        </w:rPr>
      </w:pPr>
    </w:p>
    <w:p w14:paraId="2E6986A5" w14:textId="77777777" w:rsidR="000A047B" w:rsidRPr="007E1A1E" w:rsidRDefault="000A047B" w:rsidP="000A047B">
      <w:pPr>
        <w:rPr>
          <w:rFonts w:ascii="Times New Roman" w:hAnsi="Times New Roman"/>
          <w:sz w:val="22"/>
          <w:szCs w:val="22"/>
          <w:lang w:val="ru-RU"/>
        </w:rPr>
      </w:pPr>
    </w:p>
    <w:p w14:paraId="215F3438"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5C631EBC"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19EFCB1" w14:textId="77777777" w:rsidR="000A047B" w:rsidRPr="007E1A1E" w:rsidRDefault="000A047B" w:rsidP="000A047B">
      <w:pPr>
        <w:jc w:val="center"/>
        <w:rPr>
          <w:rFonts w:ascii="Times New Roman" w:hAnsi="Times New Roman"/>
          <w:sz w:val="22"/>
          <w:szCs w:val="22"/>
          <w:lang w:val="ru-RU"/>
        </w:rPr>
      </w:pPr>
    </w:p>
    <w:p w14:paraId="2B510FCF" w14:textId="77777777" w:rsidR="000A047B" w:rsidRPr="007E1A1E" w:rsidRDefault="000A047B" w:rsidP="000A047B">
      <w:pPr>
        <w:jc w:val="center"/>
        <w:rPr>
          <w:rFonts w:ascii="Times New Roman" w:hAnsi="Times New Roman"/>
          <w:sz w:val="22"/>
          <w:szCs w:val="22"/>
          <w:lang w:val="ru-RU"/>
        </w:rPr>
      </w:pPr>
    </w:p>
    <w:p w14:paraId="5FD83530"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047D6D19"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ACF18D2"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5F807BB"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74D69CD"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FE0A14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47982FC2"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346CEED5"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5213348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45D3D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69F3939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07141A6" w14:textId="77777777" w:rsidR="000A047B" w:rsidRPr="007E1A1E" w:rsidRDefault="000A047B" w:rsidP="00F75886">
      <w:pPr>
        <w:ind w:firstLine="567"/>
        <w:rPr>
          <w:rFonts w:ascii="Times New Roman" w:hAnsi="Times New Roman"/>
          <w:sz w:val="22"/>
          <w:szCs w:val="22"/>
          <w:lang w:val="ru-RU"/>
        </w:rPr>
      </w:pPr>
    </w:p>
    <w:p w14:paraId="53F04F93" w14:textId="77777777" w:rsidR="000A047B" w:rsidRPr="007E1A1E" w:rsidRDefault="000A047B" w:rsidP="00F75886">
      <w:pPr>
        <w:ind w:firstLine="567"/>
        <w:rPr>
          <w:rFonts w:ascii="Times New Roman" w:hAnsi="Times New Roman"/>
          <w:sz w:val="22"/>
          <w:szCs w:val="22"/>
          <w:lang w:val="ru-RU"/>
        </w:rPr>
      </w:pPr>
    </w:p>
    <w:p w14:paraId="4529A52D"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69B282F7" w14:textId="77777777" w:rsidR="000A047B" w:rsidRPr="007E1A1E" w:rsidRDefault="000A047B" w:rsidP="00F75886">
      <w:pPr>
        <w:ind w:firstLine="567"/>
        <w:rPr>
          <w:rFonts w:ascii="Times New Roman" w:hAnsi="Times New Roman"/>
          <w:sz w:val="22"/>
          <w:szCs w:val="22"/>
          <w:lang w:val="ru-RU"/>
        </w:rPr>
      </w:pPr>
    </w:p>
    <w:p w14:paraId="005732D9"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465EA3" w14:textId="77777777" w:rsidR="000A047B" w:rsidRPr="007E1A1E" w:rsidRDefault="000A047B" w:rsidP="00F75886">
      <w:pPr>
        <w:ind w:firstLine="567"/>
        <w:rPr>
          <w:rFonts w:ascii="Times New Roman" w:hAnsi="Times New Roman"/>
          <w:sz w:val="22"/>
          <w:szCs w:val="22"/>
          <w:lang w:val="ru-RU"/>
        </w:rPr>
      </w:pPr>
    </w:p>
    <w:p w14:paraId="22A968B6"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5822D9A5" w14:textId="77777777" w:rsidR="000A047B" w:rsidRPr="007E1A1E" w:rsidRDefault="000A047B" w:rsidP="00F75886">
      <w:pPr>
        <w:ind w:firstLine="567"/>
        <w:rPr>
          <w:rFonts w:ascii="Times New Roman" w:hAnsi="Times New Roman"/>
          <w:sz w:val="22"/>
          <w:szCs w:val="22"/>
          <w:lang w:val="ru-RU"/>
        </w:rPr>
      </w:pPr>
    </w:p>
    <w:p w14:paraId="4C046C60"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0BE8C1E" w14:textId="77777777" w:rsidR="000A047B" w:rsidRPr="007E1A1E" w:rsidRDefault="000A047B" w:rsidP="00F75886">
      <w:pPr>
        <w:ind w:firstLine="567"/>
        <w:rPr>
          <w:rFonts w:ascii="Times New Roman" w:hAnsi="Times New Roman"/>
          <w:sz w:val="22"/>
          <w:szCs w:val="22"/>
          <w:lang w:val="ru-RU"/>
        </w:rPr>
      </w:pPr>
    </w:p>
    <w:p w14:paraId="091254A9" w14:textId="77777777" w:rsidR="000A047B" w:rsidRPr="007E1A1E" w:rsidRDefault="000A047B" w:rsidP="00F75886">
      <w:pPr>
        <w:ind w:firstLine="567"/>
        <w:rPr>
          <w:rFonts w:ascii="Times New Roman" w:hAnsi="Times New Roman"/>
          <w:sz w:val="22"/>
          <w:szCs w:val="22"/>
          <w:lang w:val="ru-RU"/>
        </w:rPr>
      </w:pPr>
    </w:p>
    <w:p w14:paraId="1F46913E"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713EB3B0" w14:textId="77777777" w:rsidR="00A42F30" w:rsidRPr="007E1A1E" w:rsidRDefault="00A42F30" w:rsidP="00A42F30">
      <w:pPr>
        <w:rPr>
          <w:rFonts w:ascii="Times New Roman" w:hAnsi="Times New Roman"/>
          <w:sz w:val="22"/>
          <w:szCs w:val="22"/>
          <w:lang w:val="ru-RU"/>
        </w:rPr>
      </w:pPr>
    </w:p>
    <w:p w14:paraId="0D8061AC"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112FCB58"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7198A9DC"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08B95449" w14:textId="77777777" w:rsidR="00A42F30" w:rsidRPr="007E1A1E" w:rsidRDefault="00A42F30" w:rsidP="00A42F30">
      <w:pPr>
        <w:rPr>
          <w:rFonts w:ascii="Times New Roman" w:hAnsi="Times New Roman"/>
          <w:sz w:val="22"/>
          <w:szCs w:val="22"/>
          <w:lang w:val="ru-RU"/>
        </w:rPr>
      </w:pPr>
    </w:p>
    <w:p w14:paraId="48E335A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4F8D5BC5" w14:textId="77777777" w:rsidR="001F288F" w:rsidRPr="007E1A1E" w:rsidRDefault="001F288F" w:rsidP="001F288F">
      <w:pPr>
        <w:jc w:val="center"/>
        <w:rPr>
          <w:rFonts w:ascii="Times New Roman" w:hAnsi="Times New Roman"/>
          <w:i/>
          <w:sz w:val="22"/>
          <w:szCs w:val="22"/>
          <w:lang w:val="ru-RU"/>
        </w:rPr>
      </w:pPr>
    </w:p>
    <w:p w14:paraId="7D067F3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7D4A407B"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2498AC31"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101290DF" w14:textId="77777777" w:rsidR="00A42F30" w:rsidRPr="007E1A1E" w:rsidRDefault="00A42F30" w:rsidP="00A42F30">
      <w:pPr>
        <w:rPr>
          <w:rFonts w:ascii="Times New Roman" w:hAnsi="Times New Roman"/>
          <w:sz w:val="22"/>
          <w:szCs w:val="22"/>
          <w:lang w:val="ru-RU"/>
        </w:rPr>
      </w:pPr>
    </w:p>
    <w:p w14:paraId="334C6FEA"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166E20A1"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14:paraId="19E671F2"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38ADFFE5" w14:textId="77777777" w:rsidR="00BF15C6" w:rsidRPr="007E1A1E" w:rsidRDefault="00BF15C6" w:rsidP="00BF15C6">
      <w:pPr>
        <w:ind w:firstLine="540"/>
        <w:jc w:val="both"/>
        <w:rPr>
          <w:rFonts w:ascii="Times New Roman" w:hAnsi="Times New Roman"/>
          <w:sz w:val="22"/>
          <w:szCs w:val="22"/>
          <w:lang w:val="ru-RU"/>
        </w:rPr>
      </w:pPr>
    </w:p>
    <w:p w14:paraId="063EC9C3"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62FC54AF" w14:textId="2E69F0C1" w:rsidR="002D06B5" w:rsidRPr="00545F09" w:rsidRDefault="002D06B5" w:rsidP="002D06B5">
      <w:pPr>
        <w:pStyle w:val="Normal1"/>
        <w:spacing w:line="264" w:lineRule="auto"/>
        <w:rPr>
          <w:sz w:val="22"/>
          <w:szCs w:val="22"/>
        </w:rPr>
      </w:pPr>
      <w:r>
        <w:rPr>
          <w:sz w:val="22"/>
          <w:szCs w:val="22"/>
        </w:rPr>
        <w:t xml:space="preserve">1. </w:t>
      </w:r>
      <w:r w:rsidR="005860F9" w:rsidRPr="005860F9">
        <w:rPr>
          <w:sz w:val="22"/>
          <w:szCs w:val="22"/>
        </w:rPr>
        <w:t>Допуск к выполнению работ по проектированию, монтажу, наладке, ремонту и техническому обслуживанию технических средств охраны на особо важных и категорированных объектах Республики Узбекистан.</w:t>
      </w:r>
    </w:p>
    <w:p w14:paraId="0549B8C1" w14:textId="3843B8A2" w:rsidR="002D06B5" w:rsidRPr="002D06B5" w:rsidRDefault="002D06B5" w:rsidP="002D06B5">
      <w:pPr>
        <w:pStyle w:val="Normal1"/>
        <w:spacing w:line="264" w:lineRule="auto"/>
        <w:rPr>
          <w:sz w:val="22"/>
          <w:szCs w:val="22"/>
        </w:rPr>
      </w:pPr>
      <w:r>
        <w:rPr>
          <w:sz w:val="22"/>
          <w:szCs w:val="22"/>
        </w:rPr>
        <w:t xml:space="preserve">2. </w:t>
      </w:r>
      <w:r w:rsidR="005860F9" w:rsidRPr="005860F9">
        <w:rPr>
          <w:sz w:val="22"/>
          <w:szCs w:val="22"/>
        </w:rPr>
        <w:t>Документ о свидетельстве Государственной регистрации организации.</w:t>
      </w:r>
    </w:p>
    <w:p w14:paraId="377C8CB1" w14:textId="169DA08C" w:rsidR="000A047B" w:rsidRDefault="002D06B5" w:rsidP="005860F9">
      <w:pPr>
        <w:pStyle w:val="Normal1"/>
        <w:spacing w:line="264" w:lineRule="auto"/>
        <w:rPr>
          <w:sz w:val="22"/>
          <w:szCs w:val="22"/>
        </w:rPr>
      </w:pPr>
      <w:r>
        <w:rPr>
          <w:sz w:val="22"/>
          <w:szCs w:val="22"/>
        </w:rPr>
        <w:t xml:space="preserve">3. </w:t>
      </w:r>
      <w:r w:rsidR="005860F9" w:rsidRPr="005860F9">
        <w:rPr>
          <w:sz w:val="22"/>
          <w:szCs w:val="22"/>
        </w:rPr>
        <w:t>Лицензию МЧС РУз по монтажу, наладке, ремонту и техническому обслуживанию установок автоматического пожаротушения и пожарной сигнализации.</w:t>
      </w:r>
    </w:p>
    <w:p w14:paraId="3824CEA3" w14:textId="77777777" w:rsidR="005860F9" w:rsidRDefault="005860F9" w:rsidP="005860F9">
      <w:pPr>
        <w:pStyle w:val="Normal1"/>
        <w:spacing w:line="264" w:lineRule="auto"/>
        <w:rPr>
          <w:sz w:val="22"/>
          <w:szCs w:val="22"/>
        </w:rPr>
      </w:pPr>
    </w:p>
    <w:p w14:paraId="17EDAC74" w14:textId="13FDA434" w:rsidR="000220D1" w:rsidRDefault="000220D1" w:rsidP="00A42F30">
      <w:pPr>
        <w:rPr>
          <w:rFonts w:ascii="Times New Roman" w:hAnsi="Times New Roman"/>
          <w:sz w:val="22"/>
          <w:szCs w:val="22"/>
          <w:lang w:val="ru-RU"/>
        </w:rPr>
      </w:pPr>
    </w:p>
    <w:p w14:paraId="04910C00" w14:textId="77777777" w:rsidR="000220D1" w:rsidRPr="007E1A1E" w:rsidRDefault="000220D1" w:rsidP="00A42F30">
      <w:pPr>
        <w:rPr>
          <w:rFonts w:ascii="Times New Roman" w:hAnsi="Times New Roman"/>
          <w:sz w:val="22"/>
          <w:szCs w:val="22"/>
          <w:lang w:val="ru-RU"/>
        </w:rPr>
      </w:pPr>
    </w:p>
    <w:p w14:paraId="402E27F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45C0C58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30C35F8" w14:textId="77777777" w:rsidR="000220D1" w:rsidRDefault="000220D1" w:rsidP="00A42F30">
      <w:pPr>
        <w:rPr>
          <w:rFonts w:ascii="Times New Roman" w:hAnsi="Times New Roman"/>
          <w:sz w:val="22"/>
          <w:szCs w:val="22"/>
          <w:lang w:val="ru-RU"/>
        </w:rPr>
      </w:pPr>
    </w:p>
    <w:p w14:paraId="50809D26" w14:textId="77777777" w:rsidR="000220D1" w:rsidRDefault="000220D1" w:rsidP="00A42F30">
      <w:pPr>
        <w:rPr>
          <w:rFonts w:ascii="Times New Roman" w:hAnsi="Times New Roman"/>
          <w:sz w:val="22"/>
          <w:szCs w:val="22"/>
          <w:lang w:val="ru-RU"/>
        </w:rPr>
      </w:pPr>
    </w:p>
    <w:p w14:paraId="0F67148E" w14:textId="367F6634"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008C41C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1FC395D5" w14:textId="77777777" w:rsidR="00A42F30" w:rsidRPr="007E1A1E" w:rsidRDefault="00A42F30" w:rsidP="00A42F30">
      <w:pPr>
        <w:rPr>
          <w:rFonts w:ascii="Times New Roman" w:hAnsi="Times New Roman"/>
          <w:sz w:val="22"/>
          <w:szCs w:val="22"/>
          <w:lang w:val="ru-RU"/>
        </w:rPr>
      </w:pPr>
    </w:p>
    <w:p w14:paraId="2D57C48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1B1A49B7" w14:textId="77777777" w:rsidR="00A42F30" w:rsidRPr="007E1A1E" w:rsidRDefault="00A42F30" w:rsidP="00A42F30">
      <w:pPr>
        <w:rPr>
          <w:rFonts w:ascii="Times New Roman" w:hAnsi="Times New Roman"/>
          <w:sz w:val="22"/>
          <w:szCs w:val="22"/>
          <w:lang w:val="ru-RU"/>
        </w:rPr>
      </w:pPr>
    </w:p>
    <w:p w14:paraId="5A8AC03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7CEFC4A" w14:textId="77777777" w:rsidR="009B5DFF" w:rsidRDefault="009B5DFF">
      <w:pPr>
        <w:rPr>
          <w:rFonts w:ascii="Times New Roman" w:hAnsi="Times New Roman"/>
          <w:b/>
          <w:sz w:val="22"/>
          <w:szCs w:val="22"/>
          <w:lang w:val="ru-RU"/>
        </w:rPr>
      </w:pPr>
      <w:r>
        <w:rPr>
          <w:rFonts w:ascii="Times New Roman" w:hAnsi="Times New Roman"/>
          <w:b/>
          <w:sz w:val="22"/>
          <w:szCs w:val="22"/>
          <w:lang w:val="ru-RU"/>
        </w:rPr>
        <w:br w:type="page"/>
      </w:r>
    </w:p>
    <w:p w14:paraId="5BCD0514" w14:textId="77777777"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6348BA4A" w14:textId="77777777" w:rsidR="004D6CD7" w:rsidRPr="007E1A1E" w:rsidRDefault="004D6CD7" w:rsidP="00AF0AC9">
      <w:pPr>
        <w:jc w:val="right"/>
        <w:rPr>
          <w:rFonts w:ascii="Times New Roman" w:hAnsi="Times New Roman"/>
          <w:b/>
          <w:sz w:val="22"/>
          <w:szCs w:val="22"/>
          <w:lang w:val="ru-RU"/>
        </w:rPr>
      </w:pPr>
    </w:p>
    <w:p w14:paraId="781F838B" w14:textId="77777777" w:rsidR="002C2F82" w:rsidRPr="007E1A1E" w:rsidRDefault="002C2F82" w:rsidP="004D6CD7">
      <w:pPr>
        <w:ind w:firstLine="540"/>
        <w:jc w:val="center"/>
        <w:rPr>
          <w:rFonts w:ascii="Times New Roman" w:hAnsi="Times New Roman"/>
          <w:b/>
          <w:sz w:val="22"/>
          <w:szCs w:val="22"/>
          <w:u w:val="single"/>
          <w:lang w:val="ru-RU"/>
        </w:rPr>
      </w:pPr>
    </w:p>
    <w:p w14:paraId="6C066374"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C225200" w14:textId="77777777" w:rsidR="000B186E" w:rsidRPr="007E1A1E" w:rsidRDefault="000B186E" w:rsidP="004D6CD7">
      <w:pPr>
        <w:ind w:firstLine="540"/>
        <w:jc w:val="right"/>
        <w:rPr>
          <w:rFonts w:ascii="Times New Roman" w:hAnsi="Times New Roman"/>
          <w:i/>
          <w:sz w:val="22"/>
          <w:szCs w:val="22"/>
          <w:lang w:val="ru-RU"/>
        </w:rPr>
      </w:pPr>
    </w:p>
    <w:p w14:paraId="5BB0A363"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2884"/>
        <w:gridCol w:w="2102"/>
        <w:gridCol w:w="1893"/>
        <w:gridCol w:w="2241"/>
      </w:tblGrid>
      <w:tr w:rsidR="00545F09" w:rsidRPr="00436C6A" w14:paraId="40D62E3A" w14:textId="77777777" w:rsidTr="00147E48">
        <w:tc>
          <w:tcPr>
            <w:tcW w:w="235" w:type="pct"/>
            <w:vAlign w:val="center"/>
          </w:tcPr>
          <w:p w14:paraId="49AC73A9"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7" w:type="pct"/>
            <w:vAlign w:val="center"/>
          </w:tcPr>
          <w:p w14:paraId="77DDFF52"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98" w:type="pct"/>
            <w:vAlign w:val="center"/>
          </w:tcPr>
          <w:p w14:paraId="1A98E055"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989" w:type="pct"/>
            <w:vAlign w:val="center"/>
          </w:tcPr>
          <w:p w14:paraId="75E2D3F3"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Обязательность</w:t>
            </w:r>
          </w:p>
        </w:tc>
        <w:tc>
          <w:tcPr>
            <w:tcW w:w="1171" w:type="pct"/>
            <w:vAlign w:val="center"/>
          </w:tcPr>
          <w:p w14:paraId="19E9FE87"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545F09" w:rsidRPr="006E0483" w14:paraId="5F46E65A" w14:textId="77777777" w:rsidTr="00147E48">
        <w:tc>
          <w:tcPr>
            <w:tcW w:w="235" w:type="pct"/>
            <w:vAlign w:val="center"/>
          </w:tcPr>
          <w:p w14:paraId="73B82ED9"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1</w:t>
            </w:r>
          </w:p>
        </w:tc>
        <w:tc>
          <w:tcPr>
            <w:tcW w:w="1507" w:type="pct"/>
            <w:vAlign w:val="center"/>
          </w:tcPr>
          <w:p w14:paraId="7BEA3B7B"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w:t>
            </w:r>
            <w:r w:rsidRPr="00436C6A">
              <w:rPr>
                <w:rFonts w:ascii="Times New Roman" w:hAnsi="Times New Roman"/>
                <w:sz w:val="22"/>
                <w:szCs w:val="22"/>
                <w:lang w:val="uz-Cyrl-UZ"/>
              </w:rPr>
              <w:t>отборе</w:t>
            </w:r>
            <w:r w:rsidRPr="00436C6A">
              <w:rPr>
                <w:rFonts w:ascii="Times New Roman" w:hAnsi="Times New Roman"/>
                <w:sz w:val="22"/>
                <w:szCs w:val="22"/>
                <w:lang w:val="ru-RU"/>
              </w:rPr>
              <w:t xml:space="preserve"> на имя председателя Закупочной комиссии по форме №1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63F8D93D"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5CB2E73A" w14:textId="77777777" w:rsidR="00545F09" w:rsidRPr="00436C6A" w:rsidRDefault="00545F09" w:rsidP="00147E48">
            <w:pP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171" w:type="pct"/>
            <w:vAlign w:val="center"/>
          </w:tcPr>
          <w:p w14:paraId="565D95C1"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6E0483" w14:paraId="2983D4FD" w14:textId="77777777" w:rsidTr="00147E48">
        <w:tc>
          <w:tcPr>
            <w:tcW w:w="235" w:type="pct"/>
            <w:vAlign w:val="center"/>
          </w:tcPr>
          <w:p w14:paraId="3DFFF159" w14:textId="77777777" w:rsidR="00545F09" w:rsidRPr="00436C6A" w:rsidRDefault="00545F09" w:rsidP="00147E48">
            <w:pPr>
              <w:rPr>
                <w:rFonts w:ascii="Times New Roman" w:hAnsi="Times New Roman"/>
                <w:sz w:val="22"/>
                <w:szCs w:val="22"/>
              </w:rPr>
            </w:pPr>
            <w:r w:rsidRPr="00436C6A">
              <w:rPr>
                <w:rFonts w:ascii="Times New Roman" w:hAnsi="Times New Roman"/>
                <w:sz w:val="22"/>
                <w:szCs w:val="22"/>
              </w:rPr>
              <w:t>2</w:t>
            </w:r>
          </w:p>
        </w:tc>
        <w:tc>
          <w:tcPr>
            <w:tcW w:w="1507" w:type="pct"/>
            <w:vAlign w:val="center"/>
          </w:tcPr>
          <w:p w14:paraId="1EDAB754"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Гарантийное письмо участника по форме № 2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47B7DCBE"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739C4CF2"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4E40DDA5"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6E0483" w14:paraId="709007B6" w14:textId="77777777" w:rsidTr="00147E48">
        <w:tc>
          <w:tcPr>
            <w:tcW w:w="235" w:type="pct"/>
            <w:vAlign w:val="center"/>
          </w:tcPr>
          <w:p w14:paraId="418EC3C7" w14:textId="77777777" w:rsidR="00545F09" w:rsidRPr="00436C6A" w:rsidRDefault="00545F09" w:rsidP="00147E48">
            <w:pPr>
              <w:rPr>
                <w:rFonts w:ascii="Times New Roman" w:hAnsi="Times New Roman"/>
                <w:sz w:val="22"/>
                <w:szCs w:val="22"/>
              </w:rPr>
            </w:pPr>
            <w:r w:rsidRPr="00436C6A">
              <w:rPr>
                <w:rFonts w:ascii="Times New Roman" w:hAnsi="Times New Roman"/>
                <w:sz w:val="22"/>
                <w:szCs w:val="22"/>
              </w:rPr>
              <w:t>3</w:t>
            </w:r>
          </w:p>
        </w:tc>
        <w:tc>
          <w:tcPr>
            <w:tcW w:w="1507" w:type="pct"/>
            <w:vAlign w:val="center"/>
          </w:tcPr>
          <w:p w14:paraId="1CF98947"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отбора по форме №3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2C14366C"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1E78879B"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10F70BE5"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6E0483" w14:paraId="4F15DC49" w14:textId="77777777" w:rsidTr="00147E48">
        <w:tc>
          <w:tcPr>
            <w:tcW w:w="235" w:type="pct"/>
            <w:vAlign w:val="center"/>
          </w:tcPr>
          <w:p w14:paraId="6084C1CF"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4</w:t>
            </w:r>
          </w:p>
        </w:tc>
        <w:tc>
          <w:tcPr>
            <w:tcW w:w="1507" w:type="pct"/>
            <w:vAlign w:val="center"/>
          </w:tcPr>
          <w:p w14:paraId="600C033B"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Финансовое положение участника по форме №4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47E4D0E4"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302E883B"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042D0B44"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6E0483" w14:paraId="20FC8988" w14:textId="77777777" w:rsidTr="00147E48">
        <w:tc>
          <w:tcPr>
            <w:tcW w:w="235" w:type="pct"/>
            <w:vAlign w:val="center"/>
          </w:tcPr>
          <w:p w14:paraId="14B0B949" w14:textId="77777777" w:rsidR="00545F09" w:rsidRPr="00436C6A" w:rsidRDefault="00545F09" w:rsidP="00147E48">
            <w:pPr>
              <w:rPr>
                <w:rFonts w:ascii="Times New Roman" w:hAnsi="Times New Roman"/>
                <w:sz w:val="22"/>
                <w:szCs w:val="22"/>
              </w:rPr>
            </w:pPr>
            <w:r w:rsidRPr="00436C6A">
              <w:rPr>
                <w:rFonts w:ascii="Times New Roman" w:hAnsi="Times New Roman"/>
                <w:sz w:val="22"/>
                <w:szCs w:val="22"/>
              </w:rPr>
              <w:t>5</w:t>
            </w:r>
          </w:p>
        </w:tc>
        <w:tc>
          <w:tcPr>
            <w:tcW w:w="1507" w:type="pct"/>
            <w:vAlign w:val="center"/>
          </w:tcPr>
          <w:p w14:paraId="5AC0D40C"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Заявление по недопущению коррупционных проявлений по форме №5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3293C8D8"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6A8CE34D"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39F90333"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bl>
    <w:p w14:paraId="1A777671" w14:textId="77777777" w:rsidR="000B186E" w:rsidRDefault="000B186E" w:rsidP="004D6CD7">
      <w:pPr>
        <w:ind w:firstLine="540"/>
        <w:rPr>
          <w:rFonts w:ascii="Times New Roman" w:hAnsi="Times New Roman"/>
          <w:b/>
          <w:sz w:val="22"/>
          <w:szCs w:val="22"/>
          <w:lang w:val="ru-RU"/>
        </w:rPr>
      </w:pPr>
    </w:p>
    <w:p w14:paraId="74077FED" w14:textId="77777777" w:rsidR="00C51AD7" w:rsidRPr="007E1A1E" w:rsidRDefault="00C51AD7" w:rsidP="004D6CD7">
      <w:pPr>
        <w:ind w:firstLine="540"/>
        <w:rPr>
          <w:rFonts w:ascii="Times New Roman" w:hAnsi="Times New Roman"/>
          <w:b/>
          <w:sz w:val="22"/>
          <w:szCs w:val="22"/>
          <w:lang w:val="ru-RU"/>
        </w:rPr>
      </w:pPr>
    </w:p>
    <w:p w14:paraId="5EC38DBF"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F21D2E6" w14:textId="77777777" w:rsidR="00CD0274" w:rsidRPr="007E1A1E" w:rsidRDefault="00CD0274" w:rsidP="002C2F82">
      <w:pPr>
        <w:ind w:firstLine="540"/>
        <w:jc w:val="center"/>
        <w:rPr>
          <w:rFonts w:ascii="Times New Roman" w:hAnsi="Times New Roman"/>
          <w:b/>
          <w:sz w:val="22"/>
          <w:szCs w:val="22"/>
          <w:u w:val="single"/>
          <w:lang w:val="ru-RU"/>
        </w:rPr>
      </w:pPr>
    </w:p>
    <w:p w14:paraId="1FA4745C"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0310A6BF" w14:textId="77777777" w:rsidR="002C2F82" w:rsidRPr="007E1A1E" w:rsidRDefault="002C2F82" w:rsidP="002C2F82">
      <w:pPr>
        <w:ind w:firstLine="540"/>
        <w:jc w:val="right"/>
        <w:rPr>
          <w:rFonts w:ascii="Times New Roman" w:hAnsi="Times New Roman"/>
          <w:i/>
          <w:sz w:val="22"/>
          <w:szCs w:val="22"/>
          <w:lang w:val="ru-RU"/>
        </w:rPr>
      </w:pPr>
    </w:p>
    <w:p w14:paraId="30D99F2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27BAF2F0" w14:textId="77777777" w:rsidR="00AF0AC9" w:rsidRPr="007E1A1E" w:rsidRDefault="00AF0AC9" w:rsidP="00AF0AC9">
      <w:pPr>
        <w:rPr>
          <w:rFonts w:ascii="Times New Roman" w:hAnsi="Times New Roman"/>
          <w:sz w:val="22"/>
          <w:szCs w:val="22"/>
          <w:lang w:val="ru-RU"/>
        </w:rPr>
      </w:pPr>
    </w:p>
    <w:p w14:paraId="73AC476B" w14:textId="77777777" w:rsidR="00BF15C6" w:rsidRPr="007E1A1E" w:rsidRDefault="00BF15C6"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2888"/>
        <w:gridCol w:w="2176"/>
        <w:gridCol w:w="4058"/>
      </w:tblGrid>
      <w:tr w:rsidR="0040750E" w:rsidRPr="00436C6A" w14:paraId="78CA91CB" w14:textId="77777777" w:rsidTr="0040750E">
        <w:tc>
          <w:tcPr>
            <w:tcW w:w="234" w:type="pct"/>
            <w:vAlign w:val="center"/>
          </w:tcPr>
          <w:p w14:paraId="6287A2D3" w14:textId="77777777" w:rsidR="0040750E" w:rsidRPr="00436C6A" w:rsidRDefault="0040750E" w:rsidP="00147E48">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9" w:type="pct"/>
            <w:vAlign w:val="center"/>
          </w:tcPr>
          <w:p w14:paraId="087E6EBF" w14:textId="77777777" w:rsidR="0040750E" w:rsidRPr="00436C6A" w:rsidRDefault="0040750E" w:rsidP="00147E48">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137" w:type="pct"/>
            <w:vAlign w:val="center"/>
          </w:tcPr>
          <w:p w14:paraId="756B43B1" w14:textId="77777777" w:rsidR="0040750E" w:rsidRPr="00436C6A" w:rsidRDefault="0040750E" w:rsidP="00147E48">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2121" w:type="pct"/>
            <w:vAlign w:val="center"/>
          </w:tcPr>
          <w:p w14:paraId="30C46104" w14:textId="77777777" w:rsidR="0040750E" w:rsidRPr="00436C6A" w:rsidRDefault="0040750E" w:rsidP="00147E48">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40750E" w:rsidRPr="006E0483" w14:paraId="59A60E9D" w14:textId="77777777" w:rsidTr="0040750E">
        <w:trPr>
          <w:trHeight w:val="887"/>
        </w:trPr>
        <w:tc>
          <w:tcPr>
            <w:tcW w:w="234" w:type="pct"/>
            <w:vAlign w:val="center"/>
          </w:tcPr>
          <w:p w14:paraId="0E48138F" w14:textId="77777777" w:rsidR="0040750E" w:rsidRPr="00436C6A" w:rsidRDefault="0040750E" w:rsidP="00147E48">
            <w:pPr>
              <w:rPr>
                <w:rFonts w:ascii="Times New Roman" w:hAnsi="Times New Roman"/>
                <w:sz w:val="22"/>
                <w:szCs w:val="22"/>
                <w:lang w:val="ru-RU"/>
              </w:rPr>
            </w:pPr>
            <w:r w:rsidRPr="00436C6A">
              <w:rPr>
                <w:rFonts w:ascii="Times New Roman" w:hAnsi="Times New Roman"/>
                <w:sz w:val="22"/>
                <w:szCs w:val="22"/>
                <w:lang w:val="ru-RU"/>
              </w:rPr>
              <w:t>1</w:t>
            </w:r>
          </w:p>
        </w:tc>
        <w:tc>
          <w:tcPr>
            <w:tcW w:w="1509" w:type="pct"/>
            <w:vAlign w:val="center"/>
          </w:tcPr>
          <w:p w14:paraId="7E22FD55" w14:textId="77777777" w:rsidR="0040750E" w:rsidRPr="00436C6A" w:rsidRDefault="0040750E" w:rsidP="00147E48">
            <w:pPr>
              <w:rPr>
                <w:rFonts w:ascii="Times New Roman" w:hAnsi="Times New Roman"/>
                <w:sz w:val="22"/>
                <w:szCs w:val="22"/>
                <w:lang w:val="ru-RU"/>
              </w:rPr>
            </w:pPr>
            <w:r w:rsidRPr="00436C6A">
              <w:rPr>
                <w:rFonts w:ascii="Times New Roman" w:hAnsi="Times New Roman"/>
                <w:sz w:val="22"/>
                <w:szCs w:val="22"/>
                <w:lang w:val="ru-RU"/>
              </w:rPr>
              <w:t>Соответствие технической части закупочной документации</w:t>
            </w:r>
          </w:p>
        </w:tc>
        <w:tc>
          <w:tcPr>
            <w:tcW w:w="1137" w:type="pct"/>
            <w:vAlign w:val="center"/>
          </w:tcPr>
          <w:p w14:paraId="512FEF76" w14:textId="6131D8A5" w:rsidR="0040750E" w:rsidRPr="00490987" w:rsidRDefault="0040750E" w:rsidP="00147E48">
            <w:pPr>
              <w:autoSpaceDE w:val="0"/>
              <w:autoSpaceDN w:val="0"/>
              <w:adjustRightInd w:val="0"/>
              <w:jc w:val="center"/>
              <w:rPr>
                <w:rFonts w:ascii="Times New Roman" w:hAnsi="Times New Roman"/>
                <w:sz w:val="22"/>
                <w:szCs w:val="22"/>
                <w:highlight w:val="yellow"/>
                <w:lang w:val="ru-RU"/>
              </w:rPr>
            </w:pPr>
            <w:r w:rsidRPr="00C829E9">
              <w:rPr>
                <w:rFonts w:ascii="Times New Roman" w:hAnsi="Times New Roman"/>
                <w:sz w:val="22"/>
                <w:szCs w:val="22"/>
                <w:lang w:val="ru-RU"/>
              </w:rPr>
              <w:t>Соответствует / Не соответствует</w:t>
            </w:r>
          </w:p>
        </w:tc>
        <w:tc>
          <w:tcPr>
            <w:tcW w:w="2121" w:type="pct"/>
            <w:vAlign w:val="center"/>
          </w:tcPr>
          <w:p w14:paraId="708AC02A" w14:textId="77777777" w:rsidR="0040750E" w:rsidRPr="00436C6A" w:rsidRDefault="0040750E" w:rsidP="00147E48">
            <w:pPr>
              <w:jc w:val="cente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№6</w:t>
            </w:r>
          </w:p>
          <w:p w14:paraId="15FB02C5" w14:textId="2D7B7233" w:rsidR="0040750E" w:rsidRPr="00436C6A" w:rsidRDefault="0040750E" w:rsidP="00147E48">
            <w:pPr>
              <w:jc w:val="center"/>
              <w:rPr>
                <w:rFonts w:ascii="Times New Roman" w:hAnsi="Times New Roman"/>
                <w:sz w:val="22"/>
                <w:szCs w:val="22"/>
                <w:lang w:val="ru-RU"/>
              </w:rPr>
            </w:pPr>
            <w:r w:rsidRPr="00436C6A">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Pr="0040750E">
              <w:rPr>
                <w:rFonts w:ascii="Times New Roman" w:hAnsi="Times New Roman"/>
                <w:sz w:val="22"/>
                <w:szCs w:val="22"/>
                <w:lang w:val="ru-RU"/>
              </w:rPr>
              <w:t>дисквалифицируется</w:t>
            </w:r>
          </w:p>
        </w:tc>
      </w:tr>
    </w:tbl>
    <w:p w14:paraId="333CD400"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3F9DCEDB"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14:paraId="24156CA5" w14:textId="77777777" w:rsidR="007E7D5C" w:rsidRPr="007E1A1E" w:rsidRDefault="007E7D5C" w:rsidP="007E7D5C">
      <w:pPr>
        <w:ind w:firstLine="540"/>
        <w:jc w:val="center"/>
        <w:rPr>
          <w:rFonts w:ascii="Times New Roman" w:hAnsi="Times New Roman"/>
          <w:b/>
          <w:sz w:val="22"/>
          <w:szCs w:val="22"/>
          <w:u w:val="single"/>
          <w:lang w:val="ru-RU"/>
        </w:rPr>
      </w:pPr>
    </w:p>
    <w:p w14:paraId="64F5BB8C"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545F09" w:rsidRPr="00436C6A" w14:paraId="37A03E07" w14:textId="77777777" w:rsidTr="00147E48">
        <w:tc>
          <w:tcPr>
            <w:tcW w:w="0" w:type="auto"/>
            <w:vAlign w:val="center"/>
          </w:tcPr>
          <w:p w14:paraId="383568D8" w14:textId="77777777" w:rsidR="00545F09" w:rsidRPr="00436C6A" w:rsidRDefault="00545F09" w:rsidP="00147E48">
            <w:pPr>
              <w:pStyle w:val="afff4"/>
              <w:ind w:left="0"/>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91" w:type="dxa"/>
            <w:vAlign w:val="center"/>
          </w:tcPr>
          <w:p w14:paraId="7403F7C3" w14:textId="77777777" w:rsidR="00545F09" w:rsidRPr="00436C6A" w:rsidRDefault="00545F09" w:rsidP="00147E48">
            <w:pPr>
              <w:pStyle w:val="afff4"/>
              <w:ind w:left="0"/>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3118" w:type="dxa"/>
            <w:vAlign w:val="center"/>
          </w:tcPr>
          <w:p w14:paraId="5744F71D" w14:textId="77777777" w:rsidR="00545F09" w:rsidRPr="00436C6A" w:rsidRDefault="00545F09" w:rsidP="00147E48">
            <w:pPr>
              <w:pStyle w:val="afff4"/>
              <w:ind w:left="0"/>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3686" w:type="dxa"/>
            <w:vAlign w:val="center"/>
          </w:tcPr>
          <w:p w14:paraId="0BC8F65E" w14:textId="77777777" w:rsidR="00545F09" w:rsidRPr="00436C6A" w:rsidRDefault="00545F09" w:rsidP="00147E48">
            <w:pPr>
              <w:pStyle w:val="afff4"/>
              <w:ind w:left="0"/>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545F09" w:rsidRPr="006E0483" w14:paraId="17EA4928" w14:textId="77777777" w:rsidTr="00147E48">
        <w:tc>
          <w:tcPr>
            <w:tcW w:w="0" w:type="auto"/>
            <w:vAlign w:val="center"/>
          </w:tcPr>
          <w:p w14:paraId="19787022" w14:textId="77777777" w:rsidR="00545F09" w:rsidRPr="00436C6A" w:rsidRDefault="00545F09" w:rsidP="00147E48">
            <w:pPr>
              <w:pStyle w:val="afff4"/>
              <w:ind w:left="0"/>
              <w:rPr>
                <w:rFonts w:ascii="Times New Roman" w:hAnsi="Times New Roman"/>
                <w:sz w:val="22"/>
                <w:szCs w:val="22"/>
                <w:lang w:val="ru-RU"/>
              </w:rPr>
            </w:pPr>
            <w:r w:rsidRPr="00436C6A">
              <w:rPr>
                <w:rFonts w:ascii="Times New Roman" w:hAnsi="Times New Roman"/>
                <w:sz w:val="22"/>
                <w:szCs w:val="22"/>
                <w:lang w:val="ru-RU"/>
              </w:rPr>
              <w:t>1</w:t>
            </w:r>
          </w:p>
        </w:tc>
        <w:tc>
          <w:tcPr>
            <w:tcW w:w="2191" w:type="dxa"/>
            <w:vAlign w:val="center"/>
          </w:tcPr>
          <w:p w14:paraId="3C7276CF" w14:textId="77777777" w:rsidR="00545F09" w:rsidRPr="00436C6A" w:rsidRDefault="00545F09" w:rsidP="00147E48">
            <w:pPr>
              <w:pStyle w:val="afff4"/>
              <w:ind w:left="0"/>
              <w:rPr>
                <w:rFonts w:ascii="Times New Roman" w:hAnsi="Times New Roman"/>
                <w:sz w:val="22"/>
                <w:szCs w:val="22"/>
                <w:lang w:val="ru-RU"/>
              </w:rPr>
            </w:pPr>
            <w:r w:rsidRPr="00436C6A">
              <w:rPr>
                <w:rFonts w:ascii="Times New Roman" w:hAnsi="Times New Roman"/>
                <w:sz w:val="22"/>
                <w:szCs w:val="22"/>
                <w:lang w:val="ru-RU"/>
              </w:rPr>
              <w:t>Предлагаемая цена</w:t>
            </w:r>
          </w:p>
        </w:tc>
        <w:tc>
          <w:tcPr>
            <w:tcW w:w="3118" w:type="dxa"/>
            <w:vAlign w:val="center"/>
          </w:tcPr>
          <w:p w14:paraId="0E44AE5B"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Наименьшая цена – победитель отбора</w:t>
            </w:r>
          </w:p>
        </w:tc>
        <w:tc>
          <w:tcPr>
            <w:tcW w:w="3686" w:type="dxa"/>
            <w:vAlign w:val="center"/>
          </w:tcPr>
          <w:p w14:paraId="7BE193A6" w14:textId="77777777" w:rsidR="00545F09" w:rsidRPr="00436C6A" w:rsidRDefault="00545F09" w:rsidP="00147E48">
            <w:pPr>
              <w:pStyle w:val="afff4"/>
              <w:ind w:left="0"/>
              <w:rPr>
                <w:rFonts w:ascii="Times New Roman" w:hAnsi="Times New Roman"/>
                <w:i/>
                <w:sz w:val="22"/>
                <w:szCs w:val="22"/>
                <w:lang w:val="ru-RU"/>
              </w:rPr>
            </w:pPr>
            <w:r w:rsidRPr="00436C6A">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D6C172B" w14:textId="77777777" w:rsidR="00AF0AC9" w:rsidRPr="007E1A1E" w:rsidRDefault="00AF0AC9" w:rsidP="00AF0AC9">
      <w:pPr>
        <w:rPr>
          <w:rFonts w:ascii="Times New Roman" w:hAnsi="Times New Roman"/>
          <w:sz w:val="22"/>
          <w:szCs w:val="22"/>
          <w:lang w:val="ru-RU"/>
        </w:rPr>
      </w:pPr>
    </w:p>
    <w:p w14:paraId="16C1B8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0DEEEBA" w14:textId="77777777" w:rsidR="00AF0AC9" w:rsidRPr="007E1A1E" w:rsidRDefault="00AF0AC9" w:rsidP="00AF0AC9">
      <w:pPr>
        <w:rPr>
          <w:rFonts w:ascii="Times New Roman" w:hAnsi="Times New Roman"/>
          <w:sz w:val="22"/>
          <w:szCs w:val="22"/>
          <w:lang w:val="ru-RU"/>
        </w:rPr>
      </w:pPr>
    </w:p>
    <w:p w14:paraId="000A8FB6" w14:textId="77777777" w:rsidR="00F32AC4" w:rsidRDefault="00F32AC4">
      <w:pPr>
        <w:rPr>
          <w:rFonts w:ascii="Times New Roman" w:hAnsi="Times New Roman"/>
          <w:b/>
          <w:sz w:val="22"/>
          <w:szCs w:val="22"/>
          <w:lang w:val="ru-RU"/>
        </w:rPr>
      </w:pPr>
      <w:r>
        <w:rPr>
          <w:rFonts w:ascii="Times New Roman" w:hAnsi="Times New Roman"/>
          <w:b/>
          <w:sz w:val="22"/>
          <w:szCs w:val="22"/>
          <w:lang w:val="ru-RU"/>
        </w:rPr>
        <w:br w:type="page"/>
      </w:r>
    </w:p>
    <w:p w14:paraId="4848FD35" w14:textId="5A0B56B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3326C52D" w14:textId="77777777" w:rsidR="00A42F30" w:rsidRPr="007E1A1E" w:rsidRDefault="00A42F30" w:rsidP="00A42F30">
      <w:pPr>
        <w:tabs>
          <w:tab w:val="left" w:pos="3900"/>
        </w:tabs>
        <w:jc w:val="center"/>
        <w:rPr>
          <w:rFonts w:ascii="Times New Roman" w:hAnsi="Times New Roman"/>
          <w:sz w:val="22"/>
          <w:szCs w:val="22"/>
          <w:lang w:val="ru-RU"/>
        </w:rPr>
      </w:pPr>
    </w:p>
    <w:p w14:paraId="716730E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06D658EF" w14:textId="1AE42939" w:rsidR="005860F9" w:rsidRPr="005860F9" w:rsidRDefault="005860F9" w:rsidP="005860F9">
      <w:pPr>
        <w:ind w:firstLine="709"/>
        <w:jc w:val="center"/>
        <w:rPr>
          <w:rFonts w:ascii="Times New Roman" w:hAnsi="Times New Roman"/>
          <w:b/>
          <w:sz w:val="22"/>
          <w:szCs w:val="22"/>
          <w:lang w:val="ru-RU" w:eastAsia="ru-RU"/>
        </w:rPr>
      </w:pPr>
      <w:r w:rsidRPr="005860F9">
        <w:rPr>
          <w:rFonts w:ascii="Times New Roman" w:hAnsi="Times New Roman"/>
          <w:b/>
          <w:sz w:val="22"/>
          <w:szCs w:val="22"/>
          <w:lang w:val="ru-RU" w:eastAsia="ru-RU"/>
        </w:rPr>
        <w:t>на оказание услуг по т</w:t>
      </w:r>
      <w:r w:rsidRPr="005860F9">
        <w:rPr>
          <w:rFonts w:ascii="Times New Roman" w:eastAsia="Arial" w:hAnsi="Times New Roman"/>
          <w:b/>
          <w:sz w:val="22"/>
          <w:szCs w:val="22"/>
          <w:lang w:val="ru-RU" w:eastAsia="ru-RU"/>
        </w:rPr>
        <w:t xml:space="preserve">ехническому и операторскому обслуживанию систем пожарной сигнализации, сигнальной части противопожарной автоматики и оповещения при пожаре, систем пожаротушения Спринклер, дымоудаления Демпфер, источника бесперебойного питания (UPS), системы контроля управлением доступа. </w:t>
      </w:r>
    </w:p>
    <w:p w14:paraId="681E84D7" w14:textId="77777777" w:rsidR="005860F9" w:rsidRPr="005860F9" w:rsidRDefault="005860F9" w:rsidP="005860F9">
      <w:pPr>
        <w:ind w:firstLine="709"/>
        <w:jc w:val="center"/>
        <w:rPr>
          <w:rFonts w:ascii="Times New Roman" w:hAnsi="Times New Roman"/>
          <w:sz w:val="22"/>
          <w:szCs w:val="22"/>
          <w:lang w:val="ru-RU" w:eastAsia="ru-RU"/>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845"/>
        <w:gridCol w:w="6237"/>
      </w:tblGrid>
      <w:tr w:rsidR="005860F9" w:rsidRPr="006E0483" w14:paraId="40FD8C93" w14:textId="77777777" w:rsidTr="005860F9">
        <w:tc>
          <w:tcPr>
            <w:tcW w:w="562" w:type="dxa"/>
            <w:vAlign w:val="center"/>
          </w:tcPr>
          <w:p w14:paraId="75DB18E6" w14:textId="77777777" w:rsidR="005860F9" w:rsidRPr="005860F9" w:rsidRDefault="005860F9" w:rsidP="005860F9">
            <w:pPr>
              <w:jc w:val="center"/>
              <w:rPr>
                <w:rFonts w:ascii="Times New Roman" w:hAnsi="Times New Roman"/>
                <w:b/>
                <w:sz w:val="22"/>
                <w:szCs w:val="22"/>
                <w:lang w:val="ru-RU" w:eastAsia="ru-RU"/>
              </w:rPr>
            </w:pPr>
            <w:r w:rsidRPr="005860F9">
              <w:rPr>
                <w:rFonts w:ascii="Times New Roman" w:hAnsi="Times New Roman"/>
                <w:b/>
                <w:sz w:val="22"/>
                <w:szCs w:val="22"/>
                <w:lang w:val="ru-RU" w:eastAsia="ru-RU"/>
              </w:rPr>
              <w:t>№ п/п</w:t>
            </w:r>
          </w:p>
        </w:tc>
        <w:tc>
          <w:tcPr>
            <w:tcW w:w="2845" w:type="dxa"/>
            <w:vAlign w:val="center"/>
          </w:tcPr>
          <w:p w14:paraId="715725DD" w14:textId="77777777" w:rsidR="005860F9" w:rsidRPr="005860F9" w:rsidRDefault="005860F9" w:rsidP="005860F9">
            <w:pPr>
              <w:jc w:val="center"/>
              <w:rPr>
                <w:rFonts w:ascii="Times New Roman" w:hAnsi="Times New Roman"/>
                <w:b/>
                <w:sz w:val="22"/>
                <w:szCs w:val="22"/>
                <w:lang w:val="ru-RU" w:eastAsia="ru-RU"/>
              </w:rPr>
            </w:pPr>
            <w:r w:rsidRPr="005860F9">
              <w:rPr>
                <w:rFonts w:ascii="Times New Roman" w:hAnsi="Times New Roman"/>
                <w:b/>
                <w:sz w:val="22"/>
                <w:szCs w:val="22"/>
                <w:lang w:val="ru-RU" w:eastAsia="ru-RU"/>
              </w:rPr>
              <w:t>Перечень основных данных и требований</w:t>
            </w:r>
          </w:p>
        </w:tc>
        <w:tc>
          <w:tcPr>
            <w:tcW w:w="6237" w:type="dxa"/>
            <w:vAlign w:val="center"/>
          </w:tcPr>
          <w:p w14:paraId="3754884C" w14:textId="77777777" w:rsidR="005860F9" w:rsidRPr="005860F9" w:rsidRDefault="005860F9" w:rsidP="005860F9">
            <w:pPr>
              <w:jc w:val="center"/>
              <w:rPr>
                <w:rFonts w:ascii="Times New Roman" w:hAnsi="Times New Roman"/>
                <w:b/>
                <w:sz w:val="22"/>
                <w:szCs w:val="22"/>
                <w:lang w:val="ru-RU" w:eastAsia="ru-RU"/>
              </w:rPr>
            </w:pPr>
            <w:r w:rsidRPr="005860F9">
              <w:rPr>
                <w:rFonts w:ascii="Times New Roman" w:hAnsi="Times New Roman"/>
                <w:b/>
                <w:sz w:val="22"/>
                <w:szCs w:val="22"/>
                <w:lang w:val="ru-RU" w:eastAsia="ru-RU"/>
              </w:rPr>
              <w:t>Содержание основных данных и требований</w:t>
            </w:r>
          </w:p>
        </w:tc>
      </w:tr>
      <w:tr w:rsidR="005860F9" w:rsidRPr="006E0483" w14:paraId="54425814" w14:textId="77777777" w:rsidTr="005860F9">
        <w:tc>
          <w:tcPr>
            <w:tcW w:w="562" w:type="dxa"/>
            <w:vAlign w:val="center"/>
          </w:tcPr>
          <w:p w14:paraId="5A06A962" w14:textId="77777777" w:rsidR="005860F9" w:rsidRPr="005860F9" w:rsidRDefault="005860F9" w:rsidP="005860F9">
            <w:pPr>
              <w:jc w:val="center"/>
              <w:rPr>
                <w:rFonts w:ascii="Times New Roman" w:hAnsi="Times New Roman"/>
                <w:sz w:val="22"/>
                <w:szCs w:val="22"/>
                <w:lang w:val="ru-RU" w:eastAsia="ru-RU"/>
              </w:rPr>
            </w:pPr>
            <w:r w:rsidRPr="005860F9">
              <w:rPr>
                <w:rFonts w:ascii="Times New Roman" w:hAnsi="Times New Roman"/>
                <w:sz w:val="22"/>
                <w:szCs w:val="22"/>
                <w:lang w:val="ru-RU" w:eastAsia="ru-RU"/>
              </w:rPr>
              <w:t>1</w:t>
            </w:r>
          </w:p>
        </w:tc>
        <w:tc>
          <w:tcPr>
            <w:tcW w:w="2845" w:type="dxa"/>
            <w:vAlign w:val="center"/>
          </w:tcPr>
          <w:p w14:paraId="4C9D0777" w14:textId="77777777" w:rsidR="005860F9" w:rsidRPr="005860F9" w:rsidRDefault="005860F9" w:rsidP="005860F9">
            <w:pPr>
              <w:rPr>
                <w:rFonts w:ascii="Times New Roman" w:hAnsi="Times New Roman"/>
                <w:sz w:val="22"/>
                <w:szCs w:val="22"/>
                <w:lang w:val="ru-RU" w:eastAsia="ru-RU"/>
              </w:rPr>
            </w:pPr>
            <w:r w:rsidRPr="005860F9">
              <w:rPr>
                <w:rFonts w:ascii="Times New Roman" w:hAnsi="Times New Roman"/>
                <w:sz w:val="22"/>
                <w:szCs w:val="22"/>
                <w:lang w:val="ru-RU" w:eastAsia="ru-RU"/>
              </w:rPr>
              <w:t>Заказчик</w:t>
            </w:r>
          </w:p>
        </w:tc>
        <w:tc>
          <w:tcPr>
            <w:tcW w:w="6237" w:type="dxa"/>
            <w:vAlign w:val="center"/>
          </w:tcPr>
          <w:p w14:paraId="3F344B87" w14:textId="77777777" w:rsidR="005860F9" w:rsidRPr="005860F9" w:rsidRDefault="005860F9" w:rsidP="005860F9">
            <w:pPr>
              <w:jc w:val="both"/>
              <w:rPr>
                <w:rFonts w:ascii="Times New Roman" w:hAnsi="Times New Roman"/>
                <w:sz w:val="22"/>
                <w:szCs w:val="22"/>
                <w:lang w:val="ru-RU" w:eastAsia="ru-RU"/>
              </w:rPr>
            </w:pPr>
            <w:r w:rsidRPr="005860F9">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5860F9" w:rsidRPr="005860F9" w14:paraId="2AA9D4DF" w14:textId="77777777" w:rsidTr="005860F9">
        <w:tc>
          <w:tcPr>
            <w:tcW w:w="562" w:type="dxa"/>
            <w:vAlign w:val="center"/>
          </w:tcPr>
          <w:p w14:paraId="1039CF89" w14:textId="77777777" w:rsidR="005860F9" w:rsidRPr="005860F9" w:rsidRDefault="005860F9" w:rsidP="005860F9">
            <w:pPr>
              <w:jc w:val="center"/>
              <w:rPr>
                <w:rFonts w:ascii="Times New Roman" w:hAnsi="Times New Roman"/>
                <w:sz w:val="22"/>
                <w:szCs w:val="22"/>
                <w:lang w:val="ru-RU" w:eastAsia="ru-RU"/>
              </w:rPr>
            </w:pPr>
            <w:r w:rsidRPr="005860F9">
              <w:rPr>
                <w:rFonts w:ascii="Times New Roman" w:hAnsi="Times New Roman"/>
                <w:sz w:val="22"/>
                <w:szCs w:val="22"/>
                <w:lang w:val="ru-RU" w:eastAsia="ru-RU"/>
              </w:rPr>
              <w:t>2</w:t>
            </w:r>
          </w:p>
        </w:tc>
        <w:tc>
          <w:tcPr>
            <w:tcW w:w="2845" w:type="dxa"/>
            <w:vAlign w:val="center"/>
          </w:tcPr>
          <w:p w14:paraId="14DB6D33" w14:textId="77777777" w:rsidR="005860F9" w:rsidRPr="005860F9" w:rsidRDefault="005860F9" w:rsidP="005860F9">
            <w:pPr>
              <w:rPr>
                <w:rFonts w:ascii="Times New Roman" w:hAnsi="Times New Roman"/>
                <w:sz w:val="22"/>
                <w:szCs w:val="22"/>
                <w:lang w:val="ru-RU" w:eastAsia="ru-RU"/>
              </w:rPr>
            </w:pPr>
            <w:r w:rsidRPr="005860F9">
              <w:rPr>
                <w:rFonts w:ascii="Times New Roman" w:hAnsi="Times New Roman"/>
                <w:sz w:val="22"/>
                <w:szCs w:val="22"/>
                <w:lang w:val="ru-RU" w:eastAsia="ru-RU"/>
              </w:rPr>
              <w:t xml:space="preserve">Основание </w:t>
            </w:r>
          </w:p>
        </w:tc>
        <w:tc>
          <w:tcPr>
            <w:tcW w:w="6237" w:type="dxa"/>
            <w:vAlign w:val="center"/>
          </w:tcPr>
          <w:p w14:paraId="40F8FA5F" w14:textId="0CB50D98" w:rsidR="005860F9" w:rsidRPr="005860F9" w:rsidRDefault="005860F9" w:rsidP="005860F9">
            <w:pPr>
              <w:jc w:val="both"/>
              <w:rPr>
                <w:rFonts w:ascii="Times New Roman" w:hAnsi="Times New Roman"/>
                <w:sz w:val="22"/>
                <w:szCs w:val="22"/>
                <w:lang w:val="ru-RU" w:eastAsia="ru-RU"/>
              </w:rPr>
            </w:pPr>
            <w:r w:rsidRPr="005860F9">
              <w:rPr>
                <w:rFonts w:ascii="Times New Roman" w:hAnsi="Times New Roman"/>
                <w:sz w:val="22"/>
                <w:szCs w:val="22"/>
                <w:lang w:val="ru-RU" w:eastAsia="ru-RU"/>
              </w:rPr>
              <w:t>Руководящий документ пожарной безопасности 01-003:2008</w:t>
            </w:r>
          </w:p>
        </w:tc>
      </w:tr>
      <w:tr w:rsidR="005860F9" w:rsidRPr="006E0483" w14:paraId="3E6C7A3C" w14:textId="77777777" w:rsidTr="005860F9">
        <w:tc>
          <w:tcPr>
            <w:tcW w:w="562" w:type="dxa"/>
            <w:vAlign w:val="center"/>
          </w:tcPr>
          <w:p w14:paraId="505837FE" w14:textId="77777777" w:rsidR="005860F9" w:rsidRPr="005860F9" w:rsidRDefault="005860F9" w:rsidP="005860F9">
            <w:pPr>
              <w:jc w:val="center"/>
              <w:rPr>
                <w:rFonts w:ascii="Times New Roman" w:hAnsi="Times New Roman"/>
                <w:sz w:val="22"/>
                <w:szCs w:val="22"/>
                <w:lang w:val="ru-RU" w:eastAsia="ru-RU"/>
              </w:rPr>
            </w:pPr>
            <w:r w:rsidRPr="005860F9">
              <w:rPr>
                <w:rFonts w:ascii="Times New Roman" w:hAnsi="Times New Roman"/>
                <w:sz w:val="22"/>
                <w:szCs w:val="22"/>
                <w:lang w:val="ru-RU" w:eastAsia="ru-RU"/>
              </w:rPr>
              <w:t>3</w:t>
            </w:r>
          </w:p>
        </w:tc>
        <w:tc>
          <w:tcPr>
            <w:tcW w:w="2845" w:type="dxa"/>
            <w:vAlign w:val="center"/>
          </w:tcPr>
          <w:p w14:paraId="6368E1F7" w14:textId="77777777" w:rsidR="005860F9" w:rsidRPr="005860F9" w:rsidRDefault="005860F9" w:rsidP="005860F9">
            <w:pPr>
              <w:rPr>
                <w:rFonts w:ascii="Times New Roman" w:hAnsi="Times New Roman"/>
                <w:sz w:val="22"/>
                <w:szCs w:val="22"/>
                <w:lang w:val="ru-RU" w:eastAsia="ru-RU"/>
              </w:rPr>
            </w:pPr>
            <w:r w:rsidRPr="005860F9">
              <w:rPr>
                <w:rFonts w:ascii="Times New Roman" w:hAnsi="Times New Roman"/>
                <w:sz w:val="22"/>
                <w:szCs w:val="22"/>
                <w:lang w:val="ru-RU" w:eastAsia="ru-RU"/>
              </w:rPr>
              <w:t>Вид работ, услуг</w:t>
            </w:r>
          </w:p>
        </w:tc>
        <w:tc>
          <w:tcPr>
            <w:tcW w:w="6237" w:type="dxa"/>
            <w:vAlign w:val="center"/>
          </w:tcPr>
          <w:p w14:paraId="49B1A0A3" w14:textId="3E0E3803" w:rsidR="005860F9" w:rsidRPr="005860F9" w:rsidRDefault="005860F9" w:rsidP="005860F9">
            <w:pPr>
              <w:jc w:val="both"/>
              <w:rPr>
                <w:rFonts w:ascii="Times New Roman" w:hAnsi="Times New Roman"/>
                <w:sz w:val="22"/>
                <w:szCs w:val="22"/>
                <w:lang w:val="ru-RU" w:eastAsia="ru-RU"/>
              </w:rPr>
            </w:pPr>
            <w:r w:rsidRPr="005860F9">
              <w:rPr>
                <w:rFonts w:ascii="Times New Roman" w:hAnsi="Times New Roman"/>
                <w:sz w:val="22"/>
                <w:szCs w:val="22"/>
                <w:lang w:val="ru-RU" w:eastAsia="ru-RU"/>
              </w:rPr>
              <w:t>Услуги по техническому и операторскому обслуживанию систем пожарной сигнализации, сигнальной части противопожарной автоматики и оповещения при пожаре, техническое обслуживание систем автоматического водяного пожаротушения «Спринклер», системы дымоудаления «Демпфер», источник бесперебойного питания (UPS), системы контроля управлением доступа.</w:t>
            </w:r>
          </w:p>
        </w:tc>
      </w:tr>
      <w:tr w:rsidR="005860F9" w:rsidRPr="005860F9" w14:paraId="0DE27198" w14:textId="77777777" w:rsidTr="005860F9">
        <w:tc>
          <w:tcPr>
            <w:tcW w:w="562" w:type="dxa"/>
            <w:vAlign w:val="center"/>
          </w:tcPr>
          <w:p w14:paraId="629A34A6" w14:textId="77777777" w:rsidR="005860F9" w:rsidRPr="005860F9" w:rsidRDefault="005860F9" w:rsidP="005860F9">
            <w:pPr>
              <w:jc w:val="center"/>
              <w:rPr>
                <w:rFonts w:ascii="Times New Roman" w:hAnsi="Times New Roman"/>
                <w:sz w:val="22"/>
                <w:szCs w:val="22"/>
                <w:lang w:val="ru-RU" w:eastAsia="ru-RU"/>
              </w:rPr>
            </w:pPr>
            <w:r w:rsidRPr="005860F9">
              <w:rPr>
                <w:rFonts w:ascii="Times New Roman" w:hAnsi="Times New Roman"/>
                <w:sz w:val="22"/>
                <w:szCs w:val="22"/>
                <w:lang w:val="ru-RU" w:eastAsia="ru-RU"/>
              </w:rPr>
              <w:t>4</w:t>
            </w:r>
          </w:p>
        </w:tc>
        <w:tc>
          <w:tcPr>
            <w:tcW w:w="2845" w:type="dxa"/>
            <w:vAlign w:val="center"/>
          </w:tcPr>
          <w:p w14:paraId="50E2B0E0" w14:textId="77777777" w:rsidR="005860F9" w:rsidRPr="005860F9" w:rsidRDefault="005860F9" w:rsidP="005860F9">
            <w:pPr>
              <w:rPr>
                <w:rFonts w:ascii="Times New Roman" w:hAnsi="Times New Roman"/>
                <w:sz w:val="22"/>
                <w:szCs w:val="22"/>
                <w:lang w:val="ru-RU" w:eastAsia="ru-RU"/>
              </w:rPr>
            </w:pPr>
            <w:r w:rsidRPr="005860F9">
              <w:rPr>
                <w:rFonts w:ascii="Times New Roman" w:hAnsi="Times New Roman"/>
                <w:sz w:val="22"/>
                <w:szCs w:val="22"/>
                <w:lang w:val="ru-RU" w:eastAsia="ru-RU"/>
              </w:rPr>
              <w:t>Источник финансирования</w:t>
            </w:r>
          </w:p>
        </w:tc>
        <w:tc>
          <w:tcPr>
            <w:tcW w:w="6237" w:type="dxa"/>
            <w:vAlign w:val="center"/>
          </w:tcPr>
          <w:p w14:paraId="23A862C9" w14:textId="77777777" w:rsidR="005860F9" w:rsidRPr="005860F9" w:rsidRDefault="005860F9" w:rsidP="005860F9">
            <w:pPr>
              <w:jc w:val="both"/>
              <w:rPr>
                <w:rFonts w:ascii="Times New Roman" w:hAnsi="Times New Roman"/>
                <w:sz w:val="22"/>
                <w:szCs w:val="22"/>
                <w:lang w:val="ru-RU" w:eastAsia="ru-RU"/>
              </w:rPr>
            </w:pPr>
            <w:r w:rsidRPr="005860F9">
              <w:rPr>
                <w:rFonts w:ascii="Times New Roman" w:hAnsi="Times New Roman"/>
                <w:sz w:val="22"/>
                <w:szCs w:val="22"/>
                <w:lang w:val="ru-RU" w:eastAsia="ru-RU"/>
              </w:rPr>
              <w:t>Собственные средства Банка.</w:t>
            </w:r>
          </w:p>
        </w:tc>
      </w:tr>
      <w:tr w:rsidR="005860F9" w:rsidRPr="006E0483" w14:paraId="09EF307A" w14:textId="77777777" w:rsidTr="005860F9">
        <w:tc>
          <w:tcPr>
            <w:tcW w:w="562" w:type="dxa"/>
            <w:vAlign w:val="center"/>
          </w:tcPr>
          <w:p w14:paraId="432C8D04" w14:textId="77777777" w:rsidR="005860F9" w:rsidRPr="005860F9" w:rsidRDefault="005860F9" w:rsidP="005860F9">
            <w:pPr>
              <w:jc w:val="center"/>
              <w:rPr>
                <w:rFonts w:ascii="Times New Roman" w:hAnsi="Times New Roman"/>
                <w:sz w:val="22"/>
                <w:szCs w:val="22"/>
                <w:lang w:val="ru-RU" w:eastAsia="ru-RU"/>
              </w:rPr>
            </w:pPr>
            <w:r w:rsidRPr="005860F9">
              <w:rPr>
                <w:rFonts w:ascii="Times New Roman" w:hAnsi="Times New Roman"/>
                <w:sz w:val="22"/>
                <w:szCs w:val="22"/>
                <w:lang w:val="ru-RU" w:eastAsia="ru-RU"/>
              </w:rPr>
              <w:t>5</w:t>
            </w:r>
          </w:p>
        </w:tc>
        <w:tc>
          <w:tcPr>
            <w:tcW w:w="2845" w:type="dxa"/>
            <w:vAlign w:val="center"/>
          </w:tcPr>
          <w:p w14:paraId="1F2AA028" w14:textId="77777777" w:rsidR="005860F9" w:rsidRPr="005860F9" w:rsidRDefault="005860F9" w:rsidP="005860F9">
            <w:pPr>
              <w:rPr>
                <w:rFonts w:ascii="Times New Roman" w:hAnsi="Times New Roman"/>
                <w:sz w:val="22"/>
                <w:szCs w:val="22"/>
                <w:lang w:val="ru-RU" w:eastAsia="ru-RU"/>
              </w:rPr>
            </w:pPr>
            <w:r w:rsidRPr="005860F9">
              <w:rPr>
                <w:rFonts w:ascii="Times New Roman" w:hAnsi="Times New Roman"/>
                <w:sz w:val="22"/>
                <w:szCs w:val="22"/>
                <w:lang w:val="ru-RU" w:eastAsia="ru-RU"/>
              </w:rPr>
              <w:t>Ориентировочная годовая стоимость услуги</w:t>
            </w:r>
          </w:p>
        </w:tc>
        <w:tc>
          <w:tcPr>
            <w:tcW w:w="6237" w:type="dxa"/>
            <w:vAlign w:val="center"/>
          </w:tcPr>
          <w:p w14:paraId="414EDFDE" w14:textId="77777777" w:rsidR="005860F9" w:rsidRPr="005860F9" w:rsidRDefault="005860F9" w:rsidP="005860F9">
            <w:pPr>
              <w:jc w:val="both"/>
              <w:rPr>
                <w:rFonts w:ascii="Times New Roman" w:hAnsi="Times New Roman"/>
                <w:sz w:val="22"/>
                <w:szCs w:val="22"/>
                <w:lang w:val="ru-RU" w:eastAsia="ru-RU"/>
              </w:rPr>
            </w:pPr>
            <w:r w:rsidRPr="005860F9">
              <w:rPr>
                <w:rFonts w:ascii="Times New Roman" w:hAnsi="Times New Roman"/>
                <w:sz w:val="22"/>
                <w:szCs w:val="22"/>
                <w:lang w:val="ru-RU" w:eastAsia="ru-RU"/>
              </w:rPr>
              <w:t>350 369 132,29 сум с учётом ставки НДС.</w:t>
            </w:r>
          </w:p>
        </w:tc>
      </w:tr>
      <w:tr w:rsidR="005860F9" w:rsidRPr="005860F9" w14:paraId="46D0328C" w14:textId="77777777" w:rsidTr="005860F9">
        <w:tc>
          <w:tcPr>
            <w:tcW w:w="562" w:type="dxa"/>
            <w:vAlign w:val="center"/>
          </w:tcPr>
          <w:p w14:paraId="38237038" w14:textId="77777777" w:rsidR="005860F9" w:rsidRPr="005860F9" w:rsidRDefault="005860F9" w:rsidP="005860F9">
            <w:pPr>
              <w:jc w:val="center"/>
              <w:rPr>
                <w:rFonts w:ascii="Times New Roman" w:hAnsi="Times New Roman"/>
                <w:sz w:val="22"/>
                <w:szCs w:val="22"/>
                <w:lang w:val="ru-RU" w:eastAsia="ru-RU"/>
              </w:rPr>
            </w:pPr>
            <w:r w:rsidRPr="005860F9">
              <w:rPr>
                <w:rFonts w:ascii="Times New Roman" w:hAnsi="Times New Roman"/>
                <w:sz w:val="22"/>
                <w:szCs w:val="22"/>
                <w:lang w:val="ru-RU" w:eastAsia="ru-RU"/>
              </w:rPr>
              <w:t>6</w:t>
            </w:r>
          </w:p>
        </w:tc>
        <w:tc>
          <w:tcPr>
            <w:tcW w:w="2845" w:type="dxa"/>
            <w:vAlign w:val="center"/>
          </w:tcPr>
          <w:p w14:paraId="4294DB27" w14:textId="77777777" w:rsidR="005860F9" w:rsidRPr="005860F9" w:rsidRDefault="005860F9" w:rsidP="005860F9">
            <w:pPr>
              <w:rPr>
                <w:rFonts w:ascii="Times New Roman" w:hAnsi="Times New Roman"/>
                <w:sz w:val="22"/>
                <w:szCs w:val="22"/>
                <w:lang w:val="ru-RU" w:eastAsia="ru-RU"/>
              </w:rPr>
            </w:pPr>
            <w:r w:rsidRPr="005860F9">
              <w:rPr>
                <w:rFonts w:ascii="Times New Roman" w:hAnsi="Times New Roman"/>
                <w:sz w:val="22"/>
                <w:szCs w:val="22"/>
                <w:lang w:val="ru-RU" w:eastAsia="ru-RU"/>
              </w:rPr>
              <w:t>Наименование организации</w:t>
            </w:r>
          </w:p>
        </w:tc>
        <w:tc>
          <w:tcPr>
            <w:tcW w:w="6237" w:type="dxa"/>
            <w:vAlign w:val="center"/>
          </w:tcPr>
          <w:p w14:paraId="63A83398" w14:textId="5999A529" w:rsidR="005860F9" w:rsidRPr="005860F9" w:rsidRDefault="005860F9" w:rsidP="005860F9">
            <w:pPr>
              <w:jc w:val="both"/>
              <w:rPr>
                <w:rFonts w:ascii="Times New Roman" w:hAnsi="Times New Roman"/>
                <w:sz w:val="22"/>
                <w:szCs w:val="22"/>
                <w:lang w:val="ru-RU" w:eastAsia="ru-RU"/>
              </w:rPr>
            </w:pPr>
            <w:r w:rsidRPr="005860F9">
              <w:rPr>
                <w:rFonts w:ascii="Times New Roman" w:hAnsi="Times New Roman"/>
                <w:sz w:val="22"/>
                <w:szCs w:val="22"/>
                <w:lang w:val="ru-RU" w:eastAsia="ru-RU"/>
              </w:rPr>
              <w:t xml:space="preserve">Определяется по итогам </w:t>
            </w:r>
            <w:r>
              <w:rPr>
                <w:rFonts w:ascii="Times New Roman" w:hAnsi="Times New Roman"/>
                <w:sz w:val="22"/>
                <w:szCs w:val="22"/>
                <w:lang w:val="ru-RU" w:eastAsia="ru-RU"/>
              </w:rPr>
              <w:t>отбора</w:t>
            </w:r>
          </w:p>
        </w:tc>
      </w:tr>
      <w:tr w:rsidR="005860F9" w:rsidRPr="006E0483" w14:paraId="29C5498E" w14:textId="77777777" w:rsidTr="005860F9">
        <w:tc>
          <w:tcPr>
            <w:tcW w:w="562" w:type="dxa"/>
            <w:vAlign w:val="center"/>
          </w:tcPr>
          <w:p w14:paraId="3C300704" w14:textId="77777777" w:rsidR="005860F9" w:rsidRPr="005860F9" w:rsidRDefault="005860F9" w:rsidP="005860F9">
            <w:pPr>
              <w:jc w:val="center"/>
              <w:rPr>
                <w:rFonts w:ascii="Times New Roman" w:hAnsi="Times New Roman"/>
                <w:sz w:val="22"/>
                <w:szCs w:val="22"/>
                <w:lang w:val="ru-RU" w:eastAsia="ru-RU"/>
              </w:rPr>
            </w:pPr>
            <w:r w:rsidRPr="005860F9">
              <w:rPr>
                <w:rFonts w:ascii="Times New Roman" w:hAnsi="Times New Roman"/>
                <w:sz w:val="22"/>
                <w:szCs w:val="22"/>
                <w:lang w:val="ru-RU" w:eastAsia="ru-RU"/>
              </w:rPr>
              <w:t>7</w:t>
            </w:r>
          </w:p>
        </w:tc>
        <w:tc>
          <w:tcPr>
            <w:tcW w:w="2845" w:type="dxa"/>
            <w:vAlign w:val="center"/>
          </w:tcPr>
          <w:p w14:paraId="1989FC59" w14:textId="77777777" w:rsidR="005860F9" w:rsidRPr="005860F9" w:rsidRDefault="005860F9" w:rsidP="005860F9">
            <w:pPr>
              <w:rPr>
                <w:rFonts w:ascii="Times New Roman" w:hAnsi="Times New Roman"/>
                <w:sz w:val="22"/>
                <w:szCs w:val="22"/>
                <w:lang w:val="ru-RU" w:eastAsia="ru-RU"/>
              </w:rPr>
            </w:pPr>
            <w:r w:rsidRPr="005860F9">
              <w:rPr>
                <w:rFonts w:ascii="Times New Roman" w:hAnsi="Times New Roman"/>
                <w:sz w:val="22"/>
                <w:szCs w:val="22"/>
                <w:lang w:val="ru-RU" w:eastAsia="ru-RU"/>
              </w:rPr>
              <w:t>Требование к участнику</w:t>
            </w:r>
          </w:p>
        </w:tc>
        <w:tc>
          <w:tcPr>
            <w:tcW w:w="6237" w:type="dxa"/>
            <w:vAlign w:val="center"/>
          </w:tcPr>
          <w:p w14:paraId="5DA29847" w14:textId="012CBD99" w:rsidR="005860F9" w:rsidRPr="005860F9" w:rsidRDefault="005860F9" w:rsidP="005860F9">
            <w:pPr>
              <w:jc w:val="both"/>
              <w:rPr>
                <w:rFonts w:ascii="Times New Roman" w:hAnsi="Times New Roman"/>
                <w:sz w:val="22"/>
                <w:szCs w:val="22"/>
                <w:lang w:val="ru-RU" w:eastAsia="ru-RU"/>
              </w:rPr>
            </w:pPr>
            <w:r w:rsidRPr="005860F9">
              <w:rPr>
                <w:rFonts w:ascii="Times New Roman" w:hAnsi="Times New Roman"/>
                <w:sz w:val="22"/>
                <w:szCs w:val="22"/>
                <w:lang w:val="ru-RU" w:eastAsia="ru-RU"/>
              </w:rPr>
              <w:t xml:space="preserve">Для участия в </w:t>
            </w:r>
            <w:r>
              <w:rPr>
                <w:rFonts w:ascii="Times New Roman" w:hAnsi="Times New Roman"/>
                <w:sz w:val="22"/>
                <w:szCs w:val="22"/>
                <w:lang w:val="ru-RU" w:eastAsia="ru-RU"/>
              </w:rPr>
              <w:t>отбор</w:t>
            </w:r>
            <w:r w:rsidRPr="005860F9">
              <w:rPr>
                <w:rFonts w:ascii="Times New Roman" w:hAnsi="Times New Roman"/>
                <w:sz w:val="22"/>
                <w:szCs w:val="22"/>
                <w:lang w:val="ru-RU" w:eastAsia="ru-RU"/>
              </w:rPr>
              <w:t>е данного проекта необходимо:</w:t>
            </w:r>
          </w:p>
          <w:p w14:paraId="6A9AA5CA" w14:textId="77777777" w:rsidR="005860F9" w:rsidRPr="005860F9" w:rsidRDefault="005860F9" w:rsidP="005860F9">
            <w:pPr>
              <w:jc w:val="both"/>
              <w:rPr>
                <w:rFonts w:ascii="Times New Roman" w:hAnsi="Times New Roman"/>
                <w:sz w:val="22"/>
                <w:szCs w:val="22"/>
                <w:lang w:val="ru-RU" w:eastAsia="ru-RU"/>
              </w:rPr>
            </w:pPr>
            <w:r w:rsidRPr="005860F9">
              <w:rPr>
                <w:rFonts w:ascii="Times New Roman" w:hAnsi="Times New Roman"/>
                <w:sz w:val="22"/>
                <w:szCs w:val="22"/>
                <w:lang w:val="ru-RU" w:eastAsia="ru-RU"/>
              </w:rPr>
              <w:t>- Допуск к выполнению работ по проектированию, монтажу, наладке, ремонту и техническому обслуживанию технических средств охраны на особо важных и категорированных объектах Республики Узбекистан.</w:t>
            </w:r>
          </w:p>
          <w:p w14:paraId="49D73756" w14:textId="77777777" w:rsidR="005860F9" w:rsidRPr="005860F9" w:rsidRDefault="005860F9" w:rsidP="005860F9">
            <w:pPr>
              <w:jc w:val="both"/>
              <w:rPr>
                <w:rFonts w:ascii="Times New Roman" w:hAnsi="Times New Roman"/>
                <w:sz w:val="22"/>
                <w:szCs w:val="22"/>
                <w:lang w:val="ru-RU" w:eastAsia="ru-RU"/>
              </w:rPr>
            </w:pPr>
            <w:r w:rsidRPr="005860F9">
              <w:rPr>
                <w:rFonts w:ascii="Times New Roman" w:hAnsi="Times New Roman"/>
                <w:sz w:val="22"/>
                <w:szCs w:val="22"/>
                <w:lang w:val="ru-RU" w:eastAsia="ru-RU"/>
              </w:rPr>
              <w:t>- Документ о свидетельстве Государственной регистрации организации.</w:t>
            </w:r>
          </w:p>
          <w:p w14:paraId="6072A8DE" w14:textId="77777777" w:rsidR="005860F9" w:rsidRPr="005860F9" w:rsidRDefault="005860F9" w:rsidP="005860F9">
            <w:pPr>
              <w:jc w:val="both"/>
              <w:rPr>
                <w:rFonts w:ascii="Times New Roman" w:hAnsi="Times New Roman"/>
                <w:sz w:val="22"/>
                <w:szCs w:val="22"/>
                <w:lang w:val="ru-RU" w:eastAsia="ru-RU"/>
              </w:rPr>
            </w:pPr>
            <w:r w:rsidRPr="005860F9">
              <w:rPr>
                <w:rFonts w:ascii="Times New Roman" w:hAnsi="Times New Roman"/>
                <w:sz w:val="22"/>
                <w:szCs w:val="22"/>
                <w:lang w:val="ru-RU" w:eastAsia="ru-RU"/>
              </w:rPr>
              <w:t>- Лицензию МЧС РУз по монтажу, наладке, ремонту и техническому обслуживанию установок автоматического пожаротушения и пожарной сигнализации.</w:t>
            </w:r>
          </w:p>
        </w:tc>
      </w:tr>
      <w:tr w:rsidR="005860F9" w:rsidRPr="006E0483" w14:paraId="0C39A2E4" w14:textId="77777777" w:rsidTr="005860F9">
        <w:tc>
          <w:tcPr>
            <w:tcW w:w="562" w:type="dxa"/>
            <w:vAlign w:val="center"/>
          </w:tcPr>
          <w:p w14:paraId="10A39E90" w14:textId="77777777" w:rsidR="005860F9" w:rsidRPr="005860F9" w:rsidRDefault="005860F9" w:rsidP="005860F9">
            <w:pPr>
              <w:jc w:val="center"/>
              <w:rPr>
                <w:rFonts w:ascii="Times New Roman" w:hAnsi="Times New Roman"/>
                <w:sz w:val="22"/>
                <w:szCs w:val="22"/>
                <w:lang w:val="ru-RU" w:eastAsia="ru-RU"/>
              </w:rPr>
            </w:pPr>
            <w:r w:rsidRPr="005860F9">
              <w:rPr>
                <w:rFonts w:ascii="Times New Roman" w:hAnsi="Times New Roman"/>
                <w:sz w:val="22"/>
                <w:szCs w:val="22"/>
                <w:lang w:val="ru-RU" w:eastAsia="ru-RU"/>
              </w:rPr>
              <w:t>8</w:t>
            </w:r>
          </w:p>
        </w:tc>
        <w:tc>
          <w:tcPr>
            <w:tcW w:w="2845" w:type="dxa"/>
            <w:vAlign w:val="center"/>
          </w:tcPr>
          <w:p w14:paraId="7006A2D9" w14:textId="77777777" w:rsidR="005860F9" w:rsidRPr="005860F9" w:rsidRDefault="005860F9" w:rsidP="005860F9">
            <w:pPr>
              <w:rPr>
                <w:rFonts w:ascii="Times New Roman" w:hAnsi="Times New Roman"/>
                <w:sz w:val="22"/>
                <w:szCs w:val="22"/>
                <w:lang w:val="ru-RU" w:eastAsia="ru-RU"/>
              </w:rPr>
            </w:pPr>
            <w:r w:rsidRPr="005860F9">
              <w:rPr>
                <w:rFonts w:ascii="Times New Roman" w:hAnsi="Times New Roman"/>
                <w:sz w:val="22"/>
                <w:szCs w:val="22"/>
                <w:lang w:val="ru-RU" w:eastAsia="ru-RU"/>
              </w:rPr>
              <w:t>Не допускаются к участию в конкурс участники</w:t>
            </w:r>
          </w:p>
        </w:tc>
        <w:tc>
          <w:tcPr>
            <w:tcW w:w="6237" w:type="dxa"/>
            <w:vAlign w:val="center"/>
          </w:tcPr>
          <w:p w14:paraId="49A242F0" w14:textId="77777777" w:rsidR="005860F9" w:rsidRPr="005860F9" w:rsidRDefault="005860F9" w:rsidP="005860F9">
            <w:pPr>
              <w:jc w:val="both"/>
              <w:rPr>
                <w:rFonts w:ascii="Times New Roman" w:hAnsi="Times New Roman"/>
                <w:sz w:val="22"/>
                <w:szCs w:val="22"/>
                <w:lang w:val="ru-RU" w:eastAsia="ru-RU"/>
              </w:rPr>
            </w:pPr>
            <w:r w:rsidRPr="005860F9">
              <w:rPr>
                <w:rFonts w:ascii="Times New Roman" w:hAnsi="Times New Roman"/>
                <w:sz w:val="22"/>
                <w:szCs w:val="22"/>
                <w:lang w:val="ru-RU" w:eastAsia="ru-RU"/>
              </w:rPr>
              <w:t>-находящиеся в состоянии судебного разбирательства с заказчиком;</w:t>
            </w:r>
          </w:p>
          <w:p w14:paraId="70EEBE70" w14:textId="77777777" w:rsidR="005860F9" w:rsidRPr="005860F9" w:rsidRDefault="005860F9" w:rsidP="005860F9">
            <w:pPr>
              <w:jc w:val="both"/>
              <w:rPr>
                <w:rFonts w:ascii="Times New Roman" w:hAnsi="Times New Roman"/>
                <w:sz w:val="22"/>
                <w:szCs w:val="22"/>
                <w:lang w:val="ru-RU" w:eastAsia="ru-RU"/>
              </w:rPr>
            </w:pPr>
            <w:r w:rsidRPr="005860F9">
              <w:rPr>
                <w:rFonts w:ascii="Times New Roman" w:hAnsi="Times New Roman"/>
                <w:sz w:val="22"/>
                <w:szCs w:val="22"/>
                <w:lang w:val="ru-RU" w:eastAsia="ru-RU"/>
              </w:rPr>
              <w:t>-находящиеся в Едином реестре недобросовестных исполнителей;</w:t>
            </w:r>
          </w:p>
          <w:p w14:paraId="120CB2F2" w14:textId="77777777" w:rsidR="005860F9" w:rsidRPr="005860F9" w:rsidRDefault="005860F9" w:rsidP="005860F9">
            <w:pPr>
              <w:jc w:val="both"/>
              <w:rPr>
                <w:rFonts w:ascii="Times New Roman" w:hAnsi="Times New Roman"/>
                <w:sz w:val="22"/>
                <w:szCs w:val="22"/>
                <w:lang w:val="ru-RU" w:eastAsia="ru-RU"/>
              </w:rPr>
            </w:pPr>
            <w:r w:rsidRPr="005860F9">
              <w:rPr>
                <w:rFonts w:ascii="Times New Roman" w:hAnsi="Times New Roman"/>
                <w:sz w:val="22"/>
                <w:szCs w:val="22"/>
                <w:lang w:val="ru-RU" w:eastAsia="ru-RU"/>
              </w:rPr>
              <w:t>-должна отсутствовать просроченная дебиторская задолженность перед бюджетом и поставщиками.</w:t>
            </w:r>
          </w:p>
        </w:tc>
      </w:tr>
      <w:tr w:rsidR="005860F9" w:rsidRPr="006E0483" w14:paraId="57280E19" w14:textId="77777777" w:rsidTr="005860F9">
        <w:tc>
          <w:tcPr>
            <w:tcW w:w="562" w:type="dxa"/>
            <w:vAlign w:val="center"/>
          </w:tcPr>
          <w:p w14:paraId="1A2AC86B" w14:textId="77777777" w:rsidR="005860F9" w:rsidRPr="005860F9" w:rsidRDefault="005860F9" w:rsidP="005860F9">
            <w:pPr>
              <w:jc w:val="center"/>
              <w:rPr>
                <w:rFonts w:ascii="Times New Roman" w:hAnsi="Times New Roman"/>
                <w:sz w:val="22"/>
                <w:szCs w:val="22"/>
                <w:lang w:val="ru-RU" w:eastAsia="ru-RU"/>
              </w:rPr>
            </w:pPr>
            <w:r w:rsidRPr="005860F9">
              <w:rPr>
                <w:rFonts w:ascii="Times New Roman" w:hAnsi="Times New Roman"/>
                <w:sz w:val="22"/>
                <w:szCs w:val="22"/>
                <w:lang w:val="ru-RU" w:eastAsia="ru-RU"/>
              </w:rPr>
              <w:t>9</w:t>
            </w:r>
          </w:p>
        </w:tc>
        <w:tc>
          <w:tcPr>
            <w:tcW w:w="2845" w:type="dxa"/>
            <w:vAlign w:val="center"/>
          </w:tcPr>
          <w:p w14:paraId="76575E33" w14:textId="77777777" w:rsidR="005860F9" w:rsidRPr="005860F9" w:rsidRDefault="005860F9" w:rsidP="005860F9">
            <w:pPr>
              <w:ind w:firstLine="44"/>
              <w:rPr>
                <w:rFonts w:ascii="Times New Roman" w:hAnsi="Times New Roman"/>
                <w:sz w:val="22"/>
                <w:szCs w:val="22"/>
                <w:lang w:val="ru-RU" w:eastAsia="ru-RU"/>
              </w:rPr>
            </w:pPr>
            <w:r w:rsidRPr="005860F9">
              <w:rPr>
                <w:rFonts w:ascii="Times New Roman" w:hAnsi="Times New Roman"/>
                <w:sz w:val="22"/>
                <w:szCs w:val="22"/>
                <w:lang w:val="ru-RU" w:eastAsia="ru-RU"/>
              </w:rPr>
              <w:t>Основные объёмы работ</w:t>
            </w:r>
          </w:p>
        </w:tc>
        <w:tc>
          <w:tcPr>
            <w:tcW w:w="6237" w:type="dxa"/>
            <w:vAlign w:val="center"/>
          </w:tcPr>
          <w:p w14:paraId="0E6120B9" w14:textId="77777777" w:rsidR="005860F9" w:rsidRPr="005860F9" w:rsidRDefault="005860F9" w:rsidP="005860F9">
            <w:pPr>
              <w:jc w:val="both"/>
              <w:rPr>
                <w:rFonts w:ascii="Times New Roman" w:hAnsi="Times New Roman"/>
                <w:sz w:val="22"/>
                <w:szCs w:val="22"/>
                <w:lang w:val="ru-RU" w:eastAsia="ru-RU"/>
              </w:rPr>
            </w:pPr>
            <w:r w:rsidRPr="005860F9">
              <w:rPr>
                <w:rFonts w:ascii="Times New Roman" w:hAnsi="Times New Roman"/>
                <w:sz w:val="22"/>
                <w:szCs w:val="22"/>
                <w:lang w:val="ru-RU" w:eastAsia="ru-RU"/>
              </w:rPr>
              <w:t>Согласно ниже приведённой таблицы.</w:t>
            </w:r>
          </w:p>
          <w:p w14:paraId="3F3108B6" w14:textId="5B618256" w:rsidR="005860F9" w:rsidRPr="005860F9" w:rsidRDefault="005860F9" w:rsidP="005860F9">
            <w:pPr>
              <w:jc w:val="both"/>
              <w:rPr>
                <w:rFonts w:ascii="Times New Roman" w:hAnsi="Times New Roman"/>
                <w:sz w:val="22"/>
                <w:szCs w:val="22"/>
                <w:lang w:val="ru-RU" w:eastAsia="ru-RU"/>
              </w:rPr>
            </w:pPr>
            <w:r w:rsidRPr="005860F9">
              <w:rPr>
                <w:rFonts w:ascii="Times New Roman" w:hAnsi="Times New Roman"/>
                <w:sz w:val="22"/>
                <w:szCs w:val="22"/>
                <w:lang w:val="ru-RU" w:eastAsia="ru-RU"/>
              </w:rPr>
              <w:t>Дополнительный сбор исходных данных необходимых для оказания услуг, осуществить на месте дислокации объекта.</w:t>
            </w:r>
          </w:p>
        </w:tc>
      </w:tr>
      <w:tr w:rsidR="005860F9" w:rsidRPr="006E0483" w14:paraId="17DBA2D3" w14:textId="77777777" w:rsidTr="005860F9">
        <w:tc>
          <w:tcPr>
            <w:tcW w:w="562" w:type="dxa"/>
            <w:vAlign w:val="center"/>
          </w:tcPr>
          <w:p w14:paraId="36B1C912" w14:textId="77777777" w:rsidR="005860F9" w:rsidRPr="005860F9" w:rsidRDefault="005860F9" w:rsidP="005860F9">
            <w:pPr>
              <w:jc w:val="center"/>
              <w:rPr>
                <w:rFonts w:ascii="Times New Roman" w:hAnsi="Times New Roman"/>
                <w:sz w:val="22"/>
                <w:szCs w:val="22"/>
                <w:lang w:val="ru-RU" w:eastAsia="ru-RU"/>
              </w:rPr>
            </w:pPr>
            <w:r w:rsidRPr="005860F9">
              <w:rPr>
                <w:rFonts w:ascii="Times New Roman" w:hAnsi="Times New Roman"/>
                <w:sz w:val="22"/>
                <w:szCs w:val="22"/>
                <w:lang w:val="ru-RU" w:eastAsia="ru-RU"/>
              </w:rPr>
              <w:t>10</w:t>
            </w:r>
          </w:p>
        </w:tc>
        <w:tc>
          <w:tcPr>
            <w:tcW w:w="2845" w:type="dxa"/>
            <w:vAlign w:val="center"/>
          </w:tcPr>
          <w:p w14:paraId="5D7B9845" w14:textId="77777777" w:rsidR="005860F9" w:rsidRPr="005860F9" w:rsidRDefault="005860F9" w:rsidP="005860F9">
            <w:pPr>
              <w:rPr>
                <w:rFonts w:ascii="Times New Roman" w:hAnsi="Times New Roman"/>
                <w:sz w:val="22"/>
                <w:szCs w:val="22"/>
                <w:lang w:val="ru-RU" w:eastAsia="ru-RU"/>
              </w:rPr>
            </w:pPr>
            <w:r w:rsidRPr="005860F9">
              <w:rPr>
                <w:rFonts w:ascii="Times New Roman" w:hAnsi="Times New Roman"/>
                <w:sz w:val="22"/>
                <w:szCs w:val="22"/>
                <w:lang w:val="ru-RU" w:eastAsia="ru-RU"/>
              </w:rPr>
              <w:t>Требования к техническому обслуживанию и оказанию услуг.</w:t>
            </w:r>
          </w:p>
        </w:tc>
        <w:tc>
          <w:tcPr>
            <w:tcW w:w="6237" w:type="dxa"/>
            <w:vAlign w:val="center"/>
          </w:tcPr>
          <w:p w14:paraId="698D7C03" w14:textId="77777777" w:rsidR="005860F9" w:rsidRPr="005860F9" w:rsidRDefault="005860F9" w:rsidP="005860F9">
            <w:pPr>
              <w:jc w:val="both"/>
              <w:rPr>
                <w:rFonts w:ascii="Times New Roman" w:hAnsi="Times New Roman"/>
                <w:bCs/>
                <w:sz w:val="22"/>
                <w:szCs w:val="22"/>
                <w:lang w:val="ru-RU" w:eastAsia="ru-RU"/>
              </w:rPr>
            </w:pPr>
            <w:r w:rsidRPr="005860F9">
              <w:rPr>
                <w:rFonts w:ascii="Times New Roman" w:hAnsi="Times New Roman"/>
                <w:bCs/>
                <w:sz w:val="22"/>
                <w:szCs w:val="22"/>
                <w:lang w:val="ru-RU" w:eastAsia="ru-RU"/>
              </w:rPr>
              <w:t>Техническое обслуживание организуется и выполняется в соответствии с требованиями РДПБ 01-003: 2008.</w:t>
            </w:r>
          </w:p>
          <w:p w14:paraId="73DB5CF9" w14:textId="77777777" w:rsidR="005860F9" w:rsidRPr="005860F9" w:rsidRDefault="005860F9" w:rsidP="005860F9">
            <w:pPr>
              <w:jc w:val="both"/>
              <w:rPr>
                <w:rFonts w:ascii="Times New Roman" w:hAnsi="Times New Roman"/>
                <w:spacing w:val="-2"/>
                <w:sz w:val="22"/>
                <w:szCs w:val="22"/>
                <w:lang w:val="ru-RU" w:eastAsia="ru-RU"/>
              </w:rPr>
            </w:pPr>
            <w:r w:rsidRPr="005860F9">
              <w:rPr>
                <w:rFonts w:ascii="Times New Roman" w:hAnsi="Times New Roman"/>
                <w:spacing w:val="-2"/>
                <w:sz w:val="22"/>
                <w:szCs w:val="22"/>
                <w:lang w:val="ru-RU" w:eastAsia="ru-RU"/>
              </w:rPr>
              <w:t xml:space="preserve">Плановые регламентные работы осуществляются: Исполнителем на месте установки оборудования, систем </w:t>
            </w:r>
            <w:r w:rsidRPr="005860F9">
              <w:rPr>
                <w:rFonts w:ascii="Times New Roman" w:hAnsi="Times New Roman"/>
                <w:sz w:val="22"/>
                <w:szCs w:val="22"/>
                <w:lang w:val="ru-RU" w:eastAsia="ru-RU"/>
              </w:rPr>
              <w:t>установок пожарной автоматики</w:t>
            </w:r>
            <w:r w:rsidRPr="005860F9">
              <w:rPr>
                <w:rFonts w:ascii="Times New Roman" w:hAnsi="Times New Roman"/>
                <w:spacing w:val="-2"/>
                <w:sz w:val="22"/>
                <w:szCs w:val="22"/>
                <w:lang w:val="ru-RU" w:eastAsia="ru-RU"/>
              </w:rPr>
              <w:t>. В регламент входит:</w:t>
            </w:r>
          </w:p>
          <w:p w14:paraId="418AAD26" w14:textId="77777777" w:rsidR="005860F9" w:rsidRPr="005860F9" w:rsidRDefault="005860F9" w:rsidP="005860F9">
            <w:pPr>
              <w:shd w:val="clear" w:color="auto" w:fill="FFFFFF"/>
              <w:tabs>
                <w:tab w:val="left" w:pos="0"/>
              </w:tabs>
              <w:ind w:right="34"/>
              <w:jc w:val="both"/>
              <w:rPr>
                <w:rFonts w:ascii="Times New Roman" w:hAnsi="Times New Roman"/>
                <w:spacing w:val="-2"/>
                <w:sz w:val="22"/>
                <w:szCs w:val="22"/>
                <w:lang w:val="ru-RU" w:eastAsia="ru-RU"/>
              </w:rPr>
            </w:pPr>
            <w:r w:rsidRPr="005860F9">
              <w:rPr>
                <w:rFonts w:ascii="Times New Roman" w:hAnsi="Times New Roman"/>
                <w:spacing w:val="-2"/>
                <w:sz w:val="22"/>
                <w:szCs w:val="22"/>
                <w:lang w:val="ru-RU" w:eastAsia="ru-RU"/>
              </w:rPr>
              <w:t>- внешний осмотр всех компонентов пожарной сигнализации на наличие дефектов, сбоев, механических повреждений и работоспособности, состояния монтажа, крепления и внешнего вида аппаратуры;</w:t>
            </w:r>
          </w:p>
          <w:p w14:paraId="00216BD7" w14:textId="77777777" w:rsidR="005860F9" w:rsidRPr="005860F9" w:rsidRDefault="005860F9" w:rsidP="005860F9">
            <w:pPr>
              <w:shd w:val="clear" w:color="auto" w:fill="FFFFFF"/>
              <w:tabs>
                <w:tab w:val="left" w:pos="0"/>
              </w:tabs>
              <w:ind w:right="34"/>
              <w:jc w:val="both"/>
              <w:rPr>
                <w:rFonts w:ascii="Times New Roman" w:hAnsi="Times New Roman"/>
                <w:spacing w:val="-2"/>
                <w:sz w:val="22"/>
                <w:szCs w:val="22"/>
                <w:lang w:val="ru-RU" w:eastAsia="ru-RU"/>
              </w:rPr>
            </w:pPr>
            <w:r w:rsidRPr="005860F9">
              <w:rPr>
                <w:rFonts w:ascii="Times New Roman" w:hAnsi="Times New Roman"/>
                <w:spacing w:val="-2"/>
                <w:sz w:val="22"/>
                <w:szCs w:val="22"/>
                <w:lang w:val="ru-RU" w:eastAsia="ru-RU"/>
              </w:rPr>
              <w:t>- срабатывания извещателей и работоспособности контрольных панелей и приемно-передающих устройств;</w:t>
            </w:r>
          </w:p>
          <w:p w14:paraId="1D32D333" w14:textId="77777777" w:rsidR="005860F9" w:rsidRPr="005860F9" w:rsidRDefault="005860F9" w:rsidP="005860F9">
            <w:pPr>
              <w:shd w:val="clear" w:color="auto" w:fill="FFFFFF"/>
              <w:tabs>
                <w:tab w:val="left" w:pos="0"/>
              </w:tabs>
              <w:ind w:right="34"/>
              <w:jc w:val="both"/>
              <w:rPr>
                <w:rFonts w:ascii="Times New Roman" w:hAnsi="Times New Roman"/>
                <w:spacing w:val="-2"/>
                <w:sz w:val="22"/>
                <w:szCs w:val="22"/>
                <w:lang w:val="ru-RU" w:eastAsia="ru-RU"/>
              </w:rPr>
            </w:pPr>
            <w:r w:rsidRPr="005860F9">
              <w:rPr>
                <w:rFonts w:ascii="Times New Roman" w:hAnsi="Times New Roman"/>
                <w:spacing w:val="-2"/>
                <w:sz w:val="22"/>
                <w:szCs w:val="22"/>
                <w:lang w:val="ru-RU" w:eastAsia="ru-RU"/>
              </w:rPr>
              <w:t>- работоспособности основных и резервных источников питания, осуществление контроля рабочих напряжений;</w:t>
            </w:r>
          </w:p>
          <w:p w14:paraId="41DD18EE" w14:textId="77777777" w:rsidR="005860F9" w:rsidRPr="005860F9" w:rsidRDefault="005860F9" w:rsidP="005860F9">
            <w:pPr>
              <w:shd w:val="clear" w:color="auto" w:fill="FFFFFF"/>
              <w:tabs>
                <w:tab w:val="left" w:pos="0"/>
              </w:tabs>
              <w:ind w:right="34"/>
              <w:jc w:val="both"/>
              <w:rPr>
                <w:rFonts w:ascii="Times New Roman" w:hAnsi="Times New Roman"/>
                <w:spacing w:val="-2"/>
                <w:sz w:val="22"/>
                <w:szCs w:val="22"/>
                <w:lang w:val="ru-RU" w:eastAsia="ru-RU"/>
              </w:rPr>
            </w:pPr>
            <w:r w:rsidRPr="005860F9">
              <w:rPr>
                <w:rFonts w:ascii="Times New Roman" w:hAnsi="Times New Roman"/>
                <w:spacing w:val="-2"/>
                <w:sz w:val="22"/>
                <w:szCs w:val="22"/>
                <w:lang w:val="ru-RU" w:eastAsia="ru-RU"/>
              </w:rPr>
              <w:t xml:space="preserve">- проведение профилактических работ. Профилактические </w:t>
            </w:r>
            <w:r w:rsidRPr="005860F9">
              <w:rPr>
                <w:rFonts w:ascii="Times New Roman" w:hAnsi="Times New Roman"/>
                <w:spacing w:val="-2"/>
                <w:sz w:val="22"/>
                <w:szCs w:val="22"/>
                <w:lang w:val="ru-RU" w:eastAsia="ru-RU"/>
              </w:rPr>
              <w:lastRenderedPageBreak/>
              <w:t>работы проводятся в рамках технического обслуживания пожарной сигнализации и включают в себя поддержание всех узлов и элементов пожарной сигнализации в рабочем состоянии. К таким работам относятся очистка наружных поверхностей устройств, пайка и изолирование разорванных и оголенных участков цепи пожарной сигнализации и т.д.</w:t>
            </w:r>
          </w:p>
          <w:p w14:paraId="5A123CAC" w14:textId="279EC4B1" w:rsidR="005860F9" w:rsidRPr="005860F9" w:rsidRDefault="005860F9" w:rsidP="005860F9">
            <w:pPr>
              <w:jc w:val="both"/>
              <w:rPr>
                <w:rFonts w:ascii="Times New Roman" w:hAnsi="Times New Roman"/>
                <w:sz w:val="22"/>
                <w:szCs w:val="22"/>
                <w:lang w:val="ru-RU" w:eastAsia="ru-RU"/>
              </w:rPr>
            </w:pPr>
            <w:r w:rsidRPr="005860F9">
              <w:rPr>
                <w:rFonts w:ascii="Times New Roman" w:hAnsi="Times New Roman"/>
                <w:sz w:val="22"/>
                <w:szCs w:val="22"/>
                <w:lang w:val="ru-RU" w:eastAsia="ru-RU"/>
              </w:rPr>
              <w:t xml:space="preserve">- Внешний осмотр составных частей системы (технологической части трубопроводов, оросителей, обратных клапанов, запорной арматуры, манометров, насосов и т.д.; электротехнической части шкафов электроуправления, электродвигателей и т.д.) на отсутствие повреждений, коррозии, грязи, течи; прочности креплений, наличие пломб и т.п. </w:t>
            </w:r>
          </w:p>
          <w:p w14:paraId="08AE8700" w14:textId="77777777" w:rsidR="005860F9" w:rsidRPr="005860F9" w:rsidRDefault="005860F9" w:rsidP="005860F9">
            <w:pPr>
              <w:jc w:val="both"/>
              <w:rPr>
                <w:rFonts w:ascii="Times New Roman" w:hAnsi="Times New Roman"/>
                <w:sz w:val="22"/>
                <w:szCs w:val="22"/>
                <w:lang w:val="ru-RU" w:eastAsia="ru-RU"/>
              </w:rPr>
            </w:pPr>
            <w:r w:rsidRPr="005860F9">
              <w:rPr>
                <w:rFonts w:ascii="Times New Roman" w:hAnsi="Times New Roman"/>
                <w:sz w:val="22"/>
                <w:szCs w:val="22"/>
                <w:lang w:val="ru-RU" w:eastAsia="ru-RU"/>
              </w:rPr>
              <w:t xml:space="preserve">- Контроль давления, уровня воды, рабочего положения запорной арматуры и т.д. </w:t>
            </w:r>
            <w:r w:rsidRPr="005860F9">
              <w:rPr>
                <w:rFonts w:ascii="Times New Roman" w:hAnsi="Times New Roman"/>
                <w:spacing w:val="-2"/>
                <w:sz w:val="22"/>
                <w:szCs w:val="22"/>
                <w:lang w:val="ru-RU" w:eastAsia="ru-RU"/>
              </w:rPr>
              <w:t>Общей работоспособности в целом.</w:t>
            </w:r>
          </w:p>
          <w:p w14:paraId="2A7DCFC9" w14:textId="11189C26" w:rsidR="005860F9" w:rsidRPr="005860F9" w:rsidRDefault="005860F9" w:rsidP="005860F9">
            <w:pPr>
              <w:jc w:val="both"/>
              <w:rPr>
                <w:rFonts w:ascii="Times New Roman" w:hAnsi="Times New Roman"/>
                <w:sz w:val="22"/>
                <w:szCs w:val="22"/>
                <w:lang w:val="ru-RU" w:eastAsia="ru-RU"/>
              </w:rPr>
            </w:pPr>
            <w:r w:rsidRPr="005860F9">
              <w:rPr>
                <w:rFonts w:ascii="Times New Roman" w:hAnsi="Times New Roman"/>
                <w:sz w:val="22"/>
                <w:szCs w:val="22"/>
                <w:lang w:val="ru-RU" w:eastAsia="ru-RU"/>
              </w:rPr>
              <w:t>- Проверка работоспособности составных частей системы</w:t>
            </w:r>
            <w:r>
              <w:rPr>
                <w:rFonts w:ascii="Times New Roman" w:hAnsi="Times New Roman"/>
                <w:sz w:val="22"/>
                <w:szCs w:val="22"/>
                <w:lang w:val="ru-RU" w:eastAsia="ru-RU"/>
              </w:rPr>
              <w:t xml:space="preserve"> </w:t>
            </w:r>
            <w:r w:rsidRPr="005860F9">
              <w:rPr>
                <w:rFonts w:ascii="Times New Roman" w:hAnsi="Times New Roman"/>
                <w:sz w:val="22"/>
                <w:szCs w:val="22"/>
                <w:lang w:val="ru-RU" w:eastAsia="ru-RU"/>
              </w:rPr>
              <w:t>(технологической части, электротехнической части и сигнализационной части).</w:t>
            </w:r>
          </w:p>
          <w:p w14:paraId="3799221E" w14:textId="18D74B13" w:rsidR="005860F9" w:rsidRPr="005860F9" w:rsidRDefault="005860F9" w:rsidP="005860F9">
            <w:pPr>
              <w:jc w:val="both"/>
              <w:rPr>
                <w:rFonts w:ascii="Times New Roman" w:hAnsi="Times New Roman"/>
                <w:sz w:val="22"/>
                <w:szCs w:val="22"/>
                <w:lang w:val="ru-RU" w:eastAsia="ru-RU"/>
              </w:rPr>
            </w:pPr>
            <w:r w:rsidRPr="005860F9">
              <w:rPr>
                <w:rFonts w:ascii="Times New Roman" w:hAnsi="Times New Roman"/>
                <w:sz w:val="22"/>
                <w:szCs w:val="22"/>
                <w:lang w:val="ru-RU" w:eastAsia="ru-RU"/>
              </w:rPr>
              <w:t xml:space="preserve">- Профилактические работы Проверка работоспособности системы в ручном и автоматическом режимах </w:t>
            </w:r>
            <w:r w:rsidRPr="005860F9">
              <w:rPr>
                <w:rFonts w:ascii="Times New Roman" w:hAnsi="Times New Roman"/>
                <w:bCs/>
                <w:sz w:val="22"/>
                <w:szCs w:val="22"/>
                <w:lang w:val="ru-RU" w:eastAsia="ru-RU"/>
              </w:rPr>
              <w:t xml:space="preserve">Техническое обслуживание организуется и выполняется в соответствии с требованиями РДПБ 01-003:2008. </w:t>
            </w:r>
          </w:p>
          <w:p w14:paraId="08BEB969" w14:textId="77777777" w:rsidR="005860F9" w:rsidRPr="005860F9" w:rsidRDefault="005860F9" w:rsidP="005860F9">
            <w:pPr>
              <w:jc w:val="both"/>
              <w:rPr>
                <w:rFonts w:ascii="Times New Roman" w:hAnsi="Times New Roman"/>
                <w:sz w:val="22"/>
                <w:szCs w:val="22"/>
                <w:lang w:val="ru-RU" w:eastAsia="ru-RU"/>
              </w:rPr>
            </w:pPr>
          </w:p>
        </w:tc>
      </w:tr>
      <w:tr w:rsidR="005860F9" w:rsidRPr="006E0483" w14:paraId="262D7CA7" w14:textId="77777777" w:rsidTr="005860F9">
        <w:tc>
          <w:tcPr>
            <w:tcW w:w="562" w:type="dxa"/>
            <w:vAlign w:val="center"/>
          </w:tcPr>
          <w:p w14:paraId="60023C89" w14:textId="77777777" w:rsidR="005860F9" w:rsidRPr="005860F9" w:rsidRDefault="005860F9" w:rsidP="005860F9">
            <w:pPr>
              <w:jc w:val="center"/>
              <w:rPr>
                <w:rFonts w:ascii="Times New Roman" w:hAnsi="Times New Roman"/>
                <w:sz w:val="22"/>
                <w:szCs w:val="22"/>
                <w:lang w:val="ru-RU" w:eastAsia="ru-RU"/>
              </w:rPr>
            </w:pPr>
            <w:r w:rsidRPr="005860F9">
              <w:rPr>
                <w:rFonts w:ascii="Times New Roman" w:hAnsi="Times New Roman"/>
                <w:sz w:val="22"/>
                <w:szCs w:val="22"/>
                <w:lang w:val="ru-RU" w:eastAsia="ru-RU"/>
              </w:rPr>
              <w:lastRenderedPageBreak/>
              <w:t>11</w:t>
            </w:r>
          </w:p>
        </w:tc>
        <w:tc>
          <w:tcPr>
            <w:tcW w:w="2845" w:type="dxa"/>
            <w:vAlign w:val="center"/>
          </w:tcPr>
          <w:p w14:paraId="50D94356" w14:textId="77777777" w:rsidR="005860F9" w:rsidRPr="005860F9" w:rsidRDefault="005860F9" w:rsidP="005860F9">
            <w:pPr>
              <w:rPr>
                <w:rFonts w:ascii="Times New Roman" w:hAnsi="Times New Roman"/>
                <w:sz w:val="22"/>
                <w:szCs w:val="22"/>
                <w:lang w:val="ru-RU" w:eastAsia="ru-RU"/>
              </w:rPr>
            </w:pPr>
            <w:r w:rsidRPr="005860F9">
              <w:rPr>
                <w:rFonts w:ascii="Times New Roman" w:hAnsi="Times New Roman"/>
                <w:sz w:val="22"/>
                <w:szCs w:val="22"/>
                <w:lang w:val="ru-RU" w:eastAsia="ru-RU"/>
              </w:rPr>
              <w:t>Требования к безопасности выполнения работ</w:t>
            </w:r>
          </w:p>
        </w:tc>
        <w:tc>
          <w:tcPr>
            <w:tcW w:w="6237" w:type="dxa"/>
            <w:vAlign w:val="center"/>
          </w:tcPr>
          <w:p w14:paraId="39F925D7" w14:textId="77777777" w:rsidR="005860F9" w:rsidRPr="005860F9" w:rsidRDefault="005860F9" w:rsidP="005860F9">
            <w:pPr>
              <w:jc w:val="both"/>
              <w:rPr>
                <w:rFonts w:ascii="Times New Roman" w:hAnsi="Times New Roman"/>
                <w:sz w:val="22"/>
                <w:szCs w:val="22"/>
                <w:lang w:val="ru-RU" w:eastAsia="ru-RU"/>
              </w:rPr>
            </w:pPr>
            <w:r w:rsidRPr="005860F9">
              <w:rPr>
                <w:rFonts w:ascii="Times New Roman" w:hAnsi="Times New Roman"/>
                <w:sz w:val="22"/>
                <w:szCs w:val="22"/>
                <w:lang w:val="ru-RU" w:eastAsia="ru-RU"/>
              </w:rPr>
              <w:t>Руководствоваться требованиям нормативных документов. Соблюдение правил пожарной безопасности, охраны труда и санитарно-гигиенических норм.</w:t>
            </w:r>
          </w:p>
        </w:tc>
      </w:tr>
      <w:tr w:rsidR="005860F9" w:rsidRPr="006E0483" w14:paraId="75A4E945" w14:textId="77777777" w:rsidTr="005860F9">
        <w:tc>
          <w:tcPr>
            <w:tcW w:w="562" w:type="dxa"/>
            <w:vAlign w:val="center"/>
          </w:tcPr>
          <w:p w14:paraId="3A13DA73" w14:textId="77777777" w:rsidR="005860F9" w:rsidRPr="005860F9" w:rsidRDefault="005860F9" w:rsidP="005860F9">
            <w:pPr>
              <w:jc w:val="center"/>
              <w:rPr>
                <w:rFonts w:ascii="Times New Roman" w:hAnsi="Times New Roman"/>
                <w:sz w:val="22"/>
                <w:szCs w:val="22"/>
                <w:lang w:val="ru-RU" w:eastAsia="ru-RU"/>
              </w:rPr>
            </w:pPr>
            <w:r w:rsidRPr="005860F9">
              <w:rPr>
                <w:rFonts w:ascii="Times New Roman" w:hAnsi="Times New Roman"/>
                <w:sz w:val="22"/>
                <w:szCs w:val="22"/>
                <w:lang w:val="ru-RU" w:eastAsia="ru-RU"/>
              </w:rPr>
              <w:t>12</w:t>
            </w:r>
          </w:p>
        </w:tc>
        <w:tc>
          <w:tcPr>
            <w:tcW w:w="2845" w:type="dxa"/>
            <w:vAlign w:val="center"/>
          </w:tcPr>
          <w:p w14:paraId="26B04811" w14:textId="77777777" w:rsidR="005860F9" w:rsidRPr="005860F9" w:rsidRDefault="005860F9" w:rsidP="005860F9">
            <w:pPr>
              <w:rPr>
                <w:rFonts w:ascii="Times New Roman" w:hAnsi="Times New Roman"/>
                <w:sz w:val="22"/>
                <w:szCs w:val="22"/>
                <w:lang w:val="ru-RU" w:eastAsia="ru-RU"/>
              </w:rPr>
            </w:pPr>
            <w:r w:rsidRPr="005860F9">
              <w:rPr>
                <w:rFonts w:ascii="Times New Roman" w:hAnsi="Times New Roman"/>
                <w:sz w:val="22"/>
                <w:szCs w:val="22"/>
                <w:lang w:val="ru-RU" w:eastAsia="ru-RU"/>
              </w:rPr>
              <w:t>Требования по обеспечению финансирования</w:t>
            </w:r>
          </w:p>
        </w:tc>
        <w:tc>
          <w:tcPr>
            <w:tcW w:w="6237" w:type="dxa"/>
            <w:vAlign w:val="center"/>
          </w:tcPr>
          <w:p w14:paraId="53C9894B" w14:textId="77777777" w:rsidR="005860F9" w:rsidRPr="005860F9" w:rsidRDefault="005860F9" w:rsidP="005860F9">
            <w:pPr>
              <w:jc w:val="both"/>
              <w:rPr>
                <w:rFonts w:ascii="Times New Roman" w:hAnsi="Times New Roman"/>
                <w:sz w:val="22"/>
                <w:szCs w:val="22"/>
                <w:lang w:val="ru-RU" w:eastAsia="ru-RU"/>
              </w:rPr>
            </w:pPr>
            <w:r w:rsidRPr="005860F9">
              <w:rPr>
                <w:rFonts w:ascii="Times New Roman" w:hAnsi="Times New Roman"/>
                <w:sz w:val="22"/>
                <w:szCs w:val="22"/>
                <w:lang w:val="ru-RU" w:eastAsia="ru-RU"/>
              </w:rPr>
              <w:t>Ежемесячный платеж после оформления акта сдачи-приёмки выполненных работ и счёт фактуры.</w:t>
            </w:r>
          </w:p>
        </w:tc>
      </w:tr>
    </w:tbl>
    <w:p w14:paraId="5295F2E7" w14:textId="77777777" w:rsidR="005860F9" w:rsidRPr="005860F9" w:rsidRDefault="005860F9" w:rsidP="005860F9">
      <w:pPr>
        <w:ind w:firstLine="709"/>
        <w:jc w:val="center"/>
        <w:rPr>
          <w:rFonts w:ascii="Times New Roman" w:hAnsi="Times New Roman"/>
          <w:sz w:val="22"/>
          <w:szCs w:val="22"/>
          <w:lang w:val="ru-RU" w:eastAsia="ru-RU"/>
        </w:rPr>
      </w:pPr>
    </w:p>
    <w:p w14:paraId="5D94650D" w14:textId="77777777" w:rsidR="005860F9" w:rsidRPr="005860F9" w:rsidRDefault="005860F9" w:rsidP="005860F9">
      <w:pPr>
        <w:rPr>
          <w:rFonts w:ascii="Times New Roman" w:hAnsi="Times New Roman"/>
          <w:sz w:val="22"/>
          <w:szCs w:val="22"/>
          <w:lang w:val="ru-RU" w:eastAsia="ru-RU"/>
        </w:rPr>
      </w:pPr>
    </w:p>
    <w:p w14:paraId="20F59B76" w14:textId="77777777" w:rsidR="005860F9" w:rsidRPr="005860F9" w:rsidRDefault="005860F9" w:rsidP="005860F9">
      <w:pPr>
        <w:rPr>
          <w:rFonts w:ascii="Times New Roman" w:hAnsi="Times New Roman"/>
          <w:sz w:val="22"/>
          <w:szCs w:val="22"/>
          <w:lang w:val="ru-RU" w:eastAsia="ru-RU"/>
        </w:rPr>
      </w:pPr>
    </w:p>
    <w:p w14:paraId="0959BB63" w14:textId="77777777" w:rsidR="005860F9" w:rsidRPr="005860F9" w:rsidRDefault="005860F9" w:rsidP="005860F9">
      <w:pPr>
        <w:rPr>
          <w:rFonts w:ascii="Times New Roman" w:hAnsi="Times New Roman"/>
          <w:sz w:val="22"/>
          <w:szCs w:val="22"/>
          <w:lang w:val="ru-RU" w:eastAsia="ru-RU"/>
        </w:rPr>
      </w:pPr>
    </w:p>
    <w:p w14:paraId="52767D4F" w14:textId="77777777" w:rsidR="005860F9" w:rsidRPr="005860F9" w:rsidRDefault="005860F9" w:rsidP="005860F9">
      <w:pPr>
        <w:rPr>
          <w:rFonts w:ascii="Times New Roman" w:hAnsi="Times New Roman"/>
          <w:sz w:val="22"/>
          <w:szCs w:val="22"/>
          <w:lang w:val="ru-RU" w:eastAsia="ru-RU"/>
        </w:rPr>
      </w:pPr>
    </w:p>
    <w:p w14:paraId="26B23051" w14:textId="77777777" w:rsidR="005860F9" w:rsidRPr="005860F9" w:rsidRDefault="005860F9" w:rsidP="005860F9">
      <w:pPr>
        <w:rPr>
          <w:rFonts w:ascii="Times New Roman" w:hAnsi="Times New Roman"/>
          <w:sz w:val="22"/>
          <w:szCs w:val="22"/>
          <w:lang w:val="ru-RU" w:eastAsia="ru-RU"/>
        </w:rPr>
      </w:pPr>
    </w:p>
    <w:p w14:paraId="36D7FB66" w14:textId="77777777" w:rsidR="005860F9" w:rsidRDefault="005860F9">
      <w:pPr>
        <w:rPr>
          <w:rFonts w:ascii="Times New Roman" w:hAnsi="Times New Roman"/>
          <w:bCs/>
          <w:i/>
          <w:iCs/>
          <w:sz w:val="22"/>
          <w:szCs w:val="22"/>
          <w:lang w:val="ru-RU" w:eastAsia="ru-RU"/>
        </w:rPr>
      </w:pPr>
      <w:r>
        <w:rPr>
          <w:rFonts w:ascii="Times New Roman" w:hAnsi="Times New Roman"/>
          <w:bCs/>
          <w:i/>
          <w:iCs/>
          <w:sz w:val="22"/>
          <w:szCs w:val="22"/>
          <w:lang w:val="ru-RU" w:eastAsia="ru-RU"/>
        </w:rPr>
        <w:br w:type="page"/>
      </w:r>
    </w:p>
    <w:p w14:paraId="1CF46D7E" w14:textId="2C724544" w:rsidR="005860F9" w:rsidRPr="005860F9" w:rsidRDefault="005860F9" w:rsidP="005860F9">
      <w:pPr>
        <w:jc w:val="both"/>
        <w:rPr>
          <w:rFonts w:ascii="Times New Roman" w:hAnsi="Times New Roman"/>
          <w:bCs/>
          <w:i/>
          <w:iCs/>
          <w:sz w:val="22"/>
          <w:szCs w:val="22"/>
          <w:lang w:val="ru-RU" w:eastAsia="ru-RU"/>
        </w:rPr>
      </w:pPr>
      <w:r w:rsidRPr="005860F9">
        <w:rPr>
          <w:rFonts w:ascii="Times New Roman" w:hAnsi="Times New Roman"/>
          <w:bCs/>
          <w:i/>
          <w:iCs/>
          <w:sz w:val="22"/>
          <w:szCs w:val="22"/>
          <w:lang w:val="ru-RU" w:eastAsia="ru-RU"/>
        </w:rPr>
        <w:lastRenderedPageBreak/>
        <w:t>Примечание:</w:t>
      </w:r>
    </w:p>
    <w:p w14:paraId="68193AFC" w14:textId="77777777" w:rsidR="005860F9" w:rsidRPr="005860F9" w:rsidRDefault="005860F9" w:rsidP="005860F9">
      <w:pPr>
        <w:jc w:val="both"/>
        <w:rPr>
          <w:rFonts w:ascii="Times New Roman" w:hAnsi="Times New Roman"/>
          <w:bCs/>
          <w:sz w:val="22"/>
          <w:szCs w:val="22"/>
          <w:lang w:val="ru-RU" w:eastAsia="ru-RU"/>
        </w:rPr>
      </w:pPr>
      <w:r w:rsidRPr="005860F9">
        <w:rPr>
          <w:rFonts w:ascii="Times New Roman" w:hAnsi="Times New Roman"/>
          <w:bCs/>
          <w:sz w:val="22"/>
          <w:szCs w:val="22"/>
          <w:lang w:val="ru-RU" w:eastAsia="ru-RU"/>
        </w:rPr>
        <w:tab/>
        <w:t>На объекте установлена адресно-аналоговая многофункциональная пожарная система автоматической пожарной сигнализации фирмы «SIMPLEX 4100», через которую осуществляется контроль за составлением протоколов работы, установленных во всех помещениях пожарных извещателей, а также извещателей систем автоматического пожаротушения «Спринклер» и системы дымоудаления «Демпфер».</w:t>
      </w:r>
    </w:p>
    <w:p w14:paraId="2AF8C8F0" w14:textId="16D45827" w:rsidR="005860F9" w:rsidRPr="005860F9" w:rsidRDefault="005860F9" w:rsidP="005860F9">
      <w:pPr>
        <w:jc w:val="both"/>
        <w:rPr>
          <w:rFonts w:ascii="Times New Roman" w:hAnsi="Times New Roman"/>
          <w:bCs/>
          <w:sz w:val="22"/>
          <w:szCs w:val="22"/>
          <w:lang w:val="ru-RU" w:eastAsia="ru-RU"/>
        </w:rPr>
      </w:pPr>
      <w:r w:rsidRPr="005860F9">
        <w:rPr>
          <w:rFonts w:ascii="Times New Roman" w:hAnsi="Times New Roman"/>
          <w:bCs/>
          <w:sz w:val="22"/>
          <w:szCs w:val="22"/>
          <w:lang w:val="ru-RU" w:eastAsia="ru-RU"/>
        </w:rPr>
        <w:t>Дымовые извещатели пожарной сигнализации на базе «Simplex 4100» установлены на всех этажах здания. Система состоит из приемно-контрольной панели «Control Panel Simplex 4100», адресных дымовых пожарных извещателей типа 4098-9714; аналоговых тепловых извещателей типа 4098-9601; адресных ручных пожарных извещателей типа 4099-9002; световых указателей выхода; звуковых оповещателей о пожаре. Система дымоудаления Демпфер включает в себя воздушные заслонки, вентиляторы SEF и PF, и вентиляционные трубопроводы.</w:t>
      </w:r>
    </w:p>
    <w:p w14:paraId="25416E8A" w14:textId="6B46951A" w:rsidR="005860F9" w:rsidRPr="005860F9" w:rsidRDefault="005860F9" w:rsidP="005860F9">
      <w:pPr>
        <w:jc w:val="both"/>
        <w:rPr>
          <w:rFonts w:ascii="Times New Roman" w:hAnsi="Times New Roman"/>
          <w:bCs/>
          <w:sz w:val="22"/>
          <w:szCs w:val="22"/>
          <w:lang w:val="ru-RU" w:eastAsia="ru-RU"/>
        </w:rPr>
      </w:pPr>
      <w:r w:rsidRPr="005860F9">
        <w:rPr>
          <w:rFonts w:ascii="Times New Roman" w:hAnsi="Times New Roman"/>
          <w:bCs/>
          <w:sz w:val="22"/>
          <w:szCs w:val="22"/>
          <w:lang w:val="ru-RU" w:eastAsia="ru-RU"/>
        </w:rPr>
        <w:t xml:space="preserve"> </w:t>
      </w:r>
      <w:r w:rsidRPr="005860F9">
        <w:rPr>
          <w:rFonts w:ascii="Times New Roman" w:hAnsi="Times New Roman"/>
          <w:bCs/>
          <w:sz w:val="22"/>
          <w:szCs w:val="22"/>
          <w:lang w:val="ru-RU" w:eastAsia="ru-RU"/>
        </w:rPr>
        <w:tab/>
        <w:t xml:space="preserve">Пожарная насосная станция систем водяного пожаротушения включает в себя три нагнетательных насоса (основной и резервный); жокей-насос, систему запорной арматуры для управления направлением давления; электрические пульты управления насосами; комплект контрольно-измерительной аппаратуры. Источник бесперебойного питания (UPS) марки «MAKELSAN» общей мощностью 60 КVa. </w:t>
      </w:r>
      <w:bookmarkStart w:id="6" w:name="_Hlk155780764"/>
      <w:r w:rsidRPr="005860F9">
        <w:rPr>
          <w:rFonts w:ascii="Times New Roman" w:hAnsi="Times New Roman"/>
          <w:bCs/>
          <w:sz w:val="22"/>
          <w:szCs w:val="22"/>
          <w:lang w:val="ru-RU" w:eastAsia="ru-RU"/>
        </w:rPr>
        <w:t xml:space="preserve"> </w:t>
      </w:r>
      <w:bookmarkEnd w:id="6"/>
      <w:r w:rsidRPr="005860F9">
        <w:rPr>
          <w:rFonts w:ascii="Times New Roman" w:hAnsi="Times New Roman"/>
          <w:bCs/>
          <w:sz w:val="22"/>
          <w:szCs w:val="22"/>
          <w:lang w:val="ru-RU" w:eastAsia="ru-RU"/>
        </w:rPr>
        <w:t xml:space="preserve">Система контроля управления доступом состоит из IP домофонов, биометрических терминалов доступа, контролеров, турникетов, PoE-коммутаторов. Операторы пульта пожарной сигнализации круглосуточно присутствуют на объекте заказчика, выполняют требования инструкций на объекте Заказчика, ведут рабочую и исполнительную документацию осуществляют программирование станции SIMPLEX 4100, а именно: конфигурирование оборудования пожарной станции, настройка шлейфа пожарной сигнализации, наладка системы, разработка и программирование простых сценариев работы пожарной системы. При подготовке коммерческого предложения руководствоваться нижеследующими таблицами.          </w:t>
      </w:r>
    </w:p>
    <w:p w14:paraId="5A3A6552" w14:textId="77777777" w:rsidR="005860F9" w:rsidRPr="005860F9" w:rsidRDefault="005860F9" w:rsidP="005860F9">
      <w:pPr>
        <w:jc w:val="both"/>
        <w:rPr>
          <w:rFonts w:ascii="Times New Roman" w:hAnsi="Times New Roman"/>
          <w:bCs/>
          <w:lang w:val="ru-RU" w:eastAsia="ru-RU"/>
        </w:rPr>
      </w:pPr>
    </w:p>
    <w:p w14:paraId="0D4DD5AE" w14:textId="77777777" w:rsidR="005860F9" w:rsidRPr="005860F9" w:rsidRDefault="005860F9" w:rsidP="005860F9">
      <w:pPr>
        <w:jc w:val="both"/>
        <w:rPr>
          <w:rFonts w:ascii="Times New Roman" w:hAnsi="Times New Roman"/>
          <w:bCs/>
          <w:lang w:val="ru-RU" w:eastAsia="ru-RU"/>
        </w:rPr>
      </w:pPr>
    </w:p>
    <w:p w14:paraId="7E0B3459" w14:textId="77777777" w:rsidR="005860F9" w:rsidRPr="005860F9" w:rsidRDefault="005860F9" w:rsidP="005860F9">
      <w:pPr>
        <w:rPr>
          <w:rFonts w:ascii="Times New Roman" w:hAnsi="Times New Roman"/>
          <w:sz w:val="20"/>
          <w:szCs w:val="20"/>
          <w:lang w:val="ru-RU" w:eastAsia="ru-RU"/>
        </w:rPr>
      </w:pPr>
    </w:p>
    <w:p w14:paraId="0EE426C2" w14:textId="77777777" w:rsidR="005860F9" w:rsidRPr="005860F9" w:rsidRDefault="005860F9" w:rsidP="005860F9">
      <w:pPr>
        <w:rPr>
          <w:rFonts w:ascii="Times New Roman" w:hAnsi="Times New Roman"/>
          <w:sz w:val="20"/>
          <w:szCs w:val="20"/>
          <w:lang w:val="ru-RU" w:eastAsia="ru-RU"/>
        </w:rPr>
      </w:pPr>
    </w:p>
    <w:p w14:paraId="61AF8DA8" w14:textId="77777777" w:rsidR="005860F9" w:rsidRPr="005860F9" w:rsidRDefault="005860F9" w:rsidP="005860F9">
      <w:pPr>
        <w:rPr>
          <w:rFonts w:ascii="Times New Roman" w:hAnsi="Times New Roman"/>
          <w:sz w:val="20"/>
          <w:szCs w:val="20"/>
          <w:lang w:val="ru-RU" w:eastAsia="ru-RU"/>
        </w:rPr>
      </w:pPr>
    </w:p>
    <w:p w14:paraId="26DA542D" w14:textId="77777777" w:rsidR="005860F9" w:rsidRPr="005860F9" w:rsidRDefault="005860F9" w:rsidP="005860F9">
      <w:pPr>
        <w:rPr>
          <w:rFonts w:ascii="Times New Roman" w:hAnsi="Times New Roman"/>
          <w:sz w:val="20"/>
          <w:szCs w:val="20"/>
          <w:lang w:val="ru-RU" w:eastAsia="ru-RU"/>
        </w:rPr>
      </w:pPr>
    </w:p>
    <w:p w14:paraId="20DC1CA3" w14:textId="77777777" w:rsidR="005860F9" w:rsidRPr="005860F9" w:rsidRDefault="005860F9" w:rsidP="005860F9">
      <w:pPr>
        <w:rPr>
          <w:rFonts w:ascii="Times New Roman" w:hAnsi="Times New Roman"/>
          <w:sz w:val="20"/>
          <w:szCs w:val="20"/>
          <w:lang w:val="ru-RU" w:eastAsia="ru-RU"/>
        </w:rPr>
      </w:pPr>
    </w:p>
    <w:tbl>
      <w:tblPr>
        <w:tblW w:w="20435" w:type="dxa"/>
        <w:tblInd w:w="-601" w:type="dxa"/>
        <w:tblLook w:val="04A0" w:firstRow="1" w:lastRow="0" w:firstColumn="1" w:lastColumn="0" w:noHBand="0" w:noVBand="1"/>
      </w:tblPr>
      <w:tblGrid>
        <w:gridCol w:w="442"/>
        <w:gridCol w:w="1719"/>
        <w:gridCol w:w="1172"/>
        <w:gridCol w:w="1632"/>
        <w:gridCol w:w="1592"/>
        <w:gridCol w:w="1132"/>
        <w:gridCol w:w="1340"/>
        <w:gridCol w:w="1340"/>
        <w:gridCol w:w="2828"/>
        <w:gridCol w:w="1340"/>
        <w:gridCol w:w="3147"/>
        <w:gridCol w:w="2751"/>
      </w:tblGrid>
      <w:tr w:rsidR="005860F9" w:rsidRPr="005860F9" w14:paraId="026AB1AE" w14:textId="77777777" w:rsidTr="00DB3A75">
        <w:trPr>
          <w:gridAfter w:val="2"/>
          <w:wAfter w:w="5898" w:type="dxa"/>
          <w:trHeight w:val="255"/>
        </w:trPr>
        <w:tc>
          <w:tcPr>
            <w:tcW w:w="442" w:type="dxa"/>
            <w:tcBorders>
              <w:top w:val="nil"/>
              <w:left w:val="nil"/>
              <w:bottom w:val="nil"/>
              <w:right w:val="nil"/>
            </w:tcBorders>
            <w:shd w:val="clear" w:color="auto" w:fill="auto"/>
            <w:noWrap/>
            <w:vAlign w:val="bottom"/>
            <w:hideMark/>
          </w:tcPr>
          <w:p w14:paraId="37436E56" w14:textId="77777777" w:rsidR="005860F9" w:rsidRPr="005860F9" w:rsidRDefault="005860F9" w:rsidP="005860F9">
            <w:pPr>
              <w:rPr>
                <w:rFonts w:ascii="Times New Roman" w:hAnsi="Times New Roman"/>
                <w:bCs/>
                <w:lang w:val="ru-RU" w:eastAsia="ru-RU"/>
              </w:rPr>
            </w:pPr>
          </w:p>
        </w:tc>
        <w:tc>
          <w:tcPr>
            <w:tcW w:w="1719" w:type="dxa"/>
            <w:tcBorders>
              <w:top w:val="nil"/>
              <w:left w:val="nil"/>
              <w:bottom w:val="nil"/>
              <w:right w:val="nil"/>
            </w:tcBorders>
            <w:shd w:val="clear" w:color="auto" w:fill="auto"/>
            <w:noWrap/>
            <w:vAlign w:val="bottom"/>
            <w:hideMark/>
          </w:tcPr>
          <w:p w14:paraId="30EC99E8" w14:textId="77777777" w:rsidR="005860F9" w:rsidRPr="005860F9" w:rsidRDefault="005860F9" w:rsidP="005860F9">
            <w:pPr>
              <w:rPr>
                <w:rFonts w:ascii="Times New Roman" w:hAnsi="Times New Roman"/>
                <w:bCs/>
                <w:lang w:val="ru-RU" w:eastAsia="ru-RU"/>
              </w:rPr>
            </w:pPr>
          </w:p>
        </w:tc>
        <w:tc>
          <w:tcPr>
            <w:tcW w:w="1172" w:type="dxa"/>
            <w:tcBorders>
              <w:top w:val="nil"/>
              <w:left w:val="nil"/>
              <w:bottom w:val="nil"/>
              <w:right w:val="nil"/>
            </w:tcBorders>
            <w:shd w:val="clear" w:color="auto" w:fill="auto"/>
            <w:noWrap/>
            <w:vAlign w:val="bottom"/>
            <w:hideMark/>
          </w:tcPr>
          <w:p w14:paraId="7FD929C0" w14:textId="77777777" w:rsidR="005860F9" w:rsidRPr="005860F9" w:rsidRDefault="005860F9" w:rsidP="005860F9">
            <w:pPr>
              <w:rPr>
                <w:rFonts w:ascii="Times New Roman" w:hAnsi="Times New Roman"/>
                <w:bCs/>
                <w:lang w:val="ru-RU" w:eastAsia="ru-RU"/>
              </w:rPr>
            </w:pPr>
          </w:p>
        </w:tc>
        <w:tc>
          <w:tcPr>
            <w:tcW w:w="1632" w:type="dxa"/>
            <w:tcBorders>
              <w:top w:val="nil"/>
              <w:left w:val="nil"/>
              <w:bottom w:val="nil"/>
              <w:right w:val="nil"/>
            </w:tcBorders>
            <w:shd w:val="clear" w:color="auto" w:fill="auto"/>
            <w:noWrap/>
            <w:vAlign w:val="bottom"/>
            <w:hideMark/>
          </w:tcPr>
          <w:p w14:paraId="4923AE19" w14:textId="77777777" w:rsidR="005860F9" w:rsidRPr="005860F9" w:rsidRDefault="005860F9" w:rsidP="005860F9">
            <w:pPr>
              <w:rPr>
                <w:rFonts w:ascii="Times New Roman" w:hAnsi="Times New Roman"/>
                <w:bCs/>
                <w:lang w:val="ru-RU" w:eastAsia="ru-RU"/>
              </w:rPr>
            </w:pPr>
          </w:p>
        </w:tc>
        <w:tc>
          <w:tcPr>
            <w:tcW w:w="1592" w:type="dxa"/>
            <w:tcBorders>
              <w:top w:val="nil"/>
              <w:left w:val="nil"/>
              <w:bottom w:val="nil"/>
              <w:right w:val="nil"/>
            </w:tcBorders>
            <w:shd w:val="clear" w:color="auto" w:fill="auto"/>
            <w:noWrap/>
            <w:vAlign w:val="bottom"/>
            <w:hideMark/>
          </w:tcPr>
          <w:p w14:paraId="78DADEF4" w14:textId="77777777" w:rsidR="005860F9" w:rsidRPr="005860F9" w:rsidRDefault="005860F9" w:rsidP="005860F9">
            <w:pPr>
              <w:rPr>
                <w:rFonts w:ascii="Times New Roman" w:hAnsi="Times New Roman"/>
                <w:bCs/>
                <w:lang w:val="ru-RU" w:eastAsia="ru-RU"/>
              </w:rPr>
            </w:pPr>
          </w:p>
        </w:tc>
        <w:tc>
          <w:tcPr>
            <w:tcW w:w="6640" w:type="dxa"/>
            <w:gridSpan w:val="4"/>
            <w:tcBorders>
              <w:top w:val="nil"/>
              <w:left w:val="nil"/>
              <w:bottom w:val="nil"/>
              <w:right w:val="nil"/>
            </w:tcBorders>
            <w:shd w:val="clear" w:color="auto" w:fill="auto"/>
            <w:noWrap/>
            <w:vAlign w:val="bottom"/>
            <w:hideMark/>
          </w:tcPr>
          <w:p w14:paraId="7FA829BA" w14:textId="77777777" w:rsidR="005860F9" w:rsidRPr="005860F9" w:rsidRDefault="005860F9" w:rsidP="005860F9">
            <w:pPr>
              <w:rPr>
                <w:rFonts w:ascii="Times New Roman" w:hAnsi="Times New Roman"/>
                <w:bCs/>
                <w:lang w:val="ru-RU" w:eastAsia="ru-RU"/>
              </w:rPr>
            </w:pPr>
          </w:p>
        </w:tc>
        <w:tc>
          <w:tcPr>
            <w:tcW w:w="1340" w:type="dxa"/>
            <w:tcBorders>
              <w:top w:val="nil"/>
              <w:left w:val="nil"/>
              <w:bottom w:val="nil"/>
              <w:right w:val="nil"/>
            </w:tcBorders>
            <w:shd w:val="clear" w:color="auto" w:fill="auto"/>
            <w:noWrap/>
            <w:vAlign w:val="bottom"/>
            <w:hideMark/>
          </w:tcPr>
          <w:p w14:paraId="7155C4C5" w14:textId="77777777" w:rsidR="005860F9" w:rsidRPr="005860F9" w:rsidRDefault="005860F9" w:rsidP="005860F9">
            <w:pPr>
              <w:rPr>
                <w:rFonts w:ascii="Times New Roman" w:hAnsi="Times New Roman"/>
                <w:bCs/>
                <w:lang w:val="ru-RU" w:eastAsia="ru-RU"/>
              </w:rPr>
            </w:pPr>
          </w:p>
        </w:tc>
      </w:tr>
      <w:tr w:rsidR="005860F9" w:rsidRPr="005860F9" w14:paraId="74100D3A" w14:textId="77777777" w:rsidTr="00DB3A75">
        <w:trPr>
          <w:gridAfter w:val="1"/>
          <w:wAfter w:w="2751" w:type="dxa"/>
          <w:trHeight w:val="255"/>
        </w:trPr>
        <w:tc>
          <w:tcPr>
            <w:tcW w:w="17684" w:type="dxa"/>
            <w:gridSpan w:val="11"/>
            <w:tcBorders>
              <w:top w:val="nil"/>
              <w:left w:val="nil"/>
              <w:bottom w:val="nil"/>
              <w:right w:val="nil"/>
            </w:tcBorders>
            <w:shd w:val="clear" w:color="auto" w:fill="auto"/>
            <w:noWrap/>
            <w:vAlign w:val="center"/>
            <w:hideMark/>
          </w:tcPr>
          <w:p w14:paraId="522F1A48" w14:textId="77777777" w:rsidR="005860F9" w:rsidRPr="005860F9" w:rsidRDefault="005860F9" w:rsidP="005860F9">
            <w:pPr>
              <w:rPr>
                <w:rFonts w:ascii="Times New Roman" w:hAnsi="Times New Roman"/>
                <w:b/>
                <w:bCs/>
                <w:color w:val="000000"/>
                <w:sz w:val="20"/>
                <w:szCs w:val="20"/>
                <w:lang w:val="ru-RU" w:eastAsia="ru-RU"/>
              </w:rPr>
            </w:pPr>
            <w:r w:rsidRPr="005860F9">
              <w:rPr>
                <w:rFonts w:ascii="Times New Roman" w:hAnsi="Times New Roman"/>
                <w:b/>
                <w:bCs/>
                <w:color w:val="000000"/>
                <w:sz w:val="20"/>
                <w:szCs w:val="20"/>
                <w:lang w:val="ru-RU" w:eastAsia="ru-RU"/>
              </w:rPr>
              <w:t xml:space="preserve">                                                                         Заработная плата операторского персонала</w:t>
            </w:r>
          </w:p>
        </w:tc>
      </w:tr>
      <w:tr w:rsidR="005860F9" w:rsidRPr="005860F9" w14:paraId="7D1DC211" w14:textId="77777777" w:rsidTr="00DB3A75">
        <w:trPr>
          <w:trHeight w:val="255"/>
        </w:trPr>
        <w:tc>
          <w:tcPr>
            <w:tcW w:w="442" w:type="dxa"/>
            <w:tcBorders>
              <w:top w:val="nil"/>
              <w:left w:val="nil"/>
              <w:bottom w:val="nil"/>
              <w:right w:val="nil"/>
            </w:tcBorders>
            <w:shd w:val="clear" w:color="auto" w:fill="auto"/>
            <w:noWrap/>
            <w:vAlign w:val="bottom"/>
            <w:hideMark/>
          </w:tcPr>
          <w:p w14:paraId="26D86F72" w14:textId="77777777" w:rsidR="005860F9" w:rsidRPr="005860F9" w:rsidRDefault="005860F9" w:rsidP="005860F9">
            <w:pPr>
              <w:jc w:val="center"/>
              <w:rPr>
                <w:rFonts w:ascii="Times New Roman" w:hAnsi="Times New Roman"/>
                <w:b/>
                <w:bCs/>
                <w:color w:val="000000"/>
                <w:sz w:val="20"/>
                <w:szCs w:val="20"/>
                <w:lang w:val="ru-RU" w:eastAsia="ru-RU"/>
              </w:rPr>
            </w:pPr>
          </w:p>
        </w:tc>
        <w:tc>
          <w:tcPr>
            <w:tcW w:w="1719" w:type="dxa"/>
            <w:tcBorders>
              <w:top w:val="nil"/>
              <w:left w:val="nil"/>
              <w:bottom w:val="nil"/>
              <w:right w:val="nil"/>
            </w:tcBorders>
            <w:shd w:val="clear" w:color="auto" w:fill="auto"/>
            <w:noWrap/>
            <w:vAlign w:val="bottom"/>
            <w:hideMark/>
          </w:tcPr>
          <w:p w14:paraId="5838282D" w14:textId="77777777" w:rsidR="005860F9" w:rsidRPr="005860F9" w:rsidRDefault="005860F9" w:rsidP="005860F9">
            <w:pPr>
              <w:rPr>
                <w:rFonts w:ascii="Times New Roman" w:hAnsi="Times New Roman"/>
                <w:sz w:val="20"/>
                <w:szCs w:val="20"/>
                <w:lang w:val="ru-RU" w:eastAsia="ru-RU"/>
              </w:rPr>
            </w:pPr>
          </w:p>
        </w:tc>
        <w:tc>
          <w:tcPr>
            <w:tcW w:w="1172" w:type="dxa"/>
            <w:tcBorders>
              <w:top w:val="nil"/>
              <w:left w:val="nil"/>
              <w:bottom w:val="nil"/>
              <w:right w:val="nil"/>
            </w:tcBorders>
            <w:shd w:val="clear" w:color="auto" w:fill="auto"/>
            <w:noWrap/>
            <w:vAlign w:val="bottom"/>
            <w:hideMark/>
          </w:tcPr>
          <w:p w14:paraId="7D6A3649" w14:textId="77777777" w:rsidR="005860F9" w:rsidRPr="005860F9" w:rsidRDefault="005860F9" w:rsidP="005860F9">
            <w:pPr>
              <w:rPr>
                <w:rFonts w:ascii="Times New Roman" w:hAnsi="Times New Roman"/>
                <w:sz w:val="20"/>
                <w:szCs w:val="20"/>
                <w:lang w:val="ru-RU" w:eastAsia="ru-RU"/>
              </w:rPr>
            </w:pPr>
          </w:p>
        </w:tc>
        <w:tc>
          <w:tcPr>
            <w:tcW w:w="1632" w:type="dxa"/>
            <w:tcBorders>
              <w:top w:val="nil"/>
              <w:left w:val="nil"/>
              <w:bottom w:val="nil"/>
              <w:right w:val="nil"/>
            </w:tcBorders>
            <w:shd w:val="clear" w:color="auto" w:fill="auto"/>
            <w:noWrap/>
            <w:vAlign w:val="bottom"/>
            <w:hideMark/>
          </w:tcPr>
          <w:p w14:paraId="6EB19CF5" w14:textId="77777777" w:rsidR="005860F9" w:rsidRPr="005860F9" w:rsidRDefault="005860F9" w:rsidP="005860F9">
            <w:pPr>
              <w:rPr>
                <w:rFonts w:ascii="Times New Roman" w:hAnsi="Times New Roman"/>
                <w:sz w:val="20"/>
                <w:szCs w:val="20"/>
                <w:lang w:val="ru-RU" w:eastAsia="ru-RU"/>
              </w:rPr>
            </w:pPr>
          </w:p>
        </w:tc>
        <w:tc>
          <w:tcPr>
            <w:tcW w:w="1592" w:type="dxa"/>
            <w:tcBorders>
              <w:top w:val="nil"/>
              <w:left w:val="nil"/>
              <w:bottom w:val="nil"/>
              <w:right w:val="nil"/>
            </w:tcBorders>
            <w:shd w:val="clear" w:color="auto" w:fill="auto"/>
            <w:noWrap/>
            <w:vAlign w:val="bottom"/>
            <w:hideMark/>
          </w:tcPr>
          <w:p w14:paraId="2EDF4862" w14:textId="77777777" w:rsidR="005860F9" w:rsidRPr="005860F9" w:rsidRDefault="005860F9" w:rsidP="005860F9">
            <w:pPr>
              <w:rPr>
                <w:rFonts w:ascii="Times New Roman" w:hAnsi="Times New Roman"/>
                <w:sz w:val="20"/>
                <w:szCs w:val="20"/>
                <w:lang w:val="ru-RU" w:eastAsia="ru-RU"/>
              </w:rPr>
            </w:pPr>
          </w:p>
        </w:tc>
        <w:tc>
          <w:tcPr>
            <w:tcW w:w="6640" w:type="dxa"/>
            <w:gridSpan w:val="4"/>
            <w:tcBorders>
              <w:top w:val="nil"/>
              <w:left w:val="nil"/>
              <w:bottom w:val="nil"/>
              <w:right w:val="nil"/>
            </w:tcBorders>
            <w:shd w:val="clear" w:color="auto" w:fill="auto"/>
            <w:noWrap/>
            <w:vAlign w:val="bottom"/>
            <w:hideMark/>
          </w:tcPr>
          <w:p w14:paraId="46E8A84D" w14:textId="77777777" w:rsidR="005860F9" w:rsidRPr="005860F9" w:rsidRDefault="005860F9" w:rsidP="005860F9">
            <w:pPr>
              <w:rPr>
                <w:rFonts w:ascii="Times New Roman" w:hAnsi="Times New Roman"/>
                <w:sz w:val="20"/>
                <w:szCs w:val="20"/>
                <w:lang w:val="ru-RU" w:eastAsia="ru-RU"/>
              </w:rPr>
            </w:pPr>
          </w:p>
        </w:tc>
        <w:tc>
          <w:tcPr>
            <w:tcW w:w="1340" w:type="dxa"/>
            <w:tcBorders>
              <w:top w:val="nil"/>
              <w:left w:val="nil"/>
              <w:bottom w:val="nil"/>
              <w:right w:val="nil"/>
            </w:tcBorders>
            <w:shd w:val="clear" w:color="auto" w:fill="auto"/>
            <w:noWrap/>
            <w:vAlign w:val="bottom"/>
            <w:hideMark/>
          </w:tcPr>
          <w:p w14:paraId="668D5D80" w14:textId="77777777" w:rsidR="005860F9" w:rsidRPr="005860F9" w:rsidRDefault="005860F9" w:rsidP="005860F9">
            <w:pPr>
              <w:rPr>
                <w:rFonts w:ascii="Times New Roman" w:hAnsi="Times New Roman"/>
                <w:sz w:val="20"/>
                <w:szCs w:val="20"/>
                <w:lang w:val="ru-RU" w:eastAsia="ru-RU"/>
              </w:rPr>
            </w:pPr>
          </w:p>
        </w:tc>
        <w:tc>
          <w:tcPr>
            <w:tcW w:w="5898" w:type="dxa"/>
            <w:gridSpan w:val="2"/>
            <w:tcBorders>
              <w:top w:val="nil"/>
              <w:left w:val="nil"/>
              <w:bottom w:val="nil"/>
              <w:right w:val="nil"/>
            </w:tcBorders>
            <w:shd w:val="clear" w:color="auto" w:fill="auto"/>
            <w:noWrap/>
            <w:vAlign w:val="bottom"/>
            <w:hideMark/>
          </w:tcPr>
          <w:p w14:paraId="5848D4EF" w14:textId="77777777" w:rsidR="005860F9" w:rsidRPr="005860F9" w:rsidRDefault="005860F9" w:rsidP="005860F9">
            <w:pPr>
              <w:rPr>
                <w:rFonts w:ascii="Times New Roman" w:hAnsi="Times New Roman"/>
                <w:sz w:val="20"/>
                <w:szCs w:val="20"/>
                <w:lang w:val="ru-RU" w:eastAsia="ru-RU"/>
              </w:rPr>
            </w:pPr>
          </w:p>
        </w:tc>
      </w:tr>
      <w:tr w:rsidR="005860F9" w:rsidRPr="006E0483" w14:paraId="50F02A18" w14:textId="77777777" w:rsidTr="00DB3A75">
        <w:trPr>
          <w:gridAfter w:val="4"/>
          <w:wAfter w:w="10066" w:type="dxa"/>
          <w:trHeight w:val="2400"/>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AFFEE" w14:textId="7BD4C3F8" w:rsidR="005860F9" w:rsidRPr="005860F9" w:rsidRDefault="005860F9" w:rsidP="005860F9">
            <w:pPr>
              <w:jc w:val="center"/>
              <w:rPr>
                <w:rFonts w:ascii="Times New Roman" w:hAnsi="Times New Roman"/>
                <w:b/>
                <w:bCs/>
                <w:color w:val="000000"/>
                <w:sz w:val="18"/>
                <w:szCs w:val="18"/>
                <w:lang w:val="ru-RU" w:eastAsia="ru-RU"/>
              </w:rPr>
            </w:pPr>
            <w:r w:rsidRPr="005860F9">
              <w:rPr>
                <w:rFonts w:ascii="Times New Roman" w:hAnsi="Times New Roman"/>
                <w:b/>
                <w:bCs/>
                <w:color w:val="000000"/>
                <w:sz w:val="18"/>
                <w:szCs w:val="18"/>
                <w:lang w:val="ru-RU" w:eastAsia="ru-RU"/>
              </w:rPr>
              <w:t> </w:t>
            </w:r>
            <w:r w:rsidR="00DB3A75" w:rsidRPr="00DB3A75">
              <w:rPr>
                <w:rFonts w:ascii="Times New Roman" w:hAnsi="Times New Roman"/>
                <w:b/>
                <w:bCs/>
                <w:color w:val="000000"/>
                <w:sz w:val="18"/>
                <w:szCs w:val="18"/>
                <w:lang w:val="ru-RU" w:eastAsia="ru-RU"/>
              </w:rPr>
              <w:t>№</w:t>
            </w:r>
          </w:p>
        </w:tc>
        <w:tc>
          <w:tcPr>
            <w:tcW w:w="1719" w:type="dxa"/>
            <w:tcBorders>
              <w:top w:val="single" w:sz="4" w:space="0" w:color="auto"/>
              <w:left w:val="nil"/>
              <w:bottom w:val="single" w:sz="4" w:space="0" w:color="auto"/>
              <w:right w:val="single" w:sz="4" w:space="0" w:color="auto"/>
            </w:tcBorders>
            <w:shd w:val="clear" w:color="auto" w:fill="auto"/>
            <w:noWrap/>
            <w:vAlign w:val="center"/>
            <w:hideMark/>
          </w:tcPr>
          <w:p w14:paraId="3029541C" w14:textId="77777777" w:rsidR="005860F9" w:rsidRPr="005860F9" w:rsidRDefault="005860F9" w:rsidP="005860F9">
            <w:pPr>
              <w:jc w:val="center"/>
              <w:rPr>
                <w:rFonts w:ascii="Times New Roman" w:hAnsi="Times New Roman"/>
                <w:b/>
                <w:bCs/>
                <w:color w:val="000000"/>
                <w:sz w:val="18"/>
                <w:szCs w:val="18"/>
                <w:lang w:val="ru-RU" w:eastAsia="ru-RU"/>
              </w:rPr>
            </w:pPr>
            <w:r w:rsidRPr="005860F9">
              <w:rPr>
                <w:rFonts w:ascii="Times New Roman" w:hAnsi="Times New Roman"/>
                <w:b/>
                <w:bCs/>
                <w:color w:val="000000"/>
                <w:sz w:val="18"/>
                <w:szCs w:val="18"/>
                <w:lang w:val="ru-RU" w:eastAsia="ru-RU"/>
              </w:rPr>
              <w:t>Должность работника</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3C8C7962" w14:textId="77777777" w:rsidR="005860F9" w:rsidRPr="005860F9" w:rsidRDefault="005860F9" w:rsidP="005860F9">
            <w:pPr>
              <w:jc w:val="center"/>
              <w:rPr>
                <w:rFonts w:ascii="Times New Roman" w:hAnsi="Times New Roman"/>
                <w:b/>
                <w:bCs/>
                <w:color w:val="000000"/>
                <w:sz w:val="18"/>
                <w:szCs w:val="18"/>
                <w:lang w:val="ru-RU" w:eastAsia="ru-RU"/>
              </w:rPr>
            </w:pPr>
            <w:r w:rsidRPr="005860F9">
              <w:rPr>
                <w:rFonts w:ascii="Times New Roman" w:hAnsi="Times New Roman"/>
                <w:b/>
                <w:bCs/>
                <w:color w:val="000000"/>
                <w:sz w:val="18"/>
                <w:szCs w:val="18"/>
                <w:lang w:val="ru-RU" w:eastAsia="ru-RU"/>
              </w:rPr>
              <w:t>Разряды оплаты труда</w:t>
            </w:r>
            <w:r w:rsidRPr="005860F9">
              <w:rPr>
                <w:rFonts w:ascii="Times New Roman" w:hAnsi="Times New Roman"/>
                <w:b/>
                <w:bCs/>
                <w:color w:val="000000"/>
                <w:sz w:val="18"/>
                <w:szCs w:val="18"/>
                <w:lang w:val="ru-RU" w:eastAsia="ru-RU"/>
              </w:rPr>
              <w:br/>
              <w:t>работника</w:t>
            </w:r>
          </w:p>
        </w:tc>
        <w:tc>
          <w:tcPr>
            <w:tcW w:w="1632" w:type="dxa"/>
            <w:tcBorders>
              <w:top w:val="single" w:sz="4" w:space="0" w:color="auto"/>
              <w:left w:val="nil"/>
              <w:bottom w:val="single" w:sz="4" w:space="0" w:color="auto"/>
              <w:right w:val="single" w:sz="4" w:space="0" w:color="auto"/>
            </w:tcBorders>
            <w:shd w:val="clear" w:color="auto" w:fill="auto"/>
            <w:vAlign w:val="center"/>
            <w:hideMark/>
          </w:tcPr>
          <w:p w14:paraId="74197BD1" w14:textId="77777777" w:rsidR="005860F9" w:rsidRPr="005860F9" w:rsidRDefault="005860F9" w:rsidP="005860F9">
            <w:pPr>
              <w:jc w:val="center"/>
              <w:rPr>
                <w:rFonts w:ascii="Times New Roman" w:hAnsi="Times New Roman"/>
                <w:b/>
                <w:bCs/>
                <w:color w:val="000000"/>
                <w:sz w:val="18"/>
                <w:szCs w:val="18"/>
                <w:lang w:val="ru-RU" w:eastAsia="ru-RU"/>
              </w:rPr>
            </w:pPr>
            <w:r w:rsidRPr="005860F9">
              <w:rPr>
                <w:rFonts w:ascii="Times New Roman" w:hAnsi="Times New Roman"/>
                <w:b/>
                <w:bCs/>
                <w:color w:val="000000"/>
                <w:sz w:val="18"/>
                <w:szCs w:val="18"/>
                <w:lang w:val="ru-RU" w:eastAsia="ru-RU"/>
              </w:rPr>
              <w:t xml:space="preserve">Тарифные коэффициенты </w:t>
            </w:r>
            <w:r w:rsidRPr="005860F9">
              <w:rPr>
                <w:rFonts w:ascii="Times New Roman" w:hAnsi="Times New Roman"/>
                <w:b/>
                <w:bCs/>
                <w:i/>
                <w:iCs/>
                <w:color w:val="000000"/>
                <w:sz w:val="18"/>
                <w:szCs w:val="18"/>
                <w:lang w:val="ru-RU" w:eastAsia="ru-RU"/>
              </w:rPr>
              <w:t xml:space="preserve">(приложение </w:t>
            </w:r>
            <w:r w:rsidRPr="005860F9">
              <w:rPr>
                <w:rFonts w:ascii="Times New Roman" w:hAnsi="Times New Roman"/>
                <w:b/>
                <w:bCs/>
                <w:i/>
                <w:iCs/>
                <w:color w:val="000000"/>
                <w:sz w:val="18"/>
                <w:szCs w:val="18"/>
                <w:lang w:val="ru-RU" w:eastAsia="ru-RU"/>
              </w:rPr>
              <w:br/>
              <w:t>№ 1 к постановлению Кабинета Министров от 16 сентября 2019 года № 775)</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10AFEB41" w14:textId="77777777" w:rsidR="005860F9" w:rsidRPr="005860F9" w:rsidRDefault="005860F9" w:rsidP="005860F9">
            <w:pPr>
              <w:jc w:val="center"/>
              <w:rPr>
                <w:rFonts w:ascii="Times New Roman" w:hAnsi="Times New Roman"/>
                <w:b/>
                <w:bCs/>
                <w:color w:val="000000"/>
                <w:sz w:val="18"/>
                <w:szCs w:val="18"/>
                <w:lang w:val="ru-RU" w:eastAsia="ru-RU"/>
              </w:rPr>
            </w:pPr>
            <w:r w:rsidRPr="005860F9">
              <w:rPr>
                <w:rFonts w:ascii="Times New Roman" w:hAnsi="Times New Roman"/>
                <w:b/>
                <w:bCs/>
                <w:color w:val="000000"/>
                <w:sz w:val="18"/>
                <w:szCs w:val="18"/>
                <w:lang w:val="ru-RU" w:eastAsia="ru-RU"/>
              </w:rPr>
              <w:t>Минимальный размер оплаты труда</w:t>
            </w:r>
            <w:r w:rsidRPr="005860F9">
              <w:rPr>
                <w:rFonts w:ascii="Times New Roman" w:hAnsi="Times New Roman"/>
                <w:b/>
                <w:bCs/>
                <w:color w:val="000000"/>
                <w:sz w:val="18"/>
                <w:szCs w:val="18"/>
                <w:lang w:val="ru-RU" w:eastAsia="ru-RU"/>
              </w:rPr>
              <w:br/>
              <w:t>МРОТ</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47E0C67F" w14:textId="77777777" w:rsidR="005860F9" w:rsidRPr="005860F9" w:rsidRDefault="005860F9" w:rsidP="005860F9">
            <w:pPr>
              <w:jc w:val="center"/>
              <w:rPr>
                <w:rFonts w:ascii="Times New Roman" w:hAnsi="Times New Roman"/>
                <w:b/>
                <w:bCs/>
                <w:color w:val="000000"/>
                <w:sz w:val="18"/>
                <w:szCs w:val="18"/>
                <w:lang w:val="ru-RU" w:eastAsia="ru-RU"/>
              </w:rPr>
            </w:pPr>
            <w:r w:rsidRPr="005860F9">
              <w:rPr>
                <w:rFonts w:ascii="Times New Roman" w:hAnsi="Times New Roman"/>
                <w:b/>
                <w:bCs/>
                <w:color w:val="000000"/>
                <w:sz w:val="18"/>
                <w:szCs w:val="18"/>
                <w:lang w:val="ru-RU" w:eastAsia="ru-RU"/>
              </w:rPr>
              <w:t xml:space="preserve">Ф.О.Т. </w:t>
            </w:r>
            <w:r w:rsidRPr="005860F9">
              <w:rPr>
                <w:rFonts w:ascii="Times New Roman" w:hAnsi="Times New Roman"/>
                <w:b/>
                <w:bCs/>
                <w:color w:val="000000"/>
                <w:sz w:val="18"/>
                <w:szCs w:val="18"/>
                <w:lang w:val="ru-RU" w:eastAsia="ru-RU"/>
              </w:rPr>
              <w:br/>
              <w:t>месячной зарплаты</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52BE495" w14:textId="77777777" w:rsidR="005860F9" w:rsidRPr="005860F9" w:rsidRDefault="005860F9" w:rsidP="005860F9">
            <w:pPr>
              <w:jc w:val="center"/>
              <w:rPr>
                <w:rFonts w:ascii="Times New Roman" w:hAnsi="Times New Roman"/>
                <w:b/>
                <w:bCs/>
                <w:color w:val="000000"/>
                <w:sz w:val="18"/>
                <w:szCs w:val="18"/>
                <w:lang w:val="ru-RU" w:eastAsia="ru-RU"/>
              </w:rPr>
            </w:pPr>
            <w:r w:rsidRPr="005860F9">
              <w:rPr>
                <w:rFonts w:ascii="Times New Roman" w:hAnsi="Times New Roman"/>
                <w:b/>
                <w:bCs/>
                <w:color w:val="000000"/>
                <w:sz w:val="18"/>
                <w:szCs w:val="18"/>
                <w:lang w:val="ru-RU" w:eastAsia="ru-RU"/>
              </w:rPr>
              <w:t xml:space="preserve">Отчисления </w:t>
            </w:r>
            <w:r w:rsidRPr="005860F9">
              <w:rPr>
                <w:rFonts w:ascii="Times New Roman" w:hAnsi="Times New Roman"/>
                <w:b/>
                <w:bCs/>
                <w:color w:val="000000"/>
                <w:sz w:val="18"/>
                <w:szCs w:val="18"/>
                <w:lang w:val="ru-RU" w:eastAsia="ru-RU"/>
              </w:rPr>
              <w:br/>
              <w:t>на социальный налог 12%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FECF7ED" w14:textId="77777777" w:rsidR="005860F9" w:rsidRPr="005860F9" w:rsidRDefault="005860F9" w:rsidP="005860F9">
            <w:pPr>
              <w:jc w:val="center"/>
              <w:rPr>
                <w:rFonts w:ascii="Times New Roman" w:hAnsi="Times New Roman"/>
                <w:b/>
                <w:bCs/>
                <w:color w:val="000000"/>
                <w:sz w:val="18"/>
                <w:szCs w:val="18"/>
                <w:lang w:val="ru-RU" w:eastAsia="ru-RU"/>
              </w:rPr>
            </w:pPr>
            <w:r w:rsidRPr="005860F9">
              <w:rPr>
                <w:rFonts w:ascii="Times New Roman" w:hAnsi="Times New Roman"/>
                <w:b/>
                <w:bCs/>
                <w:color w:val="000000"/>
                <w:sz w:val="18"/>
                <w:szCs w:val="18"/>
                <w:lang w:val="ru-RU" w:eastAsia="ru-RU"/>
              </w:rPr>
              <w:t xml:space="preserve">Месячная зарплата с учётом </w:t>
            </w:r>
            <w:r w:rsidRPr="005860F9">
              <w:rPr>
                <w:rFonts w:ascii="Times New Roman" w:hAnsi="Times New Roman"/>
                <w:b/>
                <w:bCs/>
                <w:color w:val="000000"/>
                <w:sz w:val="18"/>
                <w:szCs w:val="18"/>
                <w:lang w:val="ru-RU" w:eastAsia="ru-RU"/>
              </w:rPr>
              <w:br/>
              <w:t>отчисления на социальный налог 12%</w:t>
            </w:r>
          </w:p>
        </w:tc>
      </w:tr>
      <w:tr w:rsidR="005860F9" w:rsidRPr="005860F9" w14:paraId="0C19CA9B" w14:textId="77777777" w:rsidTr="00DB3A75">
        <w:trPr>
          <w:gridAfter w:val="4"/>
          <w:wAfter w:w="10066" w:type="dxa"/>
          <w:trHeight w:val="255"/>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288BC33F" w14:textId="77777777" w:rsidR="005860F9" w:rsidRPr="005860F9" w:rsidRDefault="005860F9" w:rsidP="005860F9">
            <w:pPr>
              <w:jc w:val="right"/>
              <w:rPr>
                <w:rFonts w:ascii="Times New Roman" w:hAnsi="Times New Roman"/>
                <w:color w:val="000000"/>
                <w:sz w:val="18"/>
                <w:szCs w:val="18"/>
                <w:lang w:val="ru-RU" w:eastAsia="ru-RU"/>
              </w:rPr>
            </w:pPr>
            <w:r w:rsidRPr="005860F9">
              <w:rPr>
                <w:rFonts w:ascii="Times New Roman" w:hAnsi="Times New Roman"/>
                <w:color w:val="000000"/>
                <w:sz w:val="18"/>
                <w:szCs w:val="18"/>
                <w:lang w:val="ru-RU" w:eastAsia="ru-RU"/>
              </w:rPr>
              <w:t>1</w:t>
            </w:r>
          </w:p>
        </w:tc>
        <w:tc>
          <w:tcPr>
            <w:tcW w:w="1719" w:type="dxa"/>
            <w:tcBorders>
              <w:top w:val="nil"/>
              <w:left w:val="nil"/>
              <w:bottom w:val="single" w:sz="4" w:space="0" w:color="auto"/>
              <w:right w:val="single" w:sz="4" w:space="0" w:color="auto"/>
            </w:tcBorders>
            <w:shd w:val="clear" w:color="auto" w:fill="auto"/>
            <w:noWrap/>
            <w:vAlign w:val="bottom"/>
            <w:hideMark/>
          </w:tcPr>
          <w:p w14:paraId="14CE0A47" w14:textId="77777777" w:rsidR="005860F9" w:rsidRPr="005860F9" w:rsidRDefault="005860F9" w:rsidP="005860F9">
            <w:pPr>
              <w:rPr>
                <w:rFonts w:ascii="Times New Roman" w:hAnsi="Times New Roman"/>
                <w:color w:val="000000"/>
                <w:sz w:val="18"/>
                <w:szCs w:val="18"/>
                <w:lang w:val="ru-RU" w:eastAsia="ru-RU"/>
              </w:rPr>
            </w:pPr>
            <w:r w:rsidRPr="005860F9">
              <w:rPr>
                <w:rFonts w:ascii="Times New Roman" w:hAnsi="Times New Roman"/>
                <w:color w:val="000000"/>
                <w:sz w:val="18"/>
                <w:szCs w:val="18"/>
                <w:lang w:val="ru-RU" w:eastAsia="ru-RU"/>
              </w:rPr>
              <w:t>Оператор</w:t>
            </w:r>
          </w:p>
        </w:tc>
        <w:tc>
          <w:tcPr>
            <w:tcW w:w="1172" w:type="dxa"/>
            <w:tcBorders>
              <w:top w:val="nil"/>
              <w:left w:val="nil"/>
              <w:bottom w:val="single" w:sz="4" w:space="0" w:color="auto"/>
              <w:right w:val="single" w:sz="4" w:space="0" w:color="auto"/>
            </w:tcBorders>
            <w:shd w:val="clear" w:color="auto" w:fill="auto"/>
            <w:noWrap/>
            <w:vAlign w:val="center"/>
          </w:tcPr>
          <w:p w14:paraId="3F6CF6B9" w14:textId="77777777" w:rsidR="005860F9" w:rsidRPr="005860F9" w:rsidRDefault="005860F9" w:rsidP="005860F9">
            <w:pPr>
              <w:jc w:val="center"/>
              <w:rPr>
                <w:rFonts w:ascii="Times New Roman" w:hAnsi="Times New Roman"/>
                <w:color w:val="000000"/>
                <w:sz w:val="18"/>
                <w:szCs w:val="18"/>
                <w:lang w:val="ru-RU" w:eastAsia="ru-RU"/>
              </w:rPr>
            </w:pPr>
          </w:p>
        </w:tc>
        <w:tc>
          <w:tcPr>
            <w:tcW w:w="1632" w:type="dxa"/>
            <w:tcBorders>
              <w:top w:val="nil"/>
              <w:left w:val="nil"/>
              <w:bottom w:val="single" w:sz="4" w:space="0" w:color="auto"/>
              <w:right w:val="single" w:sz="4" w:space="0" w:color="auto"/>
            </w:tcBorders>
            <w:shd w:val="clear" w:color="auto" w:fill="auto"/>
            <w:noWrap/>
            <w:vAlign w:val="center"/>
          </w:tcPr>
          <w:p w14:paraId="5241E222" w14:textId="77777777" w:rsidR="005860F9" w:rsidRPr="005860F9" w:rsidRDefault="005860F9" w:rsidP="005860F9">
            <w:pPr>
              <w:jc w:val="center"/>
              <w:rPr>
                <w:rFonts w:ascii="Times New Roman" w:hAnsi="Times New Roman"/>
                <w:color w:val="000000"/>
                <w:sz w:val="18"/>
                <w:szCs w:val="18"/>
                <w:lang w:val="ru-RU" w:eastAsia="ru-RU"/>
              </w:rPr>
            </w:pPr>
          </w:p>
        </w:tc>
        <w:tc>
          <w:tcPr>
            <w:tcW w:w="1592" w:type="dxa"/>
            <w:tcBorders>
              <w:top w:val="nil"/>
              <w:left w:val="nil"/>
              <w:bottom w:val="single" w:sz="4" w:space="0" w:color="auto"/>
              <w:right w:val="single" w:sz="4" w:space="0" w:color="auto"/>
            </w:tcBorders>
            <w:shd w:val="clear" w:color="auto" w:fill="auto"/>
            <w:noWrap/>
            <w:vAlign w:val="center"/>
          </w:tcPr>
          <w:p w14:paraId="448D24C4" w14:textId="77777777" w:rsidR="005860F9" w:rsidRPr="005860F9" w:rsidRDefault="005860F9" w:rsidP="005860F9">
            <w:pPr>
              <w:jc w:val="center"/>
              <w:rPr>
                <w:rFonts w:ascii="Times New Roman" w:hAnsi="Times New Roman"/>
                <w:color w:val="000000"/>
                <w:sz w:val="18"/>
                <w:szCs w:val="18"/>
                <w:lang w:val="ru-RU" w:eastAsia="ru-RU"/>
              </w:rPr>
            </w:pPr>
          </w:p>
        </w:tc>
        <w:tc>
          <w:tcPr>
            <w:tcW w:w="1132" w:type="dxa"/>
            <w:tcBorders>
              <w:top w:val="nil"/>
              <w:left w:val="nil"/>
              <w:bottom w:val="single" w:sz="4" w:space="0" w:color="auto"/>
              <w:right w:val="single" w:sz="4" w:space="0" w:color="auto"/>
            </w:tcBorders>
            <w:shd w:val="clear" w:color="auto" w:fill="auto"/>
            <w:noWrap/>
            <w:vAlign w:val="center"/>
          </w:tcPr>
          <w:p w14:paraId="75C85B0D" w14:textId="77777777" w:rsidR="005860F9" w:rsidRPr="005860F9" w:rsidRDefault="005860F9" w:rsidP="005860F9">
            <w:pPr>
              <w:jc w:val="center"/>
              <w:rPr>
                <w:rFonts w:ascii="Times New Roman" w:hAnsi="Times New Roman"/>
                <w:color w:val="000000"/>
                <w:sz w:val="18"/>
                <w:szCs w:val="18"/>
                <w:lang w:val="ru-RU" w:eastAsia="ru-RU"/>
              </w:rPr>
            </w:pPr>
          </w:p>
        </w:tc>
        <w:tc>
          <w:tcPr>
            <w:tcW w:w="1340" w:type="dxa"/>
            <w:tcBorders>
              <w:top w:val="nil"/>
              <w:left w:val="nil"/>
              <w:bottom w:val="single" w:sz="4" w:space="0" w:color="auto"/>
              <w:right w:val="single" w:sz="4" w:space="0" w:color="auto"/>
            </w:tcBorders>
            <w:shd w:val="clear" w:color="auto" w:fill="auto"/>
            <w:noWrap/>
            <w:vAlign w:val="center"/>
          </w:tcPr>
          <w:p w14:paraId="2259F87C" w14:textId="77777777" w:rsidR="005860F9" w:rsidRPr="005860F9" w:rsidRDefault="005860F9" w:rsidP="005860F9">
            <w:pPr>
              <w:jc w:val="center"/>
              <w:rPr>
                <w:rFonts w:ascii="Times New Roman" w:hAnsi="Times New Roman"/>
                <w:color w:val="000000"/>
                <w:sz w:val="18"/>
                <w:szCs w:val="18"/>
                <w:lang w:val="ru-RU" w:eastAsia="ru-RU"/>
              </w:rPr>
            </w:pPr>
          </w:p>
        </w:tc>
        <w:tc>
          <w:tcPr>
            <w:tcW w:w="1340" w:type="dxa"/>
            <w:tcBorders>
              <w:top w:val="nil"/>
              <w:left w:val="nil"/>
              <w:bottom w:val="single" w:sz="4" w:space="0" w:color="auto"/>
              <w:right w:val="single" w:sz="4" w:space="0" w:color="auto"/>
            </w:tcBorders>
            <w:shd w:val="clear" w:color="auto" w:fill="auto"/>
            <w:noWrap/>
            <w:vAlign w:val="center"/>
          </w:tcPr>
          <w:p w14:paraId="709E8323" w14:textId="77777777" w:rsidR="005860F9" w:rsidRPr="005860F9" w:rsidRDefault="005860F9" w:rsidP="005860F9">
            <w:pPr>
              <w:jc w:val="center"/>
              <w:rPr>
                <w:rFonts w:ascii="Times New Roman" w:hAnsi="Times New Roman"/>
                <w:color w:val="000000"/>
                <w:sz w:val="18"/>
                <w:szCs w:val="18"/>
                <w:lang w:val="ru-RU" w:eastAsia="ru-RU"/>
              </w:rPr>
            </w:pPr>
          </w:p>
        </w:tc>
      </w:tr>
      <w:tr w:rsidR="005860F9" w:rsidRPr="005860F9" w14:paraId="3B72B4A3" w14:textId="77777777" w:rsidTr="00DB3A75">
        <w:trPr>
          <w:gridAfter w:val="4"/>
          <w:wAfter w:w="10066" w:type="dxa"/>
          <w:trHeight w:val="255"/>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547E5D92" w14:textId="77777777" w:rsidR="005860F9" w:rsidRPr="005860F9" w:rsidRDefault="005860F9" w:rsidP="005860F9">
            <w:pPr>
              <w:jc w:val="right"/>
              <w:rPr>
                <w:rFonts w:ascii="Times New Roman" w:hAnsi="Times New Roman"/>
                <w:color w:val="000000"/>
                <w:sz w:val="18"/>
                <w:szCs w:val="18"/>
                <w:lang w:val="ru-RU" w:eastAsia="ru-RU"/>
              </w:rPr>
            </w:pPr>
            <w:r w:rsidRPr="005860F9">
              <w:rPr>
                <w:rFonts w:ascii="Times New Roman" w:hAnsi="Times New Roman"/>
                <w:color w:val="000000"/>
                <w:sz w:val="18"/>
                <w:szCs w:val="18"/>
                <w:lang w:val="ru-RU" w:eastAsia="ru-RU"/>
              </w:rPr>
              <w:t>2</w:t>
            </w:r>
          </w:p>
        </w:tc>
        <w:tc>
          <w:tcPr>
            <w:tcW w:w="1719" w:type="dxa"/>
            <w:tcBorders>
              <w:top w:val="nil"/>
              <w:left w:val="nil"/>
              <w:bottom w:val="single" w:sz="4" w:space="0" w:color="auto"/>
              <w:right w:val="single" w:sz="4" w:space="0" w:color="auto"/>
            </w:tcBorders>
            <w:shd w:val="clear" w:color="auto" w:fill="auto"/>
            <w:noWrap/>
            <w:vAlign w:val="bottom"/>
            <w:hideMark/>
          </w:tcPr>
          <w:p w14:paraId="0ED88BE6" w14:textId="77777777" w:rsidR="005860F9" w:rsidRPr="005860F9" w:rsidRDefault="005860F9" w:rsidP="005860F9">
            <w:pPr>
              <w:rPr>
                <w:rFonts w:ascii="Times New Roman" w:hAnsi="Times New Roman"/>
                <w:color w:val="000000"/>
                <w:sz w:val="18"/>
                <w:szCs w:val="18"/>
                <w:lang w:val="ru-RU" w:eastAsia="ru-RU"/>
              </w:rPr>
            </w:pPr>
            <w:r w:rsidRPr="005860F9">
              <w:rPr>
                <w:rFonts w:ascii="Times New Roman" w:hAnsi="Times New Roman"/>
                <w:color w:val="000000"/>
                <w:sz w:val="18"/>
                <w:szCs w:val="18"/>
                <w:lang w:val="ru-RU" w:eastAsia="ru-RU"/>
              </w:rPr>
              <w:t>Оператор</w:t>
            </w:r>
          </w:p>
        </w:tc>
        <w:tc>
          <w:tcPr>
            <w:tcW w:w="1172" w:type="dxa"/>
            <w:tcBorders>
              <w:top w:val="nil"/>
              <w:left w:val="nil"/>
              <w:bottom w:val="single" w:sz="4" w:space="0" w:color="auto"/>
              <w:right w:val="single" w:sz="4" w:space="0" w:color="auto"/>
            </w:tcBorders>
            <w:shd w:val="clear" w:color="auto" w:fill="auto"/>
            <w:noWrap/>
            <w:vAlign w:val="center"/>
          </w:tcPr>
          <w:p w14:paraId="247BB293" w14:textId="77777777" w:rsidR="005860F9" w:rsidRPr="005860F9" w:rsidRDefault="005860F9" w:rsidP="005860F9">
            <w:pPr>
              <w:jc w:val="center"/>
              <w:rPr>
                <w:rFonts w:ascii="Times New Roman" w:hAnsi="Times New Roman"/>
                <w:color w:val="000000"/>
                <w:sz w:val="18"/>
                <w:szCs w:val="18"/>
                <w:lang w:val="ru-RU" w:eastAsia="ru-RU"/>
              </w:rPr>
            </w:pPr>
          </w:p>
        </w:tc>
        <w:tc>
          <w:tcPr>
            <w:tcW w:w="1632" w:type="dxa"/>
            <w:tcBorders>
              <w:top w:val="nil"/>
              <w:left w:val="nil"/>
              <w:bottom w:val="single" w:sz="4" w:space="0" w:color="auto"/>
              <w:right w:val="single" w:sz="4" w:space="0" w:color="auto"/>
            </w:tcBorders>
            <w:shd w:val="clear" w:color="auto" w:fill="auto"/>
            <w:noWrap/>
            <w:vAlign w:val="center"/>
          </w:tcPr>
          <w:p w14:paraId="387E77D6" w14:textId="77777777" w:rsidR="005860F9" w:rsidRPr="005860F9" w:rsidRDefault="005860F9" w:rsidP="005860F9">
            <w:pPr>
              <w:jc w:val="center"/>
              <w:rPr>
                <w:rFonts w:ascii="Times New Roman" w:hAnsi="Times New Roman"/>
                <w:color w:val="000000"/>
                <w:sz w:val="18"/>
                <w:szCs w:val="18"/>
                <w:lang w:val="ru-RU" w:eastAsia="ru-RU"/>
              </w:rPr>
            </w:pPr>
          </w:p>
        </w:tc>
        <w:tc>
          <w:tcPr>
            <w:tcW w:w="1592" w:type="dxa"/>
            <w:tcBorders>
              <w:top w:val="nil"/>
              <w:left w:val="nil"/>
              <w:bottom w:val="single" w:sz="4" w:space="0" w:color="auto"/>
              <w:right w:val="single" w:sz="4" w:space="0" w:color="auto"/>
            </w:tcBorders>
            <w:shd w:val="clear" w:color="auto" w:fill="auto"/>
            <w:noWrap/>
            <w:vAlign w:val="center"/>
          </w:tcPr>
          <w:p w14:paraId="66C81CB0" w14:textId="77777777" w:rsidR="005860F9" w:rsidRPr="005860F9" w:rsidRDefault="005860F9" w:rsidP="005860F9">
            <w:pPr>
              <w:jc w:val="center"/>
              <w:rPr>
                <w:rFonts w:ascii="Times New Roman" w:hAnsi="Times New Roman"/>
                <w:color w:val="000000"/>
                <w:sz w:val="18"/>
                <w:szCs w:val="18"/>
                <w:lang w:val="ru-RU" w:eastAsia="ru-RU"/>
              </w:rPr>
            </w:pPr>
          </w:p>
        </w:tc>
        <w:tc>
          <w:tcPr>
            <w:tcW w:w="1132" w:type="dxa"/>
            <w:tcBorders>
              <w:top w:val="nil"/>
              <w:left w:val="nil"/>
              <w:bottom w:val="single" w:sz="4" w:space="0" w:color="auto"/>
              <w:right w:val="single" w:sz="4" w:space="0" w:color="auto"/>
            </w:tcBorders>
            <w:shd w:val="clear" w:color="auto" w:fill="auto"/>
            <w:noWrap/>
            <w:vAlign w:val="center"/>
          </w:tcPr>
          <w:p w14:paraId="260184E0" w14:textId="77777777" w:rsidR="005860F9" w:rsidRPr="005860F9" w:rsidRDefault="005860F9" w:rsidP="005860F9">
            <w:pPr>
              <w:jc w:val="center"/>
              <w:rPr>
                <w:rFonts w:ascii="Times New Roman" w:hAnsi="Times New Roman"/>
                <w:color w:val="000000"/>
                <w:sz w:val="18"/>
                <w:szCs w:val="18"/>
                <w:lang w:val="ru-RU" w:eastAsia="ru-RU"/>
              </w:rPr>
            </w:pPr>
          </w:p>
        </w:tc>
        <w:tc>
          <w:tcPr>
            <w:tcW w:w="1340" w:type="dxa"/>
            <w:tcBorders>
              <w:top w:val="nil"/>
              <w:left w:val="nil"/>
              <w:bottom w:val="single" w:sz="4" w:space="0" w:color="auto"/>
              <w:right w:val="single" w:sz="4" w:space="0" w:color="auto"/>
            </w:tcBorders>
            <w:shd w:val="clear" w:color="auto" w:fill="auto"/>
            <w:noWrap/>
            <w:vAlign w:val="center"/>
          </w:tcPr>
          <w:p w14:paraId="23533F4C" w14:textId="77777777" w:rsidR="005860F9" w:rsidRPr="005860F9" w:rsidRDefault="005860F9" w:rsidP="005860F9">
            <w:pPr>
              <w:jc w:val="center"/>
              <w:rPr>
                <w:rFonts w:ascii="Times New Roman" w:hAnsi="Times New Roman"/>
                <w:color w:val="000000"/>
                <w:sz w:val="18"/>
                <w:szCs w:val="18"/>
                <w:lang w:val="ru-RU" w:eastAsia="ru-RU"/>
              </w:rPr>
            </w:pPr>
          </w:p>
        </w:tc>
        <w:tc>
          <w:tcPr>
            <w:tcW w:w="1340" w:type="dxa"/>
            <w:tcBorders>
              <w:top w:val="nil"/>
              <w:left w:val="nil"/>
              <w:bottom w:val="single" w:sz="4" w:space="0" w:color="auto"/>
              <w:right w:val="single" w:sz="4" w:space="0" w:color="auto"/>
            </w:tcBorders>
            <w:shd w:val="clear" w:color="auto" w:fill="auto"/>
            <w:noWrap/>
            <w:vAlign w:val="center"/>
          </w:tcPr>
          <w:p w14:paraId="4BB009BF" w14:textId="77777777" w:rsidR="005860F9" w:rsidRPr="005860F9" w:rsidRDefault="005860F9" w:rsidP="005860F9">
            <w:pPr>
              <w:jc w:val="center"/>
              <w:rPr>
                <w:rFonts w:ascii="Times New Roman" w:hAnsi="Times New Roman"/>
                <w:color w:val="000000"/>
                <w:sz w:val="18"/>
                <w:szCs w:val="18"/>
                <w:lang w:val="ru-RU" w:eastAsia="ru-RU"/>
              </w:rPr>
            </w:pPr>
          </w:p>
        </w:tc>
      </w:tr>
      <w:tr w:rsidR="005860F9" w:rsidRPr="005860F9" w14:paraId="0D5D1572" w14:textId="77777777" w:rsidTr="00DB3A75">
        <w:trPr>
          <w:gridAfter w:val="4"/>
          <w:wAfter w:w="10066" w:type="dxa"/>
          <w:trHeight w:val="255"/>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3A88994C" w14:textId="77777777" w:rsidR="005860F9" w:rsidRPr="005860F9" w:rsidRDefault="005860F9" w:rsidP="005860F9">
            <w:pPr>
              <w:jc w:val="right"/>
              <w:rPr>
                <w:rFonts w:ascii="Times New Roman" w:hAnsi="Times New Roman"/>
                <w:color w:val="000000"/>
                <w:sz w:val="18"/>
                <w:szCs w:val="18"/>
                <w:lang w:val="ru-RU" w:eastAsia="ru-RU"/>
              </w:rPr>
            </w:pPr>
            <w:r w:rsidRPr="005860F9">
              <w:rPr>
                <w:rFonts w:ascii="Times New Roman" w:hAnsi="Times New Roman"/>
                <w:color w:val="000000"/>
                <w:sz w:val="18"/>
                <w:szCs w:val="18"/>
                <w:lang w:val="ru-RU" w:eastAsia="ru-RU"/>
              </w:rPr>
              <w:t>3</w:t>
            </w:r>
          </w:p>
        </w:tc>
        <w:tc>
          <w:tcPr>
            <w:tcW w:w="1719" w:type="dxa"/>
            <w:tcBorders>
              <w:top w:val="nil"/>
              <w:left w:val="nil"/>
              <w:bottom w:val="single" w:sz="4" w:space="0" w:color="auto"/>
              <w:right w:val="single" w:sz="4" w:space="0" w:color="auto"/>
            </w:tcBorders>
            <w:shd w:val="clear" w:color="auto" w:fill="auto"/>
            <w:noWrap/>
            <w:vAlign w:val="bottom"/>
            <w:hideMark/>
          </w:tcPr>
          <w:p w14:paraId="256DC869" w14:textId="77777777" w:rsidR="005860F9" w:rsidRPr="005860F9" w:rsidRDefault="005860F9" w:rsidP="005860F9">
            <w:pPr>
              <w:rPr>
                <w:rFonts w:ascii="Times New Roman" w:hAnsi="Times New Roman"/>
                <w:color w:val="000000"/>
                <w:sz w:val="18"/>
                <w:szCs w:val="18"/>
                <w:lang w:val="ru-RU" w:eastAsia="ru-RU"/>
              </w:rPr>
            </w:pPr>
            <w:r w:rsidRPr="005860F9">
              <w:rPr>
                <w:rFonts w:ascii="Times New Roman" w:hAnsi="Times New Roman"/>
                <w:color w:val="000000"/>
                <w:sz w:val="18"/>
                <w:szCs w:val="18"/>
                <w:lang w:val="ru-RU" w:eastAsia="ru-RU"/>
              </w:rPr>
              <w:t>Оператор</w:t>
            </w:r>
          </w:p>
        </w:tc>
        <w:tc>
          <w:tcPr>
            <w:tcW w:w="1172" w:type="dxa"/>
            <w:tcBorders>
              <w:top w:val="nil"/>
              <w:left w:val="nil"/>
              <w:bottom w:val="single" w:sz="4" w:space="0" w:color="auto"/>
              <w:right w:val="single" w:sz="4" w:space="0" w:color="auto"/>
            </w:tcBorders>
            <w:shd w:val="clear" w:color="auto" w:fill="auto"/>
            <w:noWrap/>
            <w:vAlign w:val="center"/>
          </w:tcPr>
          <w:p w14:paraId="7FAE28C6" w14:textId="77777777" w:rsidR="005860F9" w:rsidRPr="005860F9" w:rsidRDefault="005860F9" w:rsidP="005860F9">
            <w:pPr>
              <w:jc w:val="center"/>
              <w:rPr>
                <w:rFonts w:ascii="Times New Roman" w:hAnsi="Times New Roman"/>
                <w:color w:val="000000"/>
                <w:sz w:val="18"/>
                <w:szCs w:val="18"/>
                <w:lang w:val="ru-RU" w:eastAsia="ru-RU"/>
              </w:rPr>
            </w:pPr>
          </w:p>
        </w:tc>
        <w:tc>
          <w:tcPr>
            <w:tcW w:w="1632" w:type="dxa"/>
            <w:tcBorders>
              <w:top w:val="nil"/>
              <w:left w:val="nil"/>
              <w:bottom w:val="single" w:sz="4" w:space="0" w:color="auto"/>
              <w:right w:val="single" w:sz="4" w:space="0" w:color="auto"/>
            </w:tcBorders>
            <w:shd w:val="clear" w:color="auto" w:fill="auto"/>
            <w:noWrap/>
            <w:vAlign w:val="center"/>
          </w:tcPr>
          <w:p w14:paraId="575F42D1" w14:textId="77777777" w:rsidR="005860F9" w:rsidRPr="005860F9" w:rsidRDefault="005860F9" w:rsidP="005860F9">
            <w:pPr>
              <w:jc w:val="center"/>
              <w:rPr>
                <w:rFonts w:ascii="Times New Roman" w:hAnsi="Times New Roman"/>
                <w:color w:val="000000"/>
                <w:sz w:val="18"/>
                <w:szCs w:val="18"/>
                <w:lang w:val="ru-RU" w:eastAsia="ru-RU"/>
              </w:rPr>
            </w:pPr>
          </w:p>
        </w:tc>
        <w:tc>
          <w:tcPr>
            <w:tcW w:w="1592" w:type="dxa"/>
            <w:tcBorders>
              <w:top w:val="nil"/>
              <w:left w:val="nil"/>
              <w:bottom w:val="single" w:sz="4" w:space="0" w:color="auto"/>
              <w:right w:val="single" w:sz="4" w:space="0" w:color="auto"/>
            </w:tcBorders>
            <w:shd w:val="clear" w:color="auto" w:fill="auto"/>
            <w:noWrap/>
            <w:vAlign w:val="center"/>
          </w:tcPr>
          <w:p w14:paraId="7C9334BF" w14:textId="77777777" w:rsidR="005860F9" w:rsidRPr="005860F9" w:rsidRDefault="005860F9" w:rsidP="005860F9">
            <w:pPr>
              <w:jc w:val="center"/>
              <w:rPr>
                <w:rFonts w:ascii="Times New Roman" w:hAnsi="Times New Roman"/>
                <w:color w:val="000000"/>
                <w:sz w:val="18"/>
                <w:szCs w:val="18"/>
                <w:lang w:val="ru-RU" w:eastAsia="ru-RU"/>
              </w:rPr>
            </w:pPr>
          </w:p>
        </w:tc>
        <w:tc>
          <w:tcPr>
            <w:tcW w:w="1132" w:type="dxa"/>
            <w:tcBorders>
              <w:top w:val="nil"/>
              <w:left w:val="nil"/>
              <w:bottom w:val="single" w:sz="4" w:space="0" w:color="auto"/>
              <w:right w:val="single" w:sz="4" w:space="0" w:color="auto"/>
            </w:tcBorders>
            <w:shd w:val="clear" w:color="auto" w:fill="auto"/>
            <w:noWrap/>
            <w:vAlign w:val="center"/>
          </w:tcPr>
          <w:p w14:paraId="365B8803" w14:textId="77777777" w:rsidR="005860F9" w:rsidRPr="005860F9" w:rsidRDefault="005860F9" w:rsidP="005860F9">
            <w:pPr>
              <w:jc w:val="center"/>
              <w:rPr>
                <w:rFonts w:ascii="Times New Roman" w:hAnsi="Times New Roman"/>
                <w:color w:val="000000"/>
                <w:sz w:val="18"/>
                <w:szCs w:val="18"/>
                <w:lang w:val="ru-RU" w:eastAsia="ru-RU"/>
              </w:rPr>
            </w:pPr>
          </w:p>
        </w:tc>
        <w:tc>
          <w:tcPr>
            <w:tcW w:w="1340" w:type="dxa"/>
            <w:tcBorders>
              <w:top w:val="nil"/>
              <w:left w:val="nil"/>
              <w:bottom w:val="single" w:sz="4" w:space="0" w:color="auto"/>
              <w:right w:val="single" w:sz="4" w:space="0" w:color="auto"/>
            </w:tcBorders>
            <w:shd w:val="clear" w:color="auto" w:fill="auto"/>
            <w:noWrap/>
            <w:vAlign w:val="center"/>
          </w:tcPr>
          <w:p w14:paraId="707DA20B" w14:textId="77777777" w:rsidR="005860F9" w:rsidRPr="005860F9" w:rsidRDefault="005860F9" w:rsidP="005860F9">
            <w:pPr>
              <w:jc w:val="center"/>
              <w:rPr>
                <w:rFonts w:ascii="Times New Roman" w:hAnsi="Times New Roman"/>
                <w:color w:val="000000"/>
                <w:sz w:val="18"/>
                <w:szCs w:val="18"/>
                <w:lang w:val="ru-RU" w:eastAsia="ru-RU"/>
              </w:rPr>
            </w:pPr>
          </w:p>
        </w:tc>
        <w:tc>
          <w:tcPr>
            <w:tcW w:w="1340" w:type="dxa"/>
            <w:tcBorders>
              <w:top w:val="nil"/>
              <w:left w:val="nil"/>
              <w:bottom w:val="single" w:sz="4" w:space="0" w:color="auto"/>
              <w:right w:val="single" w:sz="4" w:space="0" w:color="auto"/>
            </w:tcBorders>
            <w:shd w:val="clear" w:color="auto" w:fill="auto"/>
            <w:noWrap/>
            <w:vAlign w:val="center"/>
          </w:tcPr>
          <w:p w14:paraId="1EBE80BA" w14:textId="77777777" w:rsidR="005860F9" w:rsidRPr="005860F9" w:rsidRDefault="005860F9" w:rsidP="005860F9">
            <w:pPr>
              <w:jc w:val="center"/>
              <w:rPr>
                <w:rFonts w:ascii="Times New Roman" w:hAnsi="Times New Roman"/>
                <w:color w:val="000000"/>
                <w:sz w:val="18"/>
                <w:szCs w:val="18"/>
                <w:lang w:val="ru-RU" w:eastAsia="ru-RU"/>
              </w:rPr>
            </w:pPr>
          </w:p>
        </w:tc>
      </w:tr>
      <w:tr w:rsidR="005860F9" w:rsidRPr="005860F9" w14:paraId="40810810" w14:textId="77777777" w:rsidTr="00DB3A75">
        <w:trPr>
          <w:gridAfter w:val="4"/>
          <w:wAfter w:w="10066" w:type="dxa"/>
          <w:trHeight w:val="255"/>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470C80E5" w14:textId="77777777" w:rsidR="005860F9" w:rsidRPr="005860F9" w:rsidRDefault="005860F9" w:rsidP="005860F9">
            <w:pPr>
              <w:jc w:val="right"/>
              <w:rPr>
                <w:rFonts w:ascii="Times New Roman" w:hAnsi="Times New Roman"/>
                <w:color w:val="000000"/>
                <w:sz w:val="18"/>
                <w:szCs w:val="18"/>
                <w:lang w:val="ru-RU" w:eastAsia="ru-RU"/>
              </w:rPr>
            </w:pPr>
            <w:r w:rsidRPr="005860F9">
              <w:rPr>
                <w:rFonts w:ascii="Times New Roman" w:hAnsi="Times New Roman"/>
                <w:color w:val="000000"/>
                <w:sz w:val="18"/>
                <w:szCs w:val="18"/>
                <w:lang w:val="ru-RU" w:eastAsia="ru-RU"/>
              </w:rPr>
              <w:t>4</w:t>
            </w:r>
          </w:p>
        </w:tc>
        <w:tc>
          <w:tcPr>
            <w:tcW w:w="1719" w:type="dxa"/>
            <w:tcBorders>
              <w:top w:val="nil"/>
              <w:left w:val="nil"/>
              <w:bottom w:val="single" w:sz="4" w:space="0" w:color="auto"/>
              <w:right w:val="single" w:sz="4" w:space="0" w:color="auto"/>
            </w:tcBorders>
            <w:shd w:val="clear" w:color="auto" w:fill="auto"/>
            <w:noWrap/>
            <w:vAlign w:val="bottom"/>
            <w:hideMark/>
          </w:tcPr>
          <w:p w14:paraId="45B999CC" w14:textId="77777777" w:rsidR="005860F9" w:rsidRPr="005860F9" w:rsidRDefault="005860F9" w:rsidP="005860F9">
            <w:pPr>
              <w:rPr>
                <w:rFonts w:ascii="Times New Roman" w:hAnsi="Times New Roman"/>
                <w:color w:val="000000"/>
                <w:sz w:val="18"/>
                <w:szCs w:val="18"/>
                <w:lang w:val="ru-RU" w:eastAsia="ru-RU"/>
              </w:rPr>
            </w:pPr>
            <w:r w:rsidRPr="005860F9">
              <w:rPr>
                <w:rFonts w:ascii="Times New Roman" w:hAnsi="Times New Roman"/>
                <w:color w:val="000000"/>
                <w:sz w:val="18"/>
                <w:szCs w:val="18"/>
                <w:lang w:val="ru-RU" w:eastAsia="ru-RU"/>
              </w:rPr>
              <w:t>Оператор</w:t>
            </w:r>
          </w:p>
        </w:tc>
        <w:tc>
          <w:tcPr>
            <w:tcW w:w="1172" w:type="dxa"/>
            <w:tcBorders>
              <w:top w:val="nil"/>
              <w:left w:val="nil"/>
              <w:bottom w:val="single" w:sz="4" w:space="0" w:color="auto"/>
              <w:right w:val="single" w:sz="4" w:space="0" w:color="auto"/>
            </w:tcBorders>
            <w:shd w:val="clear" w:color="auto" w:fill="auto"/>
            <w:noWrap/>
            <w:vAlign w:val="center"/>
          </w:tcPr>
          <w:p w14:paraId="7C4E0152" w14:textId="77777777" w:rsidR="005860F9" w:rsidRPr="005860F9" w:rsidRDefault="005860F9" w:rsidP="005860F9">
            <w:pPr>
              <w:jc w:val="center"/>
              <w:rPr>
                <w:rFonts w:ascii="Times New Roman" w:hAnsi="Times New Roman"/>
                <w:color w:val="000000"/>
                <w:sz w:val="18"/>
                <w:szCs w:val="18"/>
                <w:lang w:val="ru-RU" w:eastAsia="ru-RU"/>
              </w:rPr>
            </w:pPr>
          </w:p>
        </w:tc>
        <w:tc>
          <w:tcPr>
            <w:tcW w:w="1632" w:type="dxa"/>
            <w:tcBorders>
              <w:top w:val="nil"/>
              <w:left w:val="nil"/>
              <w:bottom w:val="single" w:sz="4" w:space="0" w:color="auto"/>
              <w:right w:val="single" w:sz="4" w:space="0" w:color="auto"/>
            </w:tcBorders>
            <w:shd w:val="clear" w:color="auto" w:fill="auto"/>
            <w:noWrap/>
            <w:vAlign w:val="center"/>
          </w:tcPr>
          <w:p w14:paraId="57959B4D" w14:textId="77777777" w:rsidR="005860F9" w:rsidRPr="005860F9" w:rsidRDefault="005860F9" w:rsidP="005860F9">
            <w:pPr>
              <w:jc w:val="center"/>
              <w:rPr>
                <w:rFonts w:ascii="Times New Roman" w:hAnsi="Times New Roman"/>
                <w:color w:val="000000"/>
                <w:sz w:val="18"/>
                <w:szCs w:val="18"/>
                <w:lang w:val="ru-RU" w:eastAsia="ru-RU"/>
              </w:rPr>
            </w:pPr>
          </w:p>
        </w:tc>
        <w:tc>
          <w:tcPr>
            <w:tcW w:w="1592" w:type="dxa"/>
            <w:tcBorders>
              <w:top w:val="nil"/>
              <w:left w:val="nil"/>
              <w:bottom w:val="single" w:sz="4" w:space="0" w:color="auto"/>
              <w:right w:val="single" w:sz="4" w:space="0" w:color="auto"/>
            </w:tcBorders>
            <w:shd w:val="clear" w:color="auto" w:fill="auto"/>
            <w:noWrap/>
            <w:vAlign w:val="center"/>
          </w:tcPr>
          <w:p w14:paraId="2173C432" w14:textId="77777777" w:rsidR="005860F9" w:rsidRPr="005860F9" w:rsidRDefault="005860F9" w:rsidP="005860F9">
            <w:pPr>
              <w:jc w:val="center"/>
              <w:rPr>
                <w:rFonts w:ascii="Times New Roman" w:hAnsi="Times New Roman"/>
                <w:color w:val="000000"/>
                <w:sz w:val="18"/>
                <w:szCs w:val="18"/>
                <w:lang w:val="ru-RU" w:eastAsia="ru-RU"/>
              </w:rPr>
            </w:pPr>
          </w:p>
        </w:tc>
        <w:tc>
          <w:tcPr>
            <w:tcW w:w="1132" w:type="dxa"/>
            <w:tcBorders>
              <w:top w:val="nil"/>
              <w:left w:val="nil"/>
              <w:bottom w:val="single" w:sz="4" w:space="0" w:color="auto"/>
              <w:right w:val="single" w:sz="4" w:space="0" w:color="auto"/>
            </w:tcBorders>
            <w:shd w:val="clear" w:color="auto" w:fill="auto"/>
            <w:noWrap/>
            <w:vAlign w:val="center"/>
          </w:tcPr>
          <w:p w14:paraId="713A893A" w14:textId="77777777" w:rsidR="005860F9" w:rsidRPr="005860F9" w:rsidRDefault="005860F9" w:rsidP="005860F9">
            <w:pPr>
              <w:jc w:val="center"/>
              <w:rPr>
                <w:rFonts w:ascii="Times New Roman" w:hAnsi="Times New Roman"/>
                <w:color w:val="000000"/>
                <w:sz w:val="18"/>
                <w:szCs w:val="18"/>
                <w:lang w:val="ru-RU" w:eastAsia="ru-RU"/>
              </w:rPr>
            </w:pPr>
          </w:p>
        </w:tc>
        <w:tc>
          <w:tcPr>
            <w:tcW w:w="1340" w:type="dxa"/>
            <w:tcBorders>
              <w:top w:val="nil"/>
              <w:left w:val="nil"/>
              <w:bottom w:val="single" w:sz="4" w:space="0" w:color="auto"/>
              <w:right w:val="single" w:sz="4" w:space="0" w:color="auto"/>
            </w:tcBorders>
            <w:shd w:val="clear" w:color="auto" w:fill="auto"/>
            <w:noWrap/>
            <w:vAlign w:val="center"/>
          </w:tcPr>
          <w:p w14:paraId="6DAF78D1" w14:textId="77777777" w:rsidR="005860F9" w:rsidRPr="005860F9" w:rsidRDefault="005860F9" w:rsidP="005860F9">
            <w:pPr>
              <w:jc w:val="center"/>
              <w:rPr>
                <w:rFonts w:ascii="Times New Roman" w:hAnsi="Times New Roman"/>
                <w:color w:val="000000"/>
                <w:sz w:val="18"/>
                <w:szCs w:val="18"/>
                <w:lang w:val="ru-RU" w:eastAsia="ru-RU"/>
              </w:rPr>
            </w:pPr>
          </w:p>
        </w:tc>
        <w:tc>
          <w:tcPr>
            <w:tcW w:w="1340" w:type="dxa"/>
            <w:tcBorders>
              <w:top w:val="nil"/>
              <w:left w:val="nil"/>
              <w:bottom w:val="single" w:sz="4" w:space="0" w:color="auto"/>
              <w:right w:val="single" w:sz="4" w:space="0" w:color="auto"/>
            </w:tcBorders>
            <w:shd w:val="clear" w:color="auto" w:fill="auto"/>
            <w:noWrap/>
            <w:vAlign w:val="center"/>
          </w:tcPr>
          <w:p w14:paraId="7FBAE8C7" w14:textId="77777777" w:rsidR="005860F9" w:rsidRPr="005860F9" w:rsidRDefault="005860F9" w:rsidP="005860F9">
            <w:pPr>
              <w:jc w:val="center"/>
              <w:rPr>
                <w:rFonts w:ascii="Times New Roman" w:hAnsi="Times New Roman"/>
                <w:color w:val="000000"/>
                <w:sz w:val="18"/>
                <w:szCs w:val="18"/>
                <w:lang w:val="ru-RU" w:eastAsia="ru-RU"/>
              </w:rPr>
            </w:pPr>
          </w:p>
        </w:tc>
      </w:tr>
      <w:tr w:rsidR="005860F9" w:rsidRPr="005860F9" w14:paraId="364343DC" w14:textId="77777777" w:rsidTr="00DB3A75">
        <w:trPr>
          <w:gridAfter w:val="4"/>
          <w:wAfter w:w="10066" w:type="dxa"/>
          <w:trHeight w:val="255"/>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311F2BB3" w14:textId="77777777" w:rsidR="005860F9" w:rsidRPr="005860F9" w:rsidRDefault="005860F9" w:rsidP="005860F9">
            <w:pPr>
              <w:jc w:val="right"/>
              <w:rPr>
                <w:rFonts w:ascii="Times New Roman" w:hAnsi="Times New Roman"/>
                <w:color w:val="000000"/>
                <w:sz w:val="18"/>
                <w:szCs w:val="18"/>
                <w:lang w:val="ru-RU" w:eastAsia="ru-RU"/>
              </w:rPr>
            </w:pPr>
            <w:r w:rsidRPr="005860F9">
              <w:rPr>
                <w:rFonts w:ascii="Times New Roman" w:hAnsi="Times New Roman"/>
                <w:color w:val="000000"/>
                <w:sz w:val="18"/>
                <w:szCs w:val="18"/>
                <w:lang w:val="ru-RU" w:eastAsia="ru-RU"/>
              </w:rPr>
              <w:t>5</w:t>
            </w:r>
          </w:p>
        </w:tc>
        <w:tc>
          <w:tcPr>
            <w:tcW w:w="1719" w:type="dxa"/>
            <w:tcBorders>
              <w:top w:val="nil"/>
              <w:left w:val="nil"/>
              <w:bottom w:val="single" w:sz="4" w:space="0" w:color="auto"/>
              <w:right w:val="single" w:sz="4" w:space="0" w:color="auto"/>
            </w:tcBorders>
            <w:shd w:val="clear" w:color="auto" w:fill="auto"/>
            <w:noWrap/>
            <w:vAlign w:val="bottom"/>
            <w:hideMark/>
          </w:tcPr>
          <w:p w14:paraId="13DC3C5C" w14:textId="77777777" w:rsidR="005860F9" w:rsidRPr="005860F9" w:rsidRDefault="005860F9" w:rsidP="005860F9">
            <w:pPr>
              <w:rPr>
                <w:rFonts w:ascii="Times New Roman" w:hAnsi="Times New Roman"/>
                <w:color w:val="000000"/>
                <w:sz w:val="18"/>
                <w:szCs w:val="18"/>
                <w:lang w:val="ru-RU" w:eastAsia="ru-RU"/>
              </w:rPr>
            </w:pPr>
            <w:r w:rsidRPr="005860F9">
              <w:rPr>
                <w:rFonts w:ascii="Times New Roman" w:hAnsi="Times New Roman"/>
                <w:bCs/>
                <w:color w:val="000000"/>
                <w:sz w:val="18"/>
                <w:szCs w:val="18"/>
                <w:lang w:val="ru-RU" w:eastAsia="ru-RU"/>
              </w:rPr>
              <w:t>Всего зарплата в месяц:</w:t>
            </w:r>
          </w:p>
        </w:tc>
        <w:tc>
          <w:tcPr>
            <w:tcW w:w="1172" w:type="dxa"/>
            <w:tcBorders>
              <w:top w:val="nil"/>
              <w:left w:val="nil"/>
              <w:bottom w:val="single" w:sz="4" w:space="0" w:color="auto"/>
              <w:right w:val="single" w:sz="4" w:space="0" w:color="auto"/>
            </w:tcBorders>
            <w:shd w:val="clear" w:color="auto" w:fill="auto"/>
            <w:noWrap/>
            <w:vAlign w:val="center"/>
          </w:tcPr>
          <w:p w14:paraId="03045018" w14:textId="77777777" w:rsidR="005860F9" w:rsidRPr="005860F9" w:rsidRDefault="005860F9" w:rsidP="005860F9">
            <w:pPr>
              <w:jc w:val="center"/>
              <w:rPr>
                <w:rFonts w:ascii="Times New Roman" w:hAnsi="Times New Roman"/>
                <w:color w:val="000000"/>
                <w:sz w:val="18"/>
                <w:szCs w:val="18"/>
                <w:lang w:val="ru-RU" w:eastAsia="ru-RU"/>
              </w:rPr>
            </w:pPr>
          </w:p>
        </w:tc>
        <w:tc>
          <w:tcPr>
            <w:tcW w:w="1632" w:type="dxa"/>
            <w:tcBorders>
              <w:top w:val="nil"/>
              <w:left w:val="nil"/>
              <w:bottom w:val="single" w:sz="4" w:space="0" w:color="auto"/>
              <w:right w:val="single" w:sz="4" w:space="0" w:color="auto"/>
            </w:tcBorders>
            <w:shd w:val="clear" w:color="auto" w:fill="auto"/>
            <w:noWrap/>
            <w:vAlign w:val="center"/>
          </w:tcPr>
          <w:p w14:paraId="578164CF" w14:textId="77777777" w:rsidR="005860F9" w:rsidRPr="005860F9" w:rsidRDefault="005860F9" w:rsidP="005860F9">
            <w:pPr>
              <w:jc w:val="center"/>
              <w:rPr>
                <w:rFonts w:ascii="Times New Roman" w:hAnsi="Times New Roman"/>
                <w:color w:val="000000"/>
                <w:sz w:val="18"/>
                <w:szCs w:val="18"/>
                <w:lang w:val="ru-RU" w:eastAsia="ru-RU"/>
              </w:rPr>
            </w:pPr>
          </w:p>
        </w:tc>
        <w:tc>
          <w:tcPr>
            <w:tcW w:w="1592" w:type="dxa"/>
            <w:tcBorders>
              <w:top w:val="nil"/>
              <w:left w:val="nil"/>
              <w:bottom w:val="single" w:sz="4" w:space="0" w:color="auto"/>
              <w:right w:val="single" w:sz="4" w:space="0" w:color="auto"/>
            </w:tcBorders>
            <w:shd w:val="clear" w:color="auto" w:fill="auto"/>
            <w:noWrap/>
            <w:vAlign w:val="center"/>
          </w:tcPr>
          <w:p w14:paraId="1A054CF8" w14:textId="77777777" w:rsidR="005860F9" w:rsidRPr="005860F9" w:rsidRDefault="005860F9" w:rsidP="005860F9">
            <w:pPr>
              <w:jc w:val="center"/>
              <w:rPr>
                <w:rFonts w:ascii="Times New Roman" w:hAnsi="Times New Roman"/>
                <w:color w:val="000000"/>
                <w:sz w:val="18"/>
                <w:szCs w:val="18"/>
                <w:lang w:val="ru-RU" w:eastAsia="ru-RU"/>
              </w:rPr>
            </w:pPr>
          </w:p>
        </w:tc>
        <w:tc>
          <w:tcPr>
            <w:tcW w:w="1132" w:type="dxa"/>
            <w:tcBorders>
              <w:top w:val="nil"/>
              <w:left w:val="nil"/>
              <w:bottom w:val="single" w:sz="4" w:space="0" w:color="auto"/>
              <w:right w:val="single" w:sz="4" w:space="0" w:color="auto"/>
            </w:tcBorders>
            <w:shd w:val="clear" w:color="auto" w:fill="auto"/>
            <w:noWrap/>
            <w:vAlign w:val="center"/>
          </w:tcPr>
          <w:p w14:paraId="5866828F" w14:textId="77777777" w:rsidR="005860F9" w:rsidRPr="005860F9" w:rsidRDefault="005860F9" w:rsidP="005860F9">
            <w:pPr>
              <w:jc w:val="center"/>
              <w:rPr>
                <w:rFonts w:ascii="Times New Roman" w:hAnsi="Times New Roman"/>
                <w:color w:val="000000"/>
                <w:sz w:val="18"/>
                <w:szCs w:val="18"/>
                <w:lang w:val="ru-RU" w:eastAsia="ru-RU"/>
              </w:rPr>
            </w:pPr>
          </w:p>
        </w:tc>
        <w:tc>
          <w:tcPr>
            <w:tcW w:w="1340" w:type="dxa"/>
            <w:tcBorders>
              <w:top w:val="nil"/>
              <w:left w:val="nil"/>
              <w:bottom w:val="single" w:sz="4" w:space="0" w:color="auto"/>
              <w:right w:val="single" w:sz="4" w:space="0" w:color="auto"/>
            </w:tcBorders>
            <w:shd w:val="clear" w:color="auto" w:fill="auto"/>
            <w:noWrap/>
            <w:vAlign w:val="center"/>
          </w:tcPr>
          <w:p w14:paraId="6FAB9830" w14:textId="77777777" w:rsidR="005860F9" w:rsidRPr="005860F9" w:rsidRDefault="005860F9" w:rsidP="005860F9">
            <w:pPr>
              <w:jc w:val="center"/>
              <w:rPr>
                <w:rFonts w:ascii="Times New Roman" w:hAnsi="Times New Roman"/>
                <w:color w:val="000000"/>
                <w:sz w:val="18"/>
                <w:szCs w:val="18"/>
                <w:lang w:val="ru-RU" w:eastAsia="ru-RU"/>
              </w:rPr>
            </w:pPr>
          </w:p>
        </w:tc>
        <w:tc>
          <w:tcPr>
            <w:tcW w:w="1340" w:type="dxa"/>
            <w:tcBorders>
              <w:top w:val="nil"/>
              <w:left w:val="nil"/>
              <w:bottom w:val="single" w:sz="4" w:space="0" w:color="auto"/>
              <w:right w:val="single" w:sz="4" w:space="0" w:color="auto"/>
            </w:tcBorders>
            <w:shd w:val="clear" w:color="auto" w:fill="auto"/>
            <w:noWrap/>
            <w:vAlign w:val="center"/>
          </w:tcPr>
          <w:p w14:paraId="24FA6D63" w14:textId="77777777" w:rsidR="005860F9" w:rsidRPr="005860F9" w:rsidRDefault="005860F9" w:rsidP="005860F9">
            <w:pPr>
              <w:jc w:val="center"/>
              <w:rPr>
                <w:rFonts w:ascii="Times New Roman" w:hAnsi="Times New Roman"/>
                <w:color w:val="000000"/>
                <w:sz w:val="18"/>
                <w:szCs w:val="18"/>
                <w:lang w:val="ru-RU" w:eastAsia="ru-RU"/>
              </w:rPr>
            </w:pPr>
          </w:p>
        </w:tc>
      </w:tr>
      <w:tr w:rsidR="005860F9" w:rsidRPr="005860F9" w14:paraId="7AE279E2" w14:textId="77777777" w:rsidTr="00DB3A75">
        <w:trPr>
          <w:gridAfter w:val="4"/>
          <w:wAfter w:w="10066" w:type="dxa"/>
          <w:trHeight w:val="255"/>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4D8F210B" w14:textId="77777777" w:rsidR="005860F9" w:rsidRPr="005860F9" w:rsidRDefault="005860F9" w:rsidP="005860F9">
            <w:pPr>
              <w:jc w:val="right"/>
              <w:rPr>
                <w:rFonts w:ascii="Times New Roman" w:hAnsi="Times New Roman"/>
                <w:bCs/>
                <w:color w:val="000000"/>
                <w:sz w:val="18"/>
                <w:szCs w:val="18"/>
                <w:lang w:val="ru-RU" w:eastAsia="ru-RU"/>
              </w:rPr>
            </w:pPr>
            <w:r w:rsidRPr="005860F9">
              <w:rPr>
                <w:rFonts w:ascii="Times New Roman" w:hAnsi="Times New Roman"/>
                <w:bCs/>
                <w:color w:val="000000"/>
                <w:sz w:val="18"/>
                <w:szCs w:val="18"/>
                <w:lang w:val="ru-RU" w:eastAsia="ru-RU"/>
              </w:rPr>
              <w:t>6</w:t>
            </w:r>
          </w:p>
        </w:tc>
        <w:tc>
          <w:tcPr>
            <w:tcW w:w="1719" w:type="dxa"/>
            <w:tcBorders>
              <w:top w:val="nil"/>
              <w:left w:val="nil"/>
              <w:bottom w:val="single" w:sz="4" w:space="0" w:color="auto"/>
              <w:right w:val="single" w:sz="4" w:space="0" w:color="auto"/>
            </w:tcBorders>
            <w:shd w:val="clear" w:color="auto" w:fill="auto"/>
            <w:noWrap/>
            <w:vAlign w:val="bottom"/>
          </w:tcPr>
          <w:p w14:paraId="06F37FD6" w14:textId="77777777" w:rsidR="005860F9" w:rsidRPr="005860F9" w:rsidRDefault="005860F9" w:rsidP="005860F9">
            <w:pPr>
              <w:rPr>
                <w:rFonts w:ascii="Times New Roman" w:hAnsi="Times New Roman"/>
                <w:bCs/>
                <w:color w:val="000000"/>
                <w:sz w:val="18"/>
                <w:szCs w:val="18"/>
                <w:lang w:val="ru-RU" w:eastAsia="ru-RU"/>
              </w:rPr>
            </w:pPr>
            <w:r w:rsidRPr="005860F9">
              <w:rPr>
                <w:rFonts w:ascii="Times New Roman" w:hAnsi="Times New Roman"/>
                <w:bCs/>
                <w:color w:val="000000"/>
                <w:sz w:val="18"/>
                <w:szCs w:val="18"/>
                <w:lang w:val="ru-RU" w:eastAsia="ru-RU"/>
              </w:rPr>
              <w:t>Всего: зарплата в год:</w:t>
            </w:r>
          </w:p>
        </w:tc>
        <w:tc>
          <w:tcPr>
            <w:tcW w:w="1172" w:type="dxa"/>
            <w:tcBorders>
              <w:top w:val="nil"/>
              <w:left w:val="nil"/>
              <w:bottom w:val="single" w:sz="4" w:space="0" w:color="auto"/>
              <w:right w:val="single" w:sz="4" w:space="0" w:color="auto"/>
            </w:tcBorders>
            <w:shd w:val="clear" w:color="auto" w:fill="auto"/>
            <w:noWrap/>
            <w:vAlign w:val="bottom"/>
            <w:hideMark/>
          </w:tcPr>
          <w:p w14:paraId="467BEA3E" w14:textId="77777777" w:rsidR="005860F9" w:rsidRPr="005860F9" w:rsidRDefault="005860F9" w:rsidP="005860F9">
            <w:pPr>
              <w:rPr>
                <w:rFonts w:ascii="Times New Roman" w:hAnsi="Times New Roman"/>
                <w:bCs/>
                <w:color w:val="000000"/>
                <w:sz w:val="18"/>
                <w:szCs w:val="18"/>
                <w:lang w:val="ru-RU" w:eastAsia="ru-RU"/>
              </w:rPr>
            </w:pPr>
            <w:r w:rsidRPr="005860F9">
              <w:rPr>
                <w:rFonts w:ascii="Times New Roman" w:hAnsi="Times New Roman"/>
                <w:bCs/>
                <w:color w:val="000000"/>
                <w:sz w:val="18"/>
                <w:szCs w:val="18"/>
                <w:lang w:val="ru-RU" w:eastAsia="ru-RU"/>
              </w:rPr>
              <w:t> </w:t>
            </w:r>
          </w:p>
        </w:tc>
        <w:tc>
          <w:tcPr>
            <w:tcW w:w="1632" w:type="dxa"/>
            <w:tcBorders>
              <w:top w:val="nil"/>
              <w:left w:val="nil"/>
              <w:bottom w:val="single" w:sz="4" w:space="0" w:color="auto"/>
              <w:right w:val="single" w:sz="4" w:space="0" w:color="auto"/>
            </w:tcBorders>
            <w:shd w:val="clear" w:color="auto" w:fill="auto"/>
            <w:noWrap/>
            <w:vAlign w:val="bottom"/>
            <w:hideMark/>
          </w:tcPr>
          <w:p w14:paraId="1AD61A87" w14:textId="77777777" w:rsidR="005860F9" w:rsidRPr="005860F9" w:rsidRDefault="005860F9" w:rsidP="005860F9">
            <w:pPr>
              <w:rPr>
                <w:rFonts w:ascii="Times New Roman" w:hAnsi="Times New Roman"/>
                <w:bCs/>
                <w:color w:val="000000"/>
                <w:sz w:val="18"/>
                <w:szCs w:val="18"/>
                <w:lang w:val="ru-RU" w:eastAsia="ru-RU"/>
              </w:rPr>
            </w:pPr>
            <w:r w:rsidRPr="005860F9">
              <w:rPr>
                <w:rFonts w:ascii="Times New Roman" w:hAnsi="Times New Roman"/>
                <w:bCs/>
                <w:color w:val="000000"/>
                <w:sz w:val="18"/>
                <w:szCs w:val="18"/>
                <w:lang w:val="ru-RU"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22C463E5" w14:textId="77777777" w:rsidR="005860F9" w:rsidRPr="005860F9" w:rsidRDefault="005860F9" w:rsidP="005860F9">
            <w:pPr>
              <w:rPr>
                <w:rFonts w:ascii="Times New Roman" w:hAnsi="Times New Roman"/>
                <w:bCs/>
                <w:color w:val="000000"/>
                <w:sz w:val="18"/>
                <w:szCs w:val="18"/>
                <w:lang w:val="ru-RU" w:eastAsia="ru-RU"/>
              </w:rPr>
            </w:pPr>
            <w:r w:rsidRPr="005860F9">
              <w:rPr>
                <w:rFonts w:ascii="Times New Roman" w:hAnsi="Times New Roman"/>
                <w:bCs/>
                <w:color w:val="000000"/>
                <w:sz w:val="18"/>
                <w:szCs w:val="18"/>
                <w:lang w:val="ru-RU"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6338FA2B" w14:textId="77777777" w:rsidR="005860F9" w:rsidRPr="005860F9" w:rsidRDefault="005860F9" w:rsidP="005860F9">
            <w:pPr>
              <w:rPr>
                <w:rFonts w:ascii="Times New Roman" w:hAnsi="Times New Roman"/>
                <w:bCs/>
                <w:color w:val="000000"/>
                <w:sz w:val="18"/>
                <w:szCs w:val="18"/>
                <w:lang w:val="ru-RU" w:eastAsia="ru-RU"/>
              </w:rPr>
            </w:pPr>
            <w:r w:rsidRPr="005860F9">
              <w:rPr>
                <w:rFonts w:ascii="Times New Roman" w:hAnsi="Times New Roman"/>
                <w:bCs/>
                <w:color w:val="000000"/>
                <w:sz w:val="18"/>
                <w:szCs w:val="18"/>
                <w:lang w:val="ru-RU" w:eastAsia="ru-RU"/>
              </w:rPr>
              <w:t> </w:t>
            </w:r>
          </w:p>
        </w:tc>
        <w:tc>
          <w:tcPr>
            <w:tcW w:w="1340" w:type="dxa"/>
            <w:tcBorders>
              <w:top w:val="nil"/>
              <w:left w:val="nil"/>
              <w:bottom w:val="single" w:sz="4" w:space="0" w:color="auto"/>
              <w:right w:val="single" w:sz="4" w:space="0" w:color="auto"/>
            </w:tcBorders>
            <w:shd w:val="clear" w:color="auto" w:fill="auto"/>
            <w:noWrap/>
            <w:vAlign w:val="bottom"/>
            <w:hideMark/>
          </w:tcPr>
          <w:p w14:paraId="1BE22362" w14:textId="77777777" w:rsidR="005860F9" w:rsidRPr="005860F9" w:rsidRDefault="005860F9" w:rsidP="005860F9">
            <w:pPr>
              <w:rPr>
                <w:rFonts w:ascii="Times New Roman" w:hAnsi="Times New Roman"/>
                <w:bCs/>
                <w:color w:val="000000"/>
                <w:sz w:val="18"/>
                <w:szCs w:val="18"/>
                <w:lang w:val="ru-RU" w:eastAsia="ru-RU"/>
              </w:rPr>
            </w:pPr>
            <w:r w:rsidRPr="005860F9">
              <w:rPr>
                <w:rFonts w:ascii="Times New Roman" w:hAnsi="Times New Roman"/>
                <w:bCs/>
                <w:color w:val="000000"/>
                <w:sz w:val="18"/>
                <w:szCs w:val="18"/>
                <w:lang w:val="ru-RU" w:eastAsia="ru-RU"/>
              </w:rPr>
              <w:t> </w:t>
            </w:r>
          </w:p>
        </w:tc>
        <w:tc>
          <w:tcPr>
            <w:tcW w:w="1340" w:type="dxa"/>
            <w:tcBorders>
              <w:top w:val="nil"/>
              <w:left w:val="nil"/>
              <w:bottom w:val="single" w:sz="4" w:space="0" w:color="auto"/>
              <w:right w:val="single" w:sz="4" w:space="0" w:color="auto"/>
            </w:tcBorders>
            <w:shd w:val="clear" w:color="auto" w:fill="auto"/>
            <w:noWrap/>
            <w:vAlign w:val="center"/>
          </w:tcPr>
          <w:p w14:paraId="4D741F52" w14:textId="77777777" w:rsidR="005860F9" w:rsidRPr="005860F9" w:rsidRDefault="005860F9" w:rsidP="005860F9">
            <w:pPr>
              <w:jc w:val="center"/>
              <w:rPr>
                <w:rFonts w:ascii="Times New Roman" w:hAnsi="Times New Roman"/>
                <w:bCs/>
                <w:color w:val="000000"/>
                <w:sz w:val="18"/>
                <w:szCs w:val="18"/>
                <w:lang w:val="ru-RU" w:eastAsia="ru-RU"/>
              </w:rPr>
            </w:pPr>
          </w:p>
        </w:tc>
      </w:tr>
    </w:tbl>
    <w:p w14:paraId="5D6ABEEC" w14:textId="77777777" w:rsidR="005860F9" w:rsidRPr="005860F9" w:rsidRDefault="005860F9" w:rsidP="005860F9">
      <w:pPr>
        <w:rPr>
          <w:rFonts w:ascii="Times New Roman" w:hAnsi="Times New Roman"/>
          <w:sz w:val="20"/>
          <w:szCs w:val="20"/>
          <w:lang w:val="ru-RU" w:eastAsia="ru-RU"/>
        </w:rPr>
      </w:pPr>
    </w:p>
    <w:p w14:paraId="632B4C42" w14:textId="77777777" w:rsidR="005860F9" w:rsidRPr="005860F9" w:rsidRDefault="005860F9" w:rsidP="005860F9">
      <w:pPr>
        <w:rPr>
          <w:rFonts w:ascii="Times New Roman" w:hAnsi="Times New Roman"/>
          <w:sz w:val="20"/>
          <w:szCs w:val="20"/>
          <w:lang w:val="ru-RU" w:eastAsia="ru-RU"/>
        </w:rPr>
      </w:pPr>
    </w:p>
    <w:p w14:paraId="0F1968BB" w14:textId="77777777" w:rsidR="005860F9" w:rsidRPr="005860F9" w:rsidRDefault="005860F9" w:rsidP="005860F9">
      <w:pPr>
        <w:rPr>
          <w:rFonts w:ascii="Times New Roman" w:hAnsi="Times New Roman"/>
          <w:b/>
          <w:bCs/>
          <w:i/>
          <w:iCs/>
          <w:sz w:val="20"/>
          <w:szCs w:val="20"/>
          <w:u w:val="single"/>
          <w:lang w:val="ru-RU" w:eastAsia="ru-RU"/>
        </w:rPr>
      </w:pPr>
    </w:p>
    <w:p w14:paraId="5CD37EDC" w14:textId="77777777" w:rsidR="005860F9" w:rsidRPr="005860F9" w:rsidRDefault="005860F9" w:rsidP="005860F9">
      <w:pPr>
        <w:rPr>
          <w:rFonts w:ascii="Times New Roman" w:hAnsi="Times New Roman"/>
          <w:b/>
          <w:bCs/>
          <w:i/>
          <w:iCs/>
          <w:sz w:val="20"/>
          <w:szCs w:val="20"/>
          <w:u w:val="single"/>
          <w:lang w:val="ru-RU" w:eastAsia="ru-RU"/>
        </w:rPr>
      </w:pPr>
    </w:p>
    <w:p w14:paraId="38B6AF37" w14:textId="77777777" w:rsidR="005860F9" w:rsidRPr="005860F9" w:rsidRDefault="005860F9" w:rsidP="005860F9">
      <w:pPr>
        <w:rPr>
          <w:rFonts w:ascii="Times New Roman" w:hAnsi="Times New Roman"/>
          <w:b/>
          <w:bCs/>
          <w:i/>
          <w:iCs/>
          <w:sz w:val="20"/>
          <w:szCs w:val="20"/>
          <w:u w:val="single"/>
          <w:lang w:val="ru-RU" w:eastAsia="ru-RU"/>
        </w:rPr>
      </w:pPr>
    </w:p>
    <w:p w14:paraId="536C9D08" w14:textId="77777777" w:rsidR="005860F9" w:rsidRPr="005860F9" w:rsidRDefault="005860F9" w:rsidP="005860F9">
      <w:pPr>
        <w:rPr>
          <w:rFonts w:ascii="Times New Roman" w:hAnsi="Times New Roman"/>
          <w:b/>
          <w:bCs/>
          <w:i/>
          <w:iCs/>
          <w:sz w:val="20"/>
          <w:szCs w:val="20"/>
          <w:u w:val="single"/>
          <w:lang w:val="ru-RU" w:eastAsia="ru-RU"/>
        </w:rPr>
      </w:pPr>
    </w:p>
    <w:p w14:paraId="08D123C3" w14:textId="77777777" w:rsidR="005860F9" w:rsidRPr="005860F9" w:rsidRDefault="005860F9" w:rsidP="005860F9">
      <w:pPr>
        <w:rPr>
          <w:rFonts w:ascii="Times New Roman" w:hAnsi="Times New Roman"/>
          <w:b/>
          <w:bCs/>
          <w:i/>
          <w:iCs/>
          <w:sz w:val="20"/>
          <w:szCs w:val="20"/>
          <w:u w:val="single"/>
          <w:lang w:val="ru-RU" w:eastAsia="ru-RU"/>
        </w:rPr>
      </w:pPr>
    </w:p>
    <w:p w14:paraId="10AB5F6E" w14:textId="77777777" w:rsidR="00DB3A75" w:rsidRDefault="00DB3A75" w:rsidP="005860F9">
      <w:pPr>
        <w:rPr>
          <w:rFonts w:ascii="Times New Roman" w:hAnsi="Times New Roman"/>
          <w:b/>
          <w:bCs/>
          <w:i/>
          <w:iCs/>
          <w:sz w:val="20"/>
          <w:szCs w:val="20"/>
          <w:u w:val="single"/>
          <w:lang w:val="ru-RU" w:eastAsia="ru-RU"/>
        </w:rPr>
        <w:sectPr w:rsidR="00DB3A75" w:rsidSect="00A36699">
          <w:footerReference w:type="even" r:id="rId10"/>
          <w:footerReference w:type="default" r:id="rId11"/>
          <w:type w:val="continuous"/>
          <w:pgSz w:w="11906" w:h="16838"/>
          <w:pgMar w:top="1134" w:right="851" w:bottom="851" w:left="1701" w:header="709" w:footer="709" w:gutter="0"/>
          <w:cols w:space="708"/>
          <w:docGrid w:linePitch="360"/>
        </w:sectPr>
      </w:pPr>
    </w:p>
    <w:tbl>
      <w:tblPr>
        <w:tblW w:w="17429" w:type="dxa"/>
        <w:tblInd w:w="-567" w:type="dxa"/>
        <w:tblLayout w:type="fixed"/>
        <w:tblLook w:val="04A0" w:firstRow="1" w:lastRow="0" w:firstColumn="1" w:lastColumn="0" w:noHBand="0" w:noVBand="1"/>
      </w:tblPr>
      <w:tblGrid>
        <w:gridCol w:w="707"/>
        <w:gridCol w:w="4960"/>
        <w:gridCol w:w="1276"/>
        <w:gridCol w:w="992"/>
        <w:gridCol w:w="851"/>
        <w:gridCol w:w="1134"/>
        <w:gridCol w:w="850"/>
        <w:gridCol w:w="1134"/>
        <w:gridCol w:w="992"/>
        <w:gridCol w:w="851"/>
        <w:gridCol w:w="1134"/>
        <w:gridCol w:w="995"/>
        <w:gridCol w:w="1553"/>
      </w:tblGrid>
      <w:tr w:rsidR="0049218B" w:rsidRPr="005860F9" w14:paraId="30DD8F10" w14:textId="77777777" w:rsidTr="003D4AAA">
        <w:trPr>
          <w:gridAfter w:val="1"/>
          <w:wAfter w:w="1553" w:type="dxa"/>
          <w:trHeight w:val="315"/>
        </w:trPr>
        <w:tc>
          <w:tcPr>
            <w:tcW w:w="707" w:type="dxa"/>
            <w:tcBorders>
              <w:top w:val="nil"/>
              <w:left w:val="nil"/>
              <w:bottom w:val="nil"/>
              <w:right w:val="nil"/>
            </w:tcBorders>
            <w:shd w:val="clear" w:color="auto" w:fill="auto"/>
            <w:noWrap/>
            <w:vAlign w:val="center"/>
            <w:hideMark/>
          </w:tcPr>
          <w:p w14:paraId="246B7640" w14:textId="77777777" w:rsidR="005860F9" w:rsidRPr="005860F9" w:rsidRDefault="005860F9" w:rsidP="005860F9">
            <w:pPr>
              <w:rPr>
                <w:rFonts w:ascii="Times New Roman" w:hAnsi="Times New Roman"/>
                <w:sz w:val="16"/>
                <w:szCs w:val="16"/>
                <w:lang w:val="ru-RU" w:eastAsia="ru-RU"/>
              </w:rPr>
            </w:pPr>
          </w:p>
        </w:tc>
        <w:tc>
          <w:tcPr>
            <w:tcW w:w="4960" w:type="dxa"/>
            <w:tcBorders>
              <w:top w:val="nil"/>
              <w:left w:val="nil"/>
              <w:bottom w:val="nil"/>
              <w:right w:val="nil"/>
            </w:tcBorders>
            <w:shd w:val="clear" w:color="auto" w:fill="auto"/>
            <w:noWrap/>
            <w:vAlign w:val="center"/>
            <w:hideMark/>
          </w:tcPr>
          <w:p w14:paraId="49A43AA2" w14:textId="77777777" w:rsidR="005860F9" w:rsidRPr="005860F9" w:rsidRDefault="005860F9" w:rsidP="005860F9">
            <w:pPr>
              <w:jc w:val="center"/>
              <w:rPr>
                <w:rFonts w:ascii="Times New Roman" w:hAnsi="Times New Roman"/>
                <w:sz w:val="16"/>
                <w:szCs w:val="16"/>
                <w:lang w:val="ru-RU" w:eastAsia="ru-RU"/>
              </w:rPr>
            </w:pPr>
          </w:p>
        </w:tc>
        <w:tc>
          <w:tcPr>
            <w:tcW w:w="1276" w:type="dxa"/>
            <w:tcBorders>
              <w:top w:val="nil"/>
              <w:left w:val="nil"/>
              <w:bottom w:val="nil"/>
              <w:right w:val="nil"/>
            </w:tcBorders>
            <w:shd w:val="clear" w:color="auto" w:fill="auto"/>
            <w:noWrap/>
            <w:vAlign w:val="center"/>
            <w:hideMark/>
          </w:tcPr>
          <w:p w14:paraId="3C6A3A55" w14:textId="77777777" w:rsidR="005860F9" w:rsidRPr="005860F9" w:rsidRDefault="005860F9" w:rsidP="005860F9">
            <w:pPr>
              <w:rPr>
                <w:rFonts w:ascii="Times New Roman" w:hAnsi="Times New Roman"/>
                <w:sz w:val="16"/>
                <w:szCs w:val="16"/>
                <w:lang w:val="ru-RU" w:eastAsia="ru-RU"/>
              </w:rPr>
            </w:pPr>
          </w:p>
        </w:tc>
        <w:tc>
          <w:tcPr>
            <w:tcW w:w="992" w:type="dxa"/>
            <w:tcBorders>
              <w:top w:val="nil"/>
              <w:left w:val="nil"/>
              <w:bottom w:val="nil"/>
              <w:right w:val="nil"/>
            </w:tcBorders>
            <w:shd w:val="clear" w:color="auto" w:fill="auto"/>
            <w:noWrap/>
            <w:vAlign w:val="center"/>
            <w:hideMark/>
          </w:tcPr>
          <w:p w14:paraId="524CB4C8" w14:textId="77777777" w:rsidR="005860F9" w:rsidRPr="005860F9" w:rsidRDefault="005860F9" w:rsidP="005860F9">
            <w:pPr>
              <w:rPr>
                <w:rFonts w:ascii="Times New Roman" w:hAnsi="Times New Roman"/>
                <w:sz w:val="16"/>
                <w:szCs w:val="16"/>
                <w:lang w:val="ru-RU" w:eastAsia="ru-RU"/>
              </w:rPr>
            </w:pPr>
          </w:p>
        </w:tc>
        <w:tc>
          <w:tcPr>
            <w:tcW w:w="851" w:type="dxa"/>
            <w:tcBorders>
              <w:top w:val="nil"/>
              <w:left w:val="nil"/>
              <w:bottom w:val="nil"/>
              <w:right w:val="nil"/>
            </w:tcBorders>
            <w:shd w:val="clear" w:color="auto" w:fill="auto"/>
            <w:noWrap/>
            <w:vAlign w:val="center"/>
            <w:hideMark/>
          </w:tcPr>
          <w:p w14:paraId="63C037B1" w14:textId="77777777" w:rsidR="005860F9" w:rsidRPr="005860F9" w:rsidRDefault="005860F9" w:rsidP="005860F9">
            <w:pPr>
              <w:rPr>
                <w:rFonts w:ascii="Times New Roman" w:hAnsi="Times New Roman"/>
                <w:sz w:val="16"/>
                <w:szCs w:val="16"/>
                <w:lang w:val="ru-RU" w:eastAsia="ru-RU"/>
              </w:rPr>
            </w:pPr>
          </w:p>
        </w:tc>
        <w:tc>
          <w:tcPr>
            <w:tcW w:w="1134" w:type="dxa"/>
            <w:tcBorders>
              <w:top w:val="nil"/>
              <w:left w:val="nil"/>
              <w:bottom w:val="nil"/>
              <w:right w:val="nil"/>
            </w:tcBorders>
            <w:shd w:val="clear" w:color="auto" w:fill="auto"/>
            <w:noWrap/>
            <w:vAlign w:val="center"/>
            <w:hideMark/>
          </w:tcPr>
          <w:p w14:paraId="602575BD" w14:textId="77777777" w:rsidR="005860F9" w:rsidRPr="005860F9" w:rsidRDefault="005860F9" w:rsidP="005860F9">
            <w:pPr>
              <w:jc w:val="center"/>
              <w:rPr>
                <w:rFonts w:ascii="Times New Roman" w:hAnsi="Times New Roman"/>
                <w:sz w:val="16"/>
                <w:szCs w:val="16"/>
                <w:lang w:val="ru-RU" w:eastAsia="ru-RU"/>
              </w:rPr>
            </w:pPr>
          </w:p>
        </w:tc>
        <w:tc>
          <w:tcPr>
            <w:tcW w:w="850" w:type="dxa"/>
            <w:tcBorders>
              <w:top w:val="nil"/>
              <w:left w:val="nil"/>
              <w:bottom w:val="nil"/>
              <w:right w:val="nil"/>
            </w:tcBorders>
            <w:shd w:val="clear" w:color="auto" w:fill="auto"/>
            <w:noWrap/>
            <w:vAlign w:val="center"/>
            <w:hideMark/>
          </w:tcPr>
          <w:p w14:paraId="1822B7D8" w14:textId="77777777" w:rsidR="005860F9" w:rsidRPr="005860F9" w:rsidRDefault="005860F9" w:rsidP="005860F9">
            <w:pPr>
              <w:rPr>
                <w:rFonts w:ascii="Times New Roman" w:hAnsi="Times New Roman"/>
                <w:sz w:val="16"/>
                <w:szCs w:val="16"/>
                <w:lang w:val="ru-RU" w:eastAsia="ru-RU"/>
              </w:rPr>
            </w:pPr>
          </w:p>
        </w:tc>
        <w:tc>
          <w:tcPr>
            <w:tcW w:w="1134" w:type="dxa"/>
            <w:tcBorders>
              <w:top w:val="nil"/>
              <w:left w:val="nil"/>
              <w:bottom w:val="nil"/>
              <w:right w:val="nil"/>
            </w:tcBorders>
            <w:shd w:val="clear" w:color="auto" w:fill="auto"/>
            <w:noWrap/>
            <w:vAlign w:val="center"/>
            <w:hideMark/>
          </w:tcPr>
          <w:p w14:paraId="06F38754" w14:textId="77777777" w:rsidR="005860F9" w:rsidRPr="005860F9" w:rsidRDefault="005860F9" w:rsidP="005860F9">
            <w:pPr>
              <w:rPr>
                <w:rFonts w:ascii="Times New Roman" w:hAnsi="Times New Roman"/>
                <w:sz w:val="16"/>
                <w:szCs w:val="16"/>
                <w:lang w:val="ru-RU" w:eastAsia="ru-RU"/>
              </w:rPr>
            </w:pPr>
          </w:p>
        </w:tc>
        <w:tc>
          <w:tcPr>
            <w:tcW w:w="992" w:type="dxa"/>
            <w:tcBorders>
              <w:top w:val="nil"/>
              <w:left w:val="nil"/>
              <w:bottom w:val="nil"/>
              <w:right w:val="nil"/>
            </w:tcBorders>
            <w:shd w:val="clear" w:color="auto" w:fill="auto"/>
            <w:noWrap/>
            <w:vAlign w:val="center"/>
            <w:hideMark/>
          </w:tcPr>
          <w:p w14:paraId="479B5B49" w14:textId="77777777" w:rsidR="005860F9" w:rsidRPr="005860F9" w:rsidRDefault="005860F9" w:rsidP="005860F9">
            <w:pPr>
              <w:rPr>
                <w:rFonts w:ascii="Times New Roman" w:hAnsi="Times New Roman"/>
                <w:sz w:val="16"/>
                <w:szCs w:val="16"/>
                <w:lang w:val="ru-RU" w:eastAsia="ru-RU"/>
              </w:rPr>
            </w:pPr>
          </w:p>
        </w:tc>
        <w:tc>
          <w:tcPr>
            <w:tcW w:w="851" w:type="dxa"/>
            <w:tcBorders>
              <w:top w:val="nil"/>
              <w:left w:val="nil"/>
              <w:bottom w:val="nil"/>
              <w:right w:val="nil"/>
            </w:tcBorders>
            <w:shd w:val="clear" w:color="auto" w:fill="auto"/>
            <w:noWrap/>
            <w:vAlign w:val="center"/>
            <w:hideMark/>
          </w:tcPr>
          <w:p w14:paraId="2E09DB15" w14:textId="77777777" w:rsidR="005860F9" w:rsidRPr="005860F9" w:rsidRDefault="005860F9" w:rsidP="005860F9">
            <w:pPr>
              <w:rPr>
                <w:rFonts w:ascii="Times New Roman" w:hAnsi="Times New Roman"/>
                <w:sz w:val="16"/>
                <w:szCs w:val="16"/>
                <w:lang w:val="ru-RU" w:eastAsia="ru-RU"/>
              </w:rPr>
            </w:pPr>
          </w:p>
        </w:tc>
        <w:tc>
          <w:tcPr>
            <w:tcW w:w="1134" w:type="dxa"/>
            <w:tcBorders>
              <w:top w:val="nil"/>
              <w:left w:val="nil"/>
              <w:bottom w:val="nil"/>
              <w:right w:val="nil"/>
            </w:tcBorders>
            <w:shd w:val="clear" w:color="auto" w:fill="auto"/>
            <w:noWrap/>
            <w:vAlign w:val="center"/>
            <w:hideMark/>
          </w:tcPr>
          <w:p w14:paraId="4B268D1E" w14:textId="77777777" w:rsidR="005860F9" w:rsidRPr="005860F9" w:rsidRDefault="005860F9" w:rsidP="005860F9">
            <w:pPr>
              <w:rPr>
                <w:rFonts w:ascii="Times New Roman" w:hAnsi="Times New Roman"/>
                <w:sz w:val="16"/>
                <w:szCs w:val="16"/>
                <w:lang w:val="ru-RU" w:eastAsia="ru-RU"/>
              </w:rPr>
            </w:pPr>
          </w:p>
        </w:tc>
        <w:tc>
          <w:tcPr>
            <w:tcW w:w="995" w:type="dxa"/>
            <w:tcBorders>
              <w:top w:val="nil"/>
              <w:left w:val="nil"/>
              <w:bottom w:val="nil"/>
              <w:right w:val="nil"/>
            </w:tcBorders>
            <w:shd w:val="clear" w:color="auto" w:fill="auto"/>
            <w:noWrap/>
            <w:vAlign w:val="center"/>
            <w:hideMark/>
          </w:tcPr>
          <w:p w14:paraId="2100A598" w14:textId="77777777" w:rsidR="005860F9" w:rsidRPr="005860F9" w:rsidRDefault="005860F9" w:rsidP="005860F9">
            <w:pPr>
              <w:rPr>
                <w:rFonts w:ascii="Times New Roman" w:hAnsi="Times New Roman"/>
                <w:sz w:val="16"/>
                <w:szCs w:val="16"/>
                <w:lang w:val="ru-RU" w:eastAsia="ru-RU"/>
              </w:rPr>
            </w:pPr>
          </w:p>
        </w:tc>
      </w:tr>
      <w:tr w:rsidR="0049218B" w:rsidRPr="005860F9" w14:paraId="2E35725B" w14:textId="77777777" w:rsidTr="003D4AAA">
        <w:trPr>
          <w:gridAfter w:val="1"/>
          <w:wAfter w:w="1553" w:type="dxa"/>
          <w:trHeight w:val="315"/>
        </w:trPr>
        <w:tc>
          <w:tcPr>
            <w:tcW w:w="7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6204B" w14:textId="77777777" w:rsidR="0049218B" w:rsidRPr="005860F9" w:rsidRDefault="0049218B" w:rsidP="005860F9">
            <w:pPr>
              <w:jc w:val="center"/>
              <w:rPr>
                <w:rFonts w:ascii="Times New Roman" w:hAnsi="Times New Roman"/>
                <w:b/>
                <w:bCs/>
                <w:color w:val="000000"/>
                <w:sz w:val="16"/>
                <w:szCs w:val="16"/>
                <w:lang w:val="ru-RU" w:eastAsia="ru-RU"/>
              </w:rPr>
            </w:pPr>
            <w:r w:rsidRPr="005860F9">
              <w:rPr>
                <w:rFonts w:ascii="Times New Roman" w:hAnsi="Times New Roman"/>
                <w:b/>
                <w:bCs/>
                <w:color w:val="000000"/>
                <w:sz w:val="16"/>
                <w:szCs w:val="16"/>
                <w:lang w:val="ru-RU" w:eastAsia="ru-RU"/>
              </w:rPr>
              <w:t>№</w:t>
            </w:r>
          </w:p>
        </w:tc>
        <w:tc>
          <w:tcPr>
            <w:tcW w:w="4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D1C206" w14:textId="4947CB0A" w:rsidR="0049218B" w:rsidRPr="005860F9" w:rsidRDefault="0049218B" w:rsidP="005860F9">
            <w:pPr>
              <w:jc w:val="center"/>
              <w:rPr>
                <w:rFonts w:ascii="Times New Roman" w:hAnsi="Times New Roman"/>
                <w:b/>
                <w:bCs/>
                <w:color w:val="000000"/>
                <w:sz w:val="16"/>
                <w:szCs w:val="16"/>
                <w:lang w:val="ru-RU" w:eastAsia="ru-RU"/>
              </w:rPr>
            </w:pPr>
            <w:r w:rsidRPr="005860F9">
              <w:rPr>
                <w:rFonts w:ascii="Times New Roman" w:hAnsi="Times New Roman"/>
                <w:b/>
                <w:bCs/>
                <w:color w:val="000000"/>
                <w:sz w:val="16"/>
                <w:szCs w:val="16"/>
                <w:lang w:val="ru-RU" w:eastAsia="ru-RU"/>
              </w:rPr>
              <w:t>Наименование ТС, входящих в установку (систему) тип,</w:t>
            </w:r>
            <w:r>
              <w:rPr>
                <w:rFonts w:ascii="Times New Roman" w:hAnsi="Times New Roman"/>
                <w:b/>
                <w:bCs/>
                <w:color w:val="000000"/>
                <w:sz w:val="16"/>
                <w:szCs w:val="16"/>
                <w:lang w:val="ru-RU" w:eastAsia="ru-RU"/>
              </w:rPr>
              <w:t xml:space="preserve"> </w:t>
            </w:r>
            <w:r w:rsidRPr="005860F9">
              <w:rPr>
                <w:rFonts w:ascii="Times New Roman" w:hAnsi="Times New Roman"/>
                <w:b/>
                <w:bCs/>
                <w:color w:val="000000"/>
                <w:sz w:val="16"/>
                <w:szCs w:val="16"/>
                <w:lang w:val="ru-RU" w:eastAsia="ru-RU"/>
              </w:rPr>
              <w:t>условное    обозначение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0D45C8" w14:textId="3F22205C" w:rsidR="0049218B" w:rsidRPr="005860F9" w:rsidRDefault="0049218B" w:rsidP="005860F9">
            <w:pPr>
              <w:jc w:val="center"/>
              <w:rPr>
                <w:rFonts w:ascii="Times New Roman" w:hAnsi="Times New Roman"/>
                <w:b/>
                <w:bCs/>
                <w:color w:val="000000"/>
                <w:sz w:val="16"/>
                <w:szCs w:val="16"/>
                <w:lang w:val="ru-RU" w:eastAsia="ru-RU"/>
              </w:rPr>
            </w:pPr>
            <w:r w:rsidRPr="005860F9">
              <w:rPr>
                <w:rFonts w:ascii="Times New Roman" w:hAnsi="Times New Roman"/>
                <w:b/>
                <w:bCs/>
                <w:color w:val="000000"/>
                <w:sz w:val="16"/>
                <w:szCs w:val="16"/>
                <w:lang w:val="ru-RU" w:eastAsia="ru-RU"/>
              </w:rPr>
              <w:t xml:space="preserve">№ Позиции по </w:t>
            </w:r>
            <w:r w:rsidRPr="005860F9">
              <w:rPr>
                <w:rFonts w:ascii="Times New Roman" w:hAnsi="Times New Roman"/>
                <w:b/>
                <w:bCs/>
                <w:color w:val="000000"/>
                <w:sz w:val="16"/>
                <w:szCs w:val="16"/>
                <w:lang w:val="ru-RU" w:eastAsia="ru-RU"/>
              </w:rPr>
              <w:br/>
            </w:r>
            <w:r w:rsidRPr="00DB3A75">
              <w:rPr>
                <w:rFonts w:ascii="Times New Roman" w:hAnsi="Times New Roman"/>
                <w:b/>
                <w:bCs/>
                <w:color w:val="000000"/>
                <w:sz w:val="16"/>
                <w:szCs w:val="16"/>
                <w:lang w:val="ru-RU" w:eastAsia="ru-RU"/>
              </w:rPr>
              <w:t>прейскуранту</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3AEF2F" w14:textId="77777777" w:rsidR="0049218B" w:rsidRPr="005860F9" w:rsidRDefault="0049218B" w:rsidP="005860F9">
            <w:pPr>
              <w:jc w:val="center"/>
              <w:rPr>
                <w:rFonts w:ascii="Times New Roman" w:hAnsi="Times New Roman"/>
                <w:b/>
                <w:bCs/>
                <w:color w:val="000000"/>
                <w:sz w:val="16"/>
                <w:szCs w:val="16"/>
                <w:lang w:val="ru-RU" w:eastAsia="ru-RU"/>
              </w:rPr>
            </w:pPr>
            <w:r w:rsidRPr="005860F9">
              <w:rPr>
                <w:rFonts w:ascii="Times New Roman" w:hAnsi="Times New Roman"/>
                <w:b/>
                <w:bCs/>
                <w:color w:val="000000"/>
                <w:sz w:val="16"/>
                <w:szCs w:val="16"/>
                <w:lang w:val="ru-RU" w:eastAsia="ru-RU"/>
              </w:rPr>
              <w:t>Ед.</w:t>
            </w:r>
            <w:r w:rsidRPr="005860F9">
              <w:rPr>
                <w:rFonts w:ascii="Times New Roman" w:hAnsi="Times New Roman"/>
                <w:b/>
                <w:bCs/>
                <w:color w:val="000000"/>
                <w:sz w:val="16"/>
                <w:szCs w:val="16"/>
                <w:lang w:val="ru-RU" w:eastAsia="ru-RU"/>
              </w:rPr>
              <w:br/>
              <w:t>измер.</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6BCB6" w14:textId="77777777" w:rsidR="0049218B" w:rsidRPr="005860F9" w:rsidRDefault="0049218B" w:rsidP="005860F9">
            <w:pPr>
              <w:jc w:val="center"/>
              <w:rPr>
                <w:rFonts w:ascii="Times New Roman" w:hAnsi="Times New Roman"/>
                <w:b/>
                <w:bCs/>
                <w:color w:val="000000"/>
                <w:sz w:val="16"/>
                <w:szCs w:val="16"/>
                <w:lang w:val="ru-RU" w:eastAsia="ru-RU"/>
              </w:rPr>
            </w:pPr>
            <w:r w:rsidRPr="005860F9">
              <w:rPr>
                <w:rFonts w:ascii="Times New Roman" w:hAnsi="Times New Roman"/>
                <w:b/>
                <w:bCs/>
                <w:color w:val="000000"/>
                <w:sz w:val="16"/>
                <w:szCs w:val="16"/>
                <w:lang w:val="ru-RU" w:eastAsia="ru-RU"/>
              </w:rPr>
              <w:t>Кол-во</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2B25568" w14:textId="77777777" w:rsidR="0049218B" w:rsidRPr="005860F9" w:rsidRDefault="0049218B" w:rsidP="005860F9">
            <w:pPr>
              <w:jc w:val="center"/>
              <w:rPr>
                <w:rFonts w:ascii="Times New Roman" w:hAnsi="Times New Roman"/>
                <w:b/>
                <w:bCs/>
                <w:color w:val="000000"/>
                <w:sz w:val="16"/>
                <w:szCs w:val="16"/>
                <w:lang w:val="ru-RU" w:eastAsia="ru-RU"/>
              </w:rPr>
            </w:pPr>
            <w:r w:rsidRPr="005860F9">
              <w:rPr>
                <w:rFonts w:ascii="Times New Roman" w:hAnsi="Times New Roman"/>
                <w:b/>
                <w:bCs/>
                <w:color w:val="000000"/>
                <w:sz w:val="16"/>
                <w:szCs w:val="16"/>
                <w:lang w:val="ru-RU" w:eastAsia="ru-RU"/>
              </w:rPr>
              <w:t>Регламент № 1</w:t>
            </w:r>
          </w:p>
        </w:tc>
        <w:tc>
          <w:tcPr>
            <w:tcW w:w="2977" w:type="dxa"/>
            <w:gridSpan w:val="3"/>
            <w:tcBorders>
              <w:top w:val="single" w:sz="4" w:space="0" w:color="auto"/>
              <w:left w:val="nil"/>
              <w:bottom w:val="single" w:sz="4" w:space="0" w:color="auto"/>
              <w:right w:val="single" w:sz="4" w:space="0" w:color="auto"/>
            </w:tcBorders>
            <w:shd w:val="clear" w:color="auto" w:fill="auto"/>
            <w:noWrap/>
            <w:vAlign w:val="center"/>
            <w:hideMark/>
          </w:tcPr>
          <w:p w14:paraId="5E832E9A" w14:textId="77777777" w:rsidR="0049218B" w:rsidRPr="005860F9" w:rsidRDefault="0049218B" w:rsidP="005860F9">
            <w:pPr>
              <w:jc w:val="center"/>
              <w:rPr>
                <w:rFonts w:ascii="Times New Roman" w:hAnsi="Times New Roman"/>
                <w:b/>
                <w:bCs/>
                <w:color w:val="000000"/>
                <w:sz w:val="16"/>
                <w:szCs w:val="16"/>
                <w:lang w:val="ru-RU" w:eastAsia="ru-RU"/>
              </w:rPr>
            </w:pPr>
            <w:r w:rsidRPr="005860F9">
              <w:rPr>
                <w:rFonts w:ascii="Times New Roman" w:hAnsi="Times New Roman"/>
                <w:b/>
                <w:bCs/>
                <w:color w:val="000000"/>
                <w:sz w:val="16"/>
                <w:szCs w:val="16"/>
                <w:lang w:val="ru-RU" w:eastAsia="ru-RU"/>
              </w:rPr>
              <w:t>Регламент № 2</w:t>
            </w:r>
          </w:p>
        </w:tc>
        <w:tc>
          <w:tcPr>
            <w:tcW w:w="995" w:type="dxa"/>
            <w:vMerge w:val="restart"/>
            <w:tcBorders>
              <w:top w:val="single" w:sz="4" w:space="0" w:color="auto"/>
              <w:left w:val="single" w:sz="4" w:space="0" w:color="auto"/>
              <w:right w:val="single" w:sz="4" w:space="0" w:color="auto"/>
            </w:tcBorders>
            <w:shd w:val="clear" w:color="auto" w:fill="auto"/>
            <w:vAlign w:val="center"/>
            <w:hideMark/>
          </w:tcPr>
          <w:p w14:paraId="699FB025" w14:textId="77777777" w:rsidR="0049218B" w:rsidRPr="005860F9" w:rsidRDefault="0049218B" w:rsidP="005860F9">
            <w:pPr>
              <w:jc w:val="center"/>
              <w:rPr>
                <w:rFonts w:ascii="Times New Roman" w:hAnsi="Times New Roman"/>
                <w:b/>
                <w:bCs/>
                <w:color w:val="000000"/>
                <w:sz w:val="16"/>
                <w:szCs w:val="16"/>
                <w:lang w:val="ru-RU" w:eastAsia="ru-RU"/>
              </w:rPr>
            </w:pPr>
            <w:r w:rsidRPr="005860F9">
              <w:rPr>
                <w:rFonts w:ascii="Times New Roman" w:hAnsi="Times New Roman"/>
                <w:b/>
                <w:bCs/>
                <w:color w:val="000000"/>
                <w:sz w:val="16"/>
                <w:szCs w:val="16"/>
                <w:lang w:val="ru-RU" w:eastAsia="ru-RU"/>
              </w:rPr>
              <w:t>Итого (сум)</w:t>
            </w:r>
          </w:p>
        </w:tc>
      </w:tr>
      <w:tr w:rsidR="0049218B" w:rsidRPr="005860F9" w14:paraId="623403D3" w14:textId="77777777" w:rsidTr="003D4AAA">
        <w:trPr>
          <w:gridAfter w:val="1"/>
          <w:wAfter w:w="1553" w:type="dxa"/>
          <w:trHeight w:val="345"/>
        </w:trPr>
        <w:tc>
          <w:tcPr>
            <w:tcW w:w="7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70CAA6" w14:textId="77777777" w:rsidR="0049218B" w:rsidRPr="005860F9" w:rsidRDefault="0049218B" w:rsidP="005860F9">
            <w:pPr>
              <w:rPr>
                <w:rFonts w:ascii="Times New Roman" w:hAnsi="Times New Roman"/>
                <w:b/>
                <w:bCs/>
                <w:color w:val="000000"/>
                <w:sz w:val="16"/>
                <w:szCs w:val="16"/>
                <w:lang w:val="ru-RU" w:eastAsia="ru-RU"/>
              </w:rPr>
            </w:pPr>
          </w:p>
        </w:tc>
        <w:tc>
          <w:tcPr>
            <w:tcW w:w="49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1B27FC" w14:textId="77777777" w:rsidR="0049218B" w:rsidRPr="005860F9" w:rsidRDefault="0049218B" w:rsidP="005860F9">
            <w:pPr>
              <w:rPr>
                <w:rFonts w:ascii="Times New Roman" w:hAnsi="Times New Roman"/>
                <w:b/>
                <w:bCs/>
                <w:color w:val="000000"/>
                <w:sz w:val="16"/>
                <w:szCs w:val="16"/>
                <w:lang w:val="ru-RU"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D9B4AF" w14:textId="77777777" w:rsidR="0049218B" w:rsidRPr="005860F9" w:rsidRDefault="0049218B" w:rsidP="005860F9">
            <w:pPr>
              <w:rPr>
                <w:rFonts w:ascii="Times New Roman" w:hAnsi="Times New Roman"/>
                <w:b/>
                <w:bCs/>
                <w:color w:val="000000"/>
                <w:sz w:val="16"/>
                <w:szCs w:val="16"/>
                <w:lang w:val="ru-RU"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F551A6" w14:textId="77777777" w:rsidR="0049218B" w:rsidRPr="005860F9" w:rsidRDefault="0049218B" w:rsidP="005860F9">
            <w:pPr>
              <w:rPr>
                <w:rFonts w:ascii="Times New Roman" w:hAnsi="Times New Roman"/>
                <w:b/>
                <w:bCs/>
                <w:color w:val="000000"/>
                <w:sz w:val="16"/>
                <w:szCs w:val="16"/>
                <w:lang w:val="ru-RU"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4A305C" w14:textId="77777777" w:rsidR="0049218B" w:rsidRPr="005860F9" w:rsidRDefault="0049218B" w:rsidP="005860F9">
            <w:pPr>
              <w:rPr>
                <w:rFonts w:ascii="Times New Roman" w:hAnsi="Times New Roman"/>
                <w:b/>
                <w:bCs/>
                <w:color w:val="000000"/>
                <w:sz w:val="16"/>
                <w:szCs w:val="16"/>
                <w:lang w:val="ru-RU"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3E2E1835" w14:textId="77777777" w:rsidR="0049218B" w:rsidRPr="005860F9" w:rsidRDefault="0049218B" w:rsidP="005860F9">
            <w:pPr>
              <w:jc w:val="center"/>
              <w:rPr>
                <w:rFonts w:ascii="Times New Roman" w:hAnsi="Times New Roman"/>
                <w:b/>
                <w:bCs/>
                <w:color w:val="000000"/>
                <w:sz w:val="16"/>
                <w:szCs w:val="16"/>
                <w:lang w:val="ru-RU" w:eastAsia="ru-RU"/>
              </w:rPr>
            </w:pPr>
            <w:r w:rsidRPr="005860F9">
              <w:rPr>
                <w:rFonts w:ascii="Times New Roman" w:hAnsi="Times New Roman"/>
                <w:b/>
                <w:bCs/>
                <w:color w:val="000000"/>
                <w:sz w:val="16"/>
                <w:szCs w:val="16"/>
                <w:lang w:val="ru-RU" w:eastAsia="ru-RU"/>
              </w:rPr>
              <w:t>Цена</w:t>
            </w:r>
            <w:r w:rsidRPr="005860F9">
              <w:rPr>
                <w:rFonts w:ascii="Times New Roman" w:hAnsi="Times New Roman"/>
                <w:b/>
                <w:bCs/>
                <w:color w:val="000000"/>
                <w:sz w:val="16"/>
                <w:szCs w:val="16"/>
                <w:lang w:val="ru-RU" w:eastAsia="ru-RU"/>
              </w:rPr>
              <w:br w:type="page"/>
              <w:t xml:space="preserve"> сум</w:t>
            </w:r>
          </w:p>
        </w:tc>
        <w:tc>
          <w:tcPr>
            <w:tcW w:w="850" w:type="dxa"/>
            <w:tcBorders>
              <w:top w:val="nil"/>
              <w:left w:val="nil"/>
              <w:bottom w:val="single" w:sz="4" w:space="0" w:color="auto"/>
              <w:right w:val="single" w:sz="4" w:space="0" w:color="auto"/>
            </w:tcBorders>
            <w:shd w:val="clear" w:color="auto" w:fill="auto"/>
            <w:noWrap/>
            <w:vAlign w:val="center"/>
            <w:hideMark/>
          </w:tcPr>
          <w:p w14:paraId="09637A7B" w14:textId="77777777" w:rsidR="0049218B" w:rsidRPr="005860F9" w:rsidRDefault="0049218B" w:rsidP="005860F9">
            <w:pPr>
              <w:jc w:val="center"/>
              <w:rPr>
                <w:rFonts w:ascii="Times New Roman" w:hAnsi="Times New Roman"/>
                <w:b/>
                <w:bCs/>
                <w:color w:val="000000"/>
                <w:sz w:val="16"/>
                <w:szCs w:val="16"/>
                <w:lang w:val="ru-RU" w:eastAsia="ru-RU"/>
              </w:rPr>
            </w:pPr>
            <w:r w:rsidRPr="005860F9">
              <w:rPr>
                <w:rFonts w:ascii="Times New Roman" w:hAnsi="Times New Roman"/>
                <w:b/>
                <w:bCs/>
                <w:color w:val="000000"/>
                <w:sz w:val="16"/>
                <w:szCs w:val="16"/>
                <w:lang w:val="ru-RU" w:eastAsia="ru-RU"/>
              </w:rPr>
              <w:t>Кол-во</w:t>
            </w:r>
          </w:p>
        </w:tc>
        <w:tc>
          <w:tcPr>
            <w:tcW w:w="1134" w:type="dxa"/>
            <w:tcBorders>
              <w:top w:val="nil"/>
              <w:left w:val="nil"/>
              <w:bottom w:val="single" w:sz="4" w:space="0" w:color="auto"/>
              <w:right w:val="single" w:sz="4" w:space="0" w:color="auto"/>
            </w:tcBorders>
            <w:shd w:val="clear" w:color="auto" w:fill="auto"/>
            <w:vAlign w:val="center"/>
            <w:hideMark/>
          </w:tcPr>
          <w:p w14:paraId="485E7043" w14:textId="5719022B" w:rsidR="0049218B" w:rsidRPr="005860F9" w:rsidRDefault="0049218B" w:rsidP="005860F9">
            <w:pPr>
              <w:jc w:val="center"/>
              <w:rPr>
                <w:rFonts w:ascii="Times New Roman" w:hAnsi="Times New Roman"/>
                <w:b/>
                <w:bCs/>
                <w:color w:val="000000"/>
                <w:sz w:val="16"/>
                <w:szCs w:val="16"/>
                <w:lang w:val="ru-RU" w:eastAsia="ru-RU"/>
              </w:rPr>
            </w:pPr>
            <w:r w:rsidRPr="005860F9">
              <w:rPr>
                <w:rFonts w:ascii="Times New Roman" w:hAnsi="Times New Roman"/>
                <w:b/>
                <w:bCs/>
                <w:color w:val="000000"/>
                <w:sz w:val="16"/>
                <w:szCs w:val="16"/>
                <w:lang w:val="ru-RU" w:eastAsia="ru-RU"/>
              </w:rPr>
              <w:t>Стоимость</w:t>
            </w:r>
            <w:r w:rsidRPr="00DB3A75">
              <w:rPr>
                <w:rFonts w:ascii="Times New Roman" w:hAnsi="Times New Roman"/>
                <w:b/>
                <w:bCs/>
                <w:color w:val="000000"/>
                <w:sz w:val="16"/>
                <w:szCs w:val="16"/>
                <w:lang w:val="ru-RU" w:eastAsia="ru-RU"/>
              </w:rPr>
              <w:t xml:space="preserve"> </w:t>
            </w:r>
            <w:r w:rsidRPr="005860F9">
              <w:rPr>
                <w:rFonts w:ascii="Times New Roman" w:hAnsi="Times New Roman"/>
                <w:b/>
                <w:bCs/>
                <w:color w:val="000000"/>
                <w:sz w:val="16"/>
                <w:szCs w:val="16"/>
                <w:lang w:val="ru-RU" w:eastAsia="ru-RU"/>
              </w:rPr>
              <w:br w:type="page"/>
              <w:t>за год</w:t>
            </w:r>
          </w:p>
        </w:tc>
        <w:tc>
          <w:tcPr>
            <w:tcW w:w="992" w:type="dxa"/>
            <w:tcBorders>
              <w:top w:val="nil"/>
              <w:left w:val="nil"/>
              <w:bottom w:val="single" w:sz="4" w:space="0" w:color="auto"/>
              <w:right w:val="single" w:sz="4" w:space="0" w:color="auto"/>
            </w:tcBorders>
            <w:shd w:val="clear" w:color="auto" w:fill="auto"/>
            <w:vAlign w:val="center"/>
            <w:hideMark/>
          </w:tcPr>
          <w:p w14:paraId="6A05A14A" w14:textId="77777777" w:rsidR="0049218B" w:rsidRPr="005860F9" w:rsidRDefault="0049218B" w:rsidP="005860F9">
            <w:pPr>
              <w:jc w:val="center"/>
              <w:rPr>
                <w:rFonts w:ascii="Times New Roman" w:hAnsi="Times New Roman"/>
                <w:b/>
                <w:bCs/>
                <w:color w:val="000000"/>
                <w:sz w:val="16"/>
                <w:szCs w:val="16"/>
                <w:lang w:val="ru-RU" w:eastAsia="ru-RU"/>
              </w:rPr>
            </w:pPr>
            <w:r w:rsidRPr="005860F9">
              <w:rPr>
                <w:rFonts w:ascii="Times New Roman" w:hAnsi="Times New Roman"/>
                <w:b/>
                <w:bCs/>
                <w:color w:val="000000"/>
                <w:sz w:val="16"/>
                <w:szCs w:val="16"/>
                <w:lang w:val="ru-RU" w:eastAsia="ru-RU"/>
              </w:rPr>
              <w:t>Цена сум</w:t>
            </w:r>
          </w:p>
        </w:tc>
        <w:tc>
          <w:tcPr>
            <w:tcW w:w="851" w:type="dxa"/>
            <w:tcBorders>
              <w:top w:val="nil"/>
              <w:left w:val="nil"/>
              <w:bottom w:val="single" w:sz="4" w:space="0" w:color="auto"/>
              <w:right w:val="single" w:sz="4" w:space="0" w:color="auto"/>
            </w:tcBorders>
            <w:shd w:val="clear" w:color="auto" w:fill="auto"/>
            <w:noWrap/>
            <w:vAlign w:val="center"/>
            <w:hideMark/>
          </w:tcPr>
          <w:p w14:paraId="750983BF" w14:textId="77777777" w:rsidR="0049218B" w:rsidRPr="005860F9" w:rsidRDefault="0049218B" w:rsidP="005860F9">
            <w:pPr>
              <w:jc w:val="center"/>
              <w:rPr>
                <w:rFonts w:ascii="Times New Roman" w:hAnsi="Times New Roman"/>
                <w:b/>
                <w:bCs/>
                <w:color w:val="000000"/>
                <w:sz w:val="16"/>
                <w:szCs w:val="16"/>
                <w:lang w:val="ru-RU" w:eastAsia="ru-RU"/>
              </w:rPr>
            </w:pPr>
            <w:r w:rsidRPr="005860F9">
              <w:rPr>
                <w:rFonts w:ascii="Times New Roman" w:hAnsi="Times New Roman"/>
                <w:b/>
                <w:bCs/>
                <w:color w:val="000000"/>
                <w:sz w:val="16"/>
                <w:szCs w:val="16"/>
                <w:lang w:val="ru-RU" w:eastAsia="ru-RU"/>
              </w:rPr>
              <w:t>Кол-во</w:t>
            </w:r>
          </w:p>
        </w:tc>
        <w:tc>
          <w:tcPr>
            <w:tcW w:w="1134" w:type="dxa"/>
            <w:tcBorders>
              <w:top w:val="nil"/>
              <w:left w:val="nil"/>
              <w:bottom w:val="single" w:sz="4" w:space="0" w:color="auto"/>
              <w:right w:val="single" w:sz="4" w:space="0" w:color="auto"/>
            </w:tcBorders>
            <w:shd w:val="clear" w:color="auto" w:fill="auto"/>
            <w:vAlign w:val="center"/>
            <w:hideMark/>
          </w:tcPr>
          <w:p w14:paraId="09103DDC" w14:textId="77777777" w:rsidR="0049218B" w:rsidRPr="005860F9" w:rsidRDefault="0049218B" w:rsidP="005860F9">
            <w:pPr>
              <w:jc w:val="center"/>
              <w:rPr>
                <w:rFonts w:ascii="Times New Roman" w:hAnsi="Times New Roman"/>
                <w:b/>
                <w:bCs/>
                <w:color w:val="000000"/>
                <w:sz w:val="16"/>
                <w:szCs w:val="16"/>
                <w:lang w:val="ru-RU" w:eastAsia="ru-RU"/>
              </w:rPr>
            </w:pPr>
            <w:r w:rsidRPr="005860F9">
              <w:rPr>
                <w:rFonts w:ascii="Times New Roman" w:hAnsi="Times New Roman"/>
                <w:b/>
                <w:bCs/>
                <w:color w:val="000000"/>
                <w:sz w:val="16"/>
                <w:szCs w:val="16"/>
                <w:lang w:val="ru-RU" w:eastAsia="ru-RU"/>
              </w:rPr>
              <w:t>Стоимость</w:t>
            </w:r>
            <w:r w:rsidRPr="005860F9">
              <w:rPr>
                <w:rFonts w:ascii="Times New Roman" w:hAnsi="Times New Roman"/>
                <w:b/>
                <w:bCs/>
                <w:color w:val="000000"/>
                <w:sz w:val="16"/>
                <w:szCs w:val="16"/>
                <w:lang w:val="ru-RU" w:eastAsia="ru-RU"/>
              </w:rPr>
              <w:br w:type="page"/>
              <w:t xml:space="preserve"> за год</w:t>
            </w:r>
          </w:p>
        </w:tc>
        <w:tc>
          <w:tcPr>
            <w:tcW w:w="995" w:type="dxa"/>
            <w:vMerge/>
            <w:tcBorders>
              <w:left w:val="single" w:sz="4" w:space="0" w:color="auto"/>
              <w:bottom w:val="single" w:sz="4" w:space="0" w:color="auto"/>
              <w:right w:val="single" w:sz="4" w:space="0" w:color="auto"/>
            </w:tcBorders>
            <w:shd w:val="clear" w:color="auto" w:fill="auto"/>
            <w:vAlign w:val="center"/>
            <w:hideMark/>
          </w:tcPr>
          <w:p w14:paraId="4F21E3FB" w14:textId="77777777" w:rsidR="0049218B" w:rsidRPr="005860F9" w:rsidRDefault="0049218B" w:rsidP="005860F9">
            <w:pPr>
              <w:rPr>
                <w:rFonts w:ascii="Times New Roman" w:hAnsi="Times New Roman"/>
                <w:b/>
                <w:bCs/>
                <w:color w:val="000000"/>
                <w:sz w:val="16"/>
                <w:szCs w:val="16"/>
                <w:lang w:val="ru-RU" w:eastAsia="ru-RU"/>
              </w:rPr>
            </w:pPr>
          </w:p>
        </w:tc>
      </w:tr>
      <w:tr w:rsidR="0049218B" w:rsidRPr="005860F9" w14:paraId="7C71D2C7" w14:textId="77777777" w:rsidTr="003D4AAA">
        <w:trPr>
          <w:gridAfter w:val="1"/>
          <w:wAfter w:w="1553" w:type="dxa"/>
          <w:trHeight w:val="300"/>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0083A839" w14:textId="77777777" w:rsidR="005860F9" w:rsidRPr="005860F9" w:rsidRDefault="005860F9" w:rsidP="005860F9">
            <w:pPr>
              <w:jc w:val="center"/>
              <w:rPr>
                <w:rFonts w:ascii="Times New Roman" w:hAnsi="Times New Roman"/>
                <w:b/>
                <w:bCs/>
                <w:color w:val="000000"/>
                <w:sz w:val="16"/>
                <w:szCs w:val="16"/>
                <w:lang w:val="ru-RU" w:eastAsia="ru-RU"/>
              </w:rPr>
            </w:pPr>
            <w:r w:rsidRPr="005860F9">
              <w:rPr>
                <w:rFonts w:ascii="Times New Roman" w:hAnsi="Times New Roman"/>
                <w:b/>
                <w:bCs/>
                <w:color w:val="000000"/>
                <w:sz w:val="16"/>
                <w:szCs w:val="16"/>
                <w:lang w:val="ru-RU" w:eastAsia="ru-RU"/>
              </w:rPr>
              <w:t>1</w:t>
            </w:r>
          </w:p>
        </w:tc>
        <w:tc>
          <w:tcPr>
            <w:tcW w:w="4960" w:type="dxa"/>
            <w:tcBorders>
              <w:top w:val="nil"/>
              <w:left w:val="nil"/>
              <w:bottom w:val="single" w:sz="4" w:space="0" w:color="auto"/>
              <w:right w:val="single" w:sz="4" w:space="0" w:color="auto"/>
            </w:tcBorders>
            <w:shd w:val="clear" w:color="auto" w:fill="auto"/>
            <w:noWrap/>
            <w:vAlign w:val="center"/>
            <w:hideMark/>
          </w:tcPr>
          <w:p w14:paraId="55D93BC4" w14:textId="77777777" w:rsidR="005860F9" w:rsidRPr="005860F9" w:rsidRDefault="005860F9" w:rsidP="005860F9">
            <w:pPr>
              <w:jc w:val="center"/>
              <w:rPr>
                <w:rFonts w:ascii="Times New Roman" w:hAnsi="Times New Roman"/>
                <w:b/>
                <w:bCs/>
                <w:color w:val="000000"/>
                <w:sz w:val="16"/>
                <w:szCs w:val="16"/>
                <w:lang w:val="ru-RU" w:eastAsia="ru-RU"/>
              </w:rPr>
            </w:pPr>
            <w:r w:rsidRPr="005860F9">
              <w:rPr>
                <w:rFonts w:ascii="Times New Roman" w:hAnsi="Times New Roman"/>
                <w:b/>
                <w:bCs/>
                <w:color w:val="000000"/>
                <w:sz w:val="16"/>
                <w:szCs w:val="16"/>
                <w:lang w:val="ru-RU" w:eastAsia="ru-RU"/>
              </w:rPr>
              <w:t>2</w:t>
            </w:r>
          </w:p>
        </w:tc>
        <w:tc>
          <w:tcPr>
            <w:tcW w:w="1276" w:type="dxa"/>
            <w:tcBorders>
              <w:top w:val="nil"/>
              <w:left w:val="nil"/>
              <w:bottom w:val="single" w:sz="4" w:space="0" w:color="auto"/>
              <w:right w:val="single" w:sz="4" w:space="0" w:color="auto"/>
            </w:tcBorders>
            <w:shd w:val="clear" w:color="auto" w:fill="auto"/>
            <w:noWrap/>
            <w:vAlign w:val="center"/>
            <w:hideMark/>
          </w:tcPr>
          <w:p w14:paraId="09D6BCBA" w14:textId="77777777" w:rsidR="005860F9" w:rsidRPr="005860F9" w:rsidRDefault="005860F9" w:rsidP="005860F9">
            <w:pPr>
              <w:jc w:val="center"/>
              <w:rPr>
                <w:rFonts w:ascii="Times New Roman" w:hAnsi="Times New Roman"/>
                <w:b/>
                <w:bCs/>
                <w:color w:val="000000"/>
                <w:sz w:val="16"/>
                <w:szCs w:val="16"/>
                <w:lang w:val="ru-RU" w:eastAsia="ru-RU"/>
              </w:rPr>
            </w:pPr>
            <w:r w:rsidRPr="005860F9">
              <w:rPr>
                <w:rFonts w:ascii="Times New Roman" w:hAnsi="Times New Roman"/>
                <w:b/>
                <w:bCs/>
                <w:color w:val="000000"/>
                <w:sz w:val="16"/>
                <w:szCs w:val="16"/>
                <w:lang w:val="ru-RU" w:eastAsia="ru-RU"/>
              </w:rPr>
              <w:t>3</w:t>
            </w:r>
          </w:p>
        </w:tc>
        <w:tc>
          <w:tcPr>
            <w:tcW w:w="992" w:type="dxa"/>
            <w:tcBorders>
              <w:top w:val="nil"/>
              <w:left w:val="nil"/>
              <w:bottom w:val="single" w:sz="4" w:space="0" w:color="auto"/>
              <w:right w:val="single" w:sz="4" w:space="0" w:color="auto"/>
            </w:tcBorders>
            <w:shd w:val="clear" w:color="auto" w:fill="auto"/>
            <w:noWrap/>
            <w:vAlign w:val="center"/>
            <w:hideMark/>
          </w:tcPr>
          <w:p w14:paraId="0E12E771" w14:textId="77777777" w:rsidR="005860F9" w:rsidRPr="005860F9" w:rsidRDefault="005860F9" w:rsidP="005860F9">
            <w:pPr>
              <w:jc w:val="center"/>
              <w:rPr>
                <w:rFonts w:ascii="Times New Roman" w:hAnsi="Times New Roman"/>
                <w:b/>
                <w:bCs/>
                <w:color w:val="000000"/>
                <w:sz w:val="16"/>
                <w:szCs w:val="16"/>
                <w:lang w:val="ru-RU" w:eastAsia="ru-RU"/>
              </w:rPr>
            </w:pPr>
            <w:r w:rsidRPr="005860F9">
              <w:rPr>
                <w:rFonts w:ascii="Times New Roman" w:hAnsi="Times New Roman"/>
                <w:b/>
                <w:bCs/>
                <w:color w:val="000000"/>
                <w:sz w:val="16"/>
                <w:szCs w:val="16"/>
                <w:lang w:val="ru-RU" w:eastAsia="ru-RU"/>
              </w:rPr>
              <w:t>4</w:t>
            </w:r>
          </w:p>
        </w:tc>
        <w:tc>
          <w:tcPr>
            <w:tcW w:w="851" w:type="dxa"/>
            <w:tcBorders>
              <w:top w:val="nil"/>
              <w:left w:val="nil"/>
              <w:bottom w:val="single" w:sz="4" w:space="0" w:color="auto"/>
              <w:right w:val="single" w:sz="4" w:space="0" w:color="auto"/>
            </w:tcBorders>
            <w:shd w:val="clear" w:color="auto" w:fill="auto"/>
            <w:noWrap/>
            <w:vAlign w:val="center"/>
            <w:hideMark/>
          </w:tcPr>
          <w:p w14:paraId="0645928D" w14:textId="77777777" w:rsidR="005860F9" w:rsidRPr="005860F9" w:rsidRDefault="005860F9" w:rsidP="005860F9">
            <w:pPr>
              <w:jc w:val="center"/>
              <w:rPr>
                <w:rFonts w:ascii="Times New Roman" w:hAnsi="Times New Roman"/>
                <w:b/>
                <w:bCs/>
                <w:color w:val="000000"/>
                <w:sz w:val="16"/>
                <w:szCs w:val="16"/>
                <w:lang w:val="ru-RU" w:eastAsia="ru-RU"/>
              </w:rPr>
            </w:pPr>
            <w:r w:rsidRPr="005860F9">
              <w:rPr>
                <w:rFonts w:ascii="Times New Roman" w:hAnsi="Times New Roman"/>
                <w:b/>
                <w:bCs/>
                <w:color w:val="000000"/>
                <w:sz w:val="16"/>
                <w:szCs w:val="16"/>
                <w:lang w:val="ru-RU"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14:paraId="3613DD0D" w14:textId="77777777" w:rsidR="005860F9" w:rsidRPr="005860F9" w:rsidRDefault="005860F9" w:rsidP="005860F9">
            <w:pPr>
              <w:jc w:val="center"/>
              <w:rPr>
                <w:rFonts w:ascii="Times New Roman" w:hAnsi="Times New Roman"/>
                <w:b/>
                <w:bCs/>
                <w:color w:val="000000"/>
                <w:sz w:val="16"/>
                <w:szCs w:val="16"/>
                <w:lang w:val="ru-RU" w:eastAsia="ru-RU"/>
              </w:rPr>
            </w:pPr>
            <w:r w:rsidRPr="005860F9">
              <w:rPr>
                <w:rFonts w:ascii="Times New Roman" w:hAnsi="Times New Roman"/>
                <w:b/>
                <w:bCs/>
                <w:color w:val="000000"/>
                <w:sz w:val="16"/>
                <w:szCs w:val="16"/>
                <w:lang w:val="ru-RU" w:eastAsia="ru-RU"/>
              </w:rPr>
              <w:t>6</w:t>
            </w:r>
          </w:p>
        </w:tc>
        <w:tc>
          <w:tcPr>
            <w:tcW w:w="850" w:type="dxa"/>
            <w:tcBorders>
              <w:top w:val="nil"/>
              <w:left w:val="nil"/>
              <w:bottom w:val="single" w:sz="4" w:space="0" w:color="auto"/>
              <w:right w:val="single" w:sz="4" w:space="0" w:color="auto"/>
            </w:tcBorders>
            <w:shd w:val="clear" w:color="auto" w:fill="auto"/>
            <w:noWrap/>
            <w:vAlign w:val="center"/>
            <w:hideMark/>
          </w:tcPr>
          <w:p w14:paraId="33140D8C" w14:textId="77777777" w:rsidR="005860F9" w:rsidRPr="005860F9" w:rsidRDefault="005860F9" w:rsidP="005860F9">
            <w:pPr>
              <w:jc w:val="center"/>
              <w:rPr>
                <w:rFonts w:ascii="Times New Roman" w:hAnsi="Times New Roman"/>
                <w:b/>
                <w:bCs/>
                <w:color w:val="000000"/>
                <w:sz w:val="16"/>
                <w:szCs w:val="16"/>
                <w:lang w:val="ru-RU" w:eastAsia="ru-RU"/>
              </w:rPr>
            </w:pPr>
            <w:r w:rsidRPr="005860F9">
              <w:rPr>
                <w:rFonts w:ascii="Times New Roman" w:hAnsi="Times New Roman"/>
                <w:b/>
                <w:bCs/>
                <w:color w:val="000000"/>
                <w:sz w:val="16"/>
                <w:szCs w:val="16"/>
                <w:lang w:val="ru-RU" w:eastAsia="ru-RU"/>
              </w:rPr>
              <w:t>7</w:t>
            </w:r>
          </w:p>
        </w:tc>
        <w:tc>
          <w:tcPr>
            <w:tcW w:w="1134" w:type="dxa"/>
            <w:tcBorders>
              <w:top w:val="nil"/>
              <w:left w:val="nil"/>
              <w:bottom w:val="single" w:sz="4" w:space="0" w:color="auto"/>
              <w:right w:val="single" w:sz="4" w:space="0" w:color="auto"/>
            </w:tcBorders>
            <w:shd w:val="clear" w:color="auto" w:fill="auto"/>
            <w:noWrap/>
            <w:vAlign w:val="center"/>
            <w:hideMark/>
          </w:tcPr>
          <w:p w14:paraId="235874D3" w14:textId="77777777" w:rsidR="005860F9" w:rsidRPr="005860F9" w:rsidRDefault="005860F9" w:rsidP="005860F9">
            <w:pPr>
              <w:jc w:val="center"/>
              <w:rPr>
                <w:rFonts w:ascii="Times New Roman" w:hAnsi="Times New Roman"/>
                <w:b/>
                <w:bCs/>
                <w:color w:val="000000"/>
                <w:sz w:val="16"/>
                <w:szCs w:val="16"/>
                <w:lang w:val="ru-RU" w:eastAsia="ru-RU"/>
              </w:rPr>
            </w:pPr>
            <w:r w:rsidRPr="005860F9">
              <w:rPr>
                <w:rFonts w:ascii="Times New Roman" w:hAnsi="Times New Roman"/>
                <w:b/>
                <w:bCs/>
                <w:color w:val="000000"/>
                <w:sz w:val="16"/>
                <w:szCs w:val="16"/>
                <w:lang w:val="ru-RU" w:eastAsia="ru-RU"/>
              </w:rPr>
              <w:t>8</w:t>
            </w:r>
          </w:p>
        </w:tc>
        <w:tc>
          <w:tcPr>
            <w:tcW w:w="992" w:type="dxa"/>
            <w:tcBorders>
              <w:top w:val="nil"/>
              <w:left w:val="nil"/>
              <w:bottom w:val="single" w:sz="4" w:space="0" w:color="auto"/>
              <w:right w:val="single" w:sz="4" w:space="0" w:color="auto"/>
            </w:tcBorders>
            <w:shd w:val="clear" w:color="auto" w:fill="auto"/>
            <w:noWrap/>
            <w:vAlign w:val="center"/>
            <w:hideMark/>
          </w:tcPr>
          <w:p w14:paraId="138688A3" w14:textId="77777777" w:rsidR="005860F9" w:rsidRPr="005860F9" w:rsidRDefault="005860F9" w:rsidP="005860F9">
            <w:pPr>
              <w:jc w:val="center"/>
              <w:rPr>
                <w:rFonts w:ascii="Times New Roman" w:hAnsi="Times New Roman"/>
                <w:b/>
                <w:bCs/>
                <w:color w:val="000000"/>
                <w:sz w:val="16"/>
                <w:szCs w:val="16"/>
                <w:lang w:val="ru-RU" w:eastAsia="ru-RU"/>
              </w:rPr>
            </w:pPr>
            <w:r w:rsidRPr="005860F9">
              <w:rPr>
                <w:rFonts w:ascii="Times New Roman" w:hAnsi="Times New Roman"/>
                <w:b/>
                <w:bCs/>
                <w:color w:val="000000"/>
                <w:sz w:val="16"/>
                <w:szCs w:val="16"/>
                <w:lang w:val="ru-RU" w:eastAsia="ru-RU"/>
              </w:rPr>
              <w:t>9</w:t>
            </w:r>
          </w:p>
        </w:tc>
        <w:tc>
          <w:tcPr>
            <w:tcW w:w="851" w:type="dxa"/>
            <w:tcBorders>
              <w:top w:val="nil"/>
              <w:left w:val="nil"/>
              <w:bottom w:val="single" w:sz="4" w:space="0" w:color="auto"/>
              <w:right w:val="single" w:sz="4" w:space="0" w:color="auto"/>
            </w:tcBorders>
            <w:shd w:val="clear" w:color="auto" w:fill="auto"/>
            <w:noWrap/>
            <w:vAlign w:val="center"/>
            <w:hideMark/>
          </w:tcPr>
          <w:p w14:paraId="2B34A1B8" w14:textId="77777777" w:rsidR="005860F9" w:rsidRPr="005860F9" w:rsidRDefault="005860F9" w:rsidP="005860F9">
            <w:pPr>
              <w:jc w:val="center"/>
              <w:rPr>
                <w:rFonts w:ascii="Times New Roman" w:hAnsi="Times New Roman"/>
                <w:b/>
                <w:bCs/>
                <w:color w:val="000000"/>
                <w:sz w:val="16"/>
                <w:szCs w:val="16"/>
                <w:lang w:val="ru-RU" w:eastAsia="ru-RU"/>
              </w:rPr>
            </w:pPr>
            <w:r w:rsidRPr="005860F9">
              <w:rPr>
                <w:rFonts w:ascii="Times New Roman" w:hAnsi="Times New Roman"/>
                <w:b/>
                <w:bCs/>
                <w:color w:val="000000"/>
                <w:sz w:val="16"/>
                <w:szCs w:val="16"/>
                <w:lang w:val="ru-RU"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14:paraId="1D2CD4C8" w14:textId="77777777" w:rsidR="005860F9" w:rsidRPr="005860F9" w:rsidRDefault="005860F9" w:rsidP="005860F9">
            <w:pPr>
              <w:jc w:val="center"/>
              <w:rPr>
                <w:rFonts w:ascii="Times New Roman" w:hAnsi="Times New Roman"/>
                <w:b/>
                <w:bCs/>
                <w:color w:val="000000"/>
                <w:sz w:val="16"/>
                <w:szCs w:val="16"/>
                <w:lang w:val="ru-RU" w:eastAsia="ru-RU"/>
              </w:rPr>
            </w:pPr>
            <w:r w:rsidRPr="005860F9">
              <w:rPr>
                <w:rFonts w:ascii="Times New Roman" w:hAnsi="Times New Roman"/>
                <w:b/>
                <w:bCs/>
                <w:color w:val="000000"/>
                <w:sz w:val="16"/>
                <w:szCs w:val="16"/>
                <w:lang w:val="ru-RU" w:eastAsia="ru-RU"/>
              </w:rPr>
              <w:t>11</w:t>
            </w:r>
          </w:p>
        </w:tc>
        <w:tc>
          <w:tcPr>
            <w:tcW w:w="995" w:type="dxa"/>
            <w:tcBorders>
              <w:top w:val="nil"/>
              <w:left w:val="nil"/>
              <w:bottom w:val="single" w:sz="4" w:space="0" w:color="auto"/>
              <w:right w:val="single" w:sz="4" w:space="0" w:color="auto"/>
            </w:tcBorders>
            <w:shd w:val="clear" w:color="auto" w:fill="auto"/>
            <w:noWrap/>
            <w:vAlign w:val="center"/>
            <w:hideMark/>
          </w:tcPr>
          <w:p w14:paraId="5BEBB454" w14:textId="77777777" w:rsidR="005860F9" w:rsidRPr="005860F9" w:rsidRDefault="005860F9" w:rsidP="005860F9">
            <w:pPr>
              <w:jc w:val="center"/>
              <w:rPr>
                <w:rFonts w:ascii="Times New Roman" w:hAnsi="Times New Roman"/>
                <w:b/>
                <w:bCs/>
                <w:color w:val="000000"/>
                <w:sz w:val="16"/>
                <w:szCs w:val="16"/>
                <w:lang w:val="ru-RU" w:eastAsia="ru-RU"/>
              </w:rPr>
            </w:pPr>
            <w:r w:rsidRPr="005860F9">
              <w:rPr>
                <w:rFonts w:ascii="Times New Roman" w:hAnsi="Times New Roman"/>
                <w:b/>
                <w:bCs/>
                <w:color w:val="000000"/>
                <w:sz w:val="16"/>
                <w:szCs w:val="16"/>
                <w:lang w:val="ru-RU" w:eastAsia="ru-RU"/>
              </w:rPr>
              <w:t>12</w:t>
            </w:r>
          </w:p>
        </w:tc>
      </w:tr>
      <w:tr w:rsidR="00DB3A75" w:rsidRPr="006E0483" w14:paraId="4019C7B2" w14:textId="77777777" w:rsidTr="003D4AAA">
        <w:trPr>
          <w:gridAfter w:val="1"/>
          <w:wAfter w:w="1553" w:type="dxa"/>
          <w:trHeight w:val="300"/>
        </w:trPr>
        <w:tc>
          <w:tcPr>
            <w:tcW w:w="15876" w:type="dxa"/>
            <w:gridSpan w:val="12"/>
            <w:tcBorders>
              <w:top w:val="single" w:sz="4" w:space="0" w:color="auto"/>
              <w:left w:val="single" w:sz="4" w:space="0" w:color="auto"/>
              <w:bottom w:val="nil"/>
              <w:right w:val="single" w:sz="4" w:space="0" w:color="000000"/>
            </w:tcBorders>
            <w:shd w:val="clear" w:color="auto" w:fill="auto"/>
            <w:vAlign w:val="center"/>
            <w:hideMark/>
          </w:tcPr>
          <w:p w14:paraId="35B01B72" w14:textId="77777777" w:rsidR="005860F9" w:rsidRPr="005860F9" w:rsidRDefault="005860F9" w:rsidP="005860F9">
            <w:pPr>
              <w:jc w:val="center"/>
              <w:rPr>
                <w:rFonts w:ascii="Times New Roman" w:hAnsi="Times New Roman"/>
                <w:b/>
                <w:color w:val="000000"/>
                <w:sz w:val="16"/>
                <w:szCs w:val="16"/>
                <w:u w:val="single"/>
                <w:lang w:val="ru-RU" w:eastAsia="ru-RU"/>
              </w:rPr>
            </w:pPr>
            <w:r w:rsidRPr="005860F9">
              <w:rPr>
                <w:rFonts w:ascii="Times New Roman" w:hAnsi="Times New Roman"/>
                <w:b/>
                <w:color w:val="000000"/>
                <w:sz w:val="16"/>
                <w:szCs w:val="16"/>
                <w:u w:val="single"/>
                <w:lang w:val="ru-RU" w:eastAsia="ru-RU"/>
              </w:rPr>
              <w:t>Техническое обслуживание источника бесперебойного питания (UPS)</w:t>
            </w:r>
          </w:p>
        </w:tc>
      </w:tr>
      <w:tr w:rsidR="0049218B" w:rsidRPr="005860F9" w14:paraId="68F493C8" w14:textId="77777777" w:rsidTr="003D4AAA">
        <w:trPr>
          <w:gridAfter w:val="1"/>
          <w:wAfter w:w="1553" w:type="dxa"/>
          <w:trHeight w:val="363"/>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EC4FE"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w:t>
            </w:r>
          </w:p>
        </w:tc>
        <w:tc>
          <w:tcPr>
            <w:tcW w:w="4960" w:type="dxa"/>
            <w:tcBorders>
              <w:top w:val="single" w:sz="4" w:space="0" w:color="auto"/>
              <w:left w:val="nil"/>
              <w:bottom w:val="single" w:sz="4" w:space="0" w:color="auto"/>
              <w:right w:val="single" w:sz="4" w:space="0" w:color="auto"/>
            </w:tcBorders>
            <w:shd w:val="clear" w:color="auto" w:fill="auto"/>
            <w:vAlign w:val="center"/>
            <w:hideMark/>
          </w:tcPr>
          <w:p w14:paraId="29A80922" w14:textId="77777777" w:rsidR="005860F9" w:rsidRPr="005860F9" w:rsidRDefault="005860F9" w:rsidP="005860F9">
            <w:pP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Устройство контроля уровня напряжения переменного или постоянного тока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E73346B"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1-062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4AEC943"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шт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06BC165"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0E7000F" w14:textId="77777777" w:rsidR="005860F9" w:rsidRPr="005860F9" w:rsidRDefault="005860F9" w:rsidP="005860F9">
            <w:pPr>
              <w:jc w:val="right"/>
              <w:rPr>
                <w:rFonts w:ascii="Times New Roman" w:hAnsi="Times New Roman"/>
                <w:color w:val="000000"/>
                <w:sz w:val="16"/>
                <w:szCs w:val="16"/>
                <w:lang w:val="ru-RU" w:eastAsia="ru-RU"/>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8F9F40D"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12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8145DD4" w14:textId="77777777" w:rsidR="005860F9" w:rsidRPr="005860F9" w:rsidRDefault="005860F9" w:rsidP="005860F9">
            <w:pPr>
              <w:jc w:val="right"/>
              <w:rPr>
                <w:rFonts w:ascii="Times New Roman" w:hAnsi="Times New Roman"/>
                <w:color w:val="000000"/>
                <w:sz w:val="16"/>
                <w:szCs w:val="16"/>
                <w:lang w:val="ru-RU" w:eastAsia="ru-RU"/>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607651" w14:textId="77777777" w:rsidR="005860F9" w:rsidRPr="005860F9" w:rsidRDefault="005860F9" w:rsidP="005860F9">
            <w:pPr>
              <w:jc w:val="right"/>
              <w:rPr>
                <w:rFonts w:ascii="Times New Roman" w:hAnsi="Times New Roman"/>
                <w:color w:val="000000"/>
                <w:sz w:val="16"/>
                <w:szCs w:val="16"/>
                <w:lang w:val="ru-RU"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FA7D545"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4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4AD9BB8" w14:textId="77777777" w:rsidR="005860F9" w:rsidRPr="005860F9" w:rsidRDefault="005860F9" w:rsidP="005860F9">
            <w:pPr>
              <w:jc w:val="right"/>
              <w:rPr>
                <w:rFonts w:ascii="Times New Roman" w:hAnsi="Times New Roman"/>
                <w:color w:val="000000"/>
                <w:sz w:val="16"/>
                <w:szCs w:val="16"/>
                <w:lang w:val="ru-RU" w:eastAsia="ru-RU"/>
              </w:rPr>
            </w:pP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433BD203" w14:textId="77777777" w:rsidR="005860F9" w:rsidRPr="005860F9" w:rsidRDefault="005860F9" w:rsidP="005860F9">
            <w:pPr>
              <w:jc w:val="right"/>
              <w:rPr>
                <w:rFonts w:ascii="Times New Roman" w:hAnsi="Times New Roman"/>
                <w:color w:val="000000"/>
                <w:sz w:val="16"/>
                <w:szCs w:val="16"/>
                <w:lang w:val="ru-RU" w:eastAsia="ru-RU"/>
              </w:rPr>
            </w:pPr>
          </w:p>
        </w:tc>
      </w:tr>
      <w:tr w:rsidR="0049218B" w:rsidRPr="005860F9" w14:paraId="7AF2D2F4" w14:textId="77777777" w:rsidTr="003D4AAA">
        <w:trPr>
          <w:gridAfter w:val="1"/>
          <w:wAfter w:w="1553" w:type="dxa"/>
          <w:trHeight w:val="617"/>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09D63F91"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2</w:t>
            </w:r>
          </w:p>
        </w:tc>
        <w:tc>
          <w:tcPr>
            <w:tcW w:w="4960" w:type="dxa"/>
            <w:tcBorders>
              <w:top w:val="nil"/>
              <w:left w:val="nil"/>
              <w:bottom w:val="single" w:sz="4" w:space="0" w:color="auto"/>
              <w:right w:val="single" w:sz="4" w:space="0" w:color="auto"/>
            </w:tcBorders>
            <w:shd w:val="clear" w:color="auto" w:fill="auto"/>
            <w:vAlign w:val="center"/>
            <w:hideMark/>
          </w:tcPr>
          <w:p w14:paraId="7B516454" w14:textId="77777777" w:rsidR="005860F9" w:rsidRPr="005860F9" w:rsidRDefault="005860F9" w:rsidP="005860F9">
            <w:pP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Устройство выпрямительное с тремя режимами стабилизации напряжения или тока зарядки аккумуляторной батареи мощностью до 20 КВА</w:t>
            </w:r>
          </w:p>
        </w:tc>
        <w:tc>
          <w:tcPr>
            <w:tcW w:w="1276" w:type="dxa"/>
            <w:tcBorders>
              <w:top w:val="nil"/>
              <w:left w:val="nil"/>
              <w:bottom w:val="single" w:sz="4" w:space="0" w:color="auto"/>
              <w:right w:val="single" w:sz="4" w:space="0" w:color="auto"/>
            </w:tcBorders>
            <w:shd w:val="clear" w:color="auto" w:fill="auto"/>
            <w:noWrap/>
            <w:vAlign w:val="center"/>
            <w:hideMark/>
          </w:tcPr>
          <w:p w14:paraId="7C82F5BB"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1-062</w:t>
            </w:r>
          </w:p>
        </w:tc>
        <w:tc>
          <w:tcPr>
            <w:tcW w:w="992" w:type="dxa"/>
            <w:tcBorders>
              <w:top w:val="nil"/>
              <w:left w:val="nil"/>
              <w:bottom w:val="single" w:sz="4" w:space="0" w:color="auto"/>
              <w:right w:val="single" w:sz="4" w:space="0" w:color="auto"/>
            </w:tcBorders>
            <w:shd w:val="clear" w:color="auto" w:fill="auto"/>
            <w:noWrap/>
            <w:vAlign w:val="center"/>
            <w:hideMark/>
          </w:tcPr>
          <w:p w14:paraId="4719F3A8"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шт</w:t>
            </w:r>
          </w:p>
        </w:tc>
        <w:tc>
          <w:tcPr>
            <w:tcW w:w="851" w:type="dxa"/>
            <w:tcBorders>
              <w:top w:val="nil"/>
              <w:left w:val="nil"/>
              <w:bottom w:val="single" w:sz="4" w:space="0" w:color="auto"/>
              <w:right w:val="single" w:sz="4" w:space="0" w:color="auto"/>
            </w:tcBorders>
            <w:shd w:val="clear" w:color="auto" w:fill="auto"/>
            <w:noWrap/>
            <w:vAlign w:val="center"/>
            <w:hideMark/>
          </w:tcPr>
          <w:p w14:paraId="49A53D16"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 </w:t>
            </w:r>
          </w:p>
        </w:tc>
        <w:tc>
          <w:tcPr>
            <w:tcW w:w="1134" w:type="dxa"/>
            <w:tcBorders>
              <w:top w:val="nil"/>
              <w:left w:val="nil"/>
              <w:bottom w:val="single" w:sz="4" w:space="0" w:color="auto"/>
              <w:right w:val="single" w:sz="4" w:space="0" w:color="auto"/>
            </w:tcBorders>
            <w:shd w:val="clear" w:color="auto" w:fill="auto"/>
            <w:noWrap/>
            <w:vAlign w:val="center"/>
            <w:hideMark/>
          </w:tcPr>
          <w:p w14:paraId="632552A7" w14:textId="77777777" w:rsidR="005860F9" w:rsidRPr="005860F9" w:rsidRDefault="005860F9" w:rsidP="005860F9">
            <w:pPr>
              <w:jc w:val="right"/>
              <w:rPr>
                <w:rFonts w:ascii="Times New Roman" w:hAnsi="Times New Roman"/>
                <w:color w:val="000000"/>
                <w:sz w:val="16"/>
                <w:szCs w:val="16"/>
                <w:lang w:val="ru-RU" w:eastAsia="ru-RU"/>
              </w:rPr>
            </w:pPr>
          </w:p>
        </w:tc>
        <w:tc>
          <w:tcPr>
            <w:tcW w:w="850" w:type="dxa"/>
            <w:tcBorders>
              <w:top w:val="nil"/>
              <w:left w:val="nil"/>
              <w:bottom w:val="single" w:sz="4" w:space="0" w:color="auto"/>
              <w:right w:val="single" w:sz="4" w:space="0" w:color="auto"/>
            </w:tcBorders>
            <w:shd w:val="clear" w:color="auto" w:fill="auto"/>
            <w:noWrap/>
            <w:vAlign w:val="center"/>
            <w:hideMark/>
          </w:tcPr>
          <w:p w14:paraId="29E0AC75"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12 </w:t>
            </w:r>
          </w:p>
        </w:tc>
        <w:tc>
          <w:tcPr>
            <w:tcW w:w="1134" w:type="dxa"/>
            <w:tcBorders>
              <w:top w:val="nil"/>
              <w:left w:val="nil"/>
              <w:bottom w:val="single" w:sz="4" w:space="0" w:color="auto"/>
              <w:right w:val="single" w:sz="4" w:space="0" w:color="auto"/>
            </w:tcBorders>
            <w:shd w:val="clear" w:color="auto" w:fill="auto"/>
            <w:noWrap/>
            <w:vAlign w:val="center"/>
          </w:tcPr>
          <w:p w14:paraId="2B44CB8A" w14:textId="77777777" w:rsidR="005860F9" w:rsidRPr="005860F9" w:rsidRDefault="005860F9" w:rsidP="005860F9">
            <w:pPr>
              <w:jc w:val="right"/>
              <w:rPr>
                <w:rFonts w:ascii="Times New Roman" w:hAnsi="Times New Roman"/>
                <w:color w:val="000000"/>
                <w:sz w:val="16"/>
                <w:szCs w:val="16"/>
                <w:lang w:val="ru-RU" w:eastAsia="ru-RU"/>
              </w:rPr>
            </w:pPr>
          </w:p>
        </w:tc>
        <w:tc>
          <w:tcPr>
            <w:tcW w:w="992" w:type="dxa"/>
            <w:tcBorders>
              <w:top w:val="nil"/>
              <w:left w:val="nil"/>
              <w:bottom w:val="single" w:sz="4" w:space="0" w:color="auto"/>
              <w:right w:val="single" w:sz="4" w:space="0" w:color="auto"/>
            </w:tcBorders>
            <w:shd w:val="clear" w:color="auto" w:fill="auto"/>
            <w:noWrap/>
            <w:vAlign w:val="center"/>
          </w:tcPr>
          <w:p w14:paraId="0941281B" w14:textId="77777777" w:rsidR="005860F9" w:rsidRPr="005860F9" w:rsidRDefault="005860F9" w:rsidP="005860F9">
            <w:pPr>
              <w:jc w:val="right"/>
              <w:rPr>
                <w:rFonts w:ascii="Times New Roman" w:hAnsi="Times New Roman"/>
                <w:color w:val="000000"/>
                <w:sz w:val="16"/>
                <w:szCs w:val="16"/>
                <w:lang w:val="ru-RU" w:eastAsia="ru-RU"/>
              </w:rPr>
            </w:pPr>
          </w:p>
        </w:tc>
        <w:tc>
          <w:tcPr>
            <w:tcW w:w="851" w:type="dxa"/>
            <w:tcBorders>
              <w:top w:val="nil"/>
              <w:left w:val="nil"/>
              <w:bottom w:val="single" w:sz="4" w:space="0" w:color="auto"/>
              <w:right w:val="single" w:sz="4" w:space="0" w:color="auto"/>
            </w:tcBorders>
            <w:shd w:val="clear" w:color="auto" w:fill="auto"/>
            <w:noWrap/>
            <w:vAlign w:val="center"/>
            <w:hideMark/>
          </w:tcPr>
          <w:p w14:paraId="23AC456A"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4 </w:t>
            </w:r>
          </w:p>
        </w:tc>
        <w:tc>
          <w:tcPr>
            <w:tcW w:w="1134" w:type="dxa"/>
            <w:tcBorders>
              <w:top w:val="nil"/>
              <w:left w:val="nil"/>
              <w:bottom w:val="single" w:sz="4" w:space="0" w:color="auto"/>
              <w:right w:val="single" w:sz="4" w:space="0" w:color="auto"/>
            </w:tcBorders>
            <w:shd w:val="clear" w:color="auto" w:fill="auto"/>
            <w:noWrap/>
            <w:vAlign w:val="center"/>
          </w:tcPr>
          <w:p w14:paraId="22EFB06D" w14:textId="77777777" w:rsidR="005860F9" w:rsidRPr="005860F9" w:rsidRDefault="005860F9" w:rsidP="005860F9">
            <w:pPr>
              <w:jc w:val="right"/>
              <w:rPr>
                <w:rFonts w:ascii="Times New Roman" w:hAnsi="Times New Roman"/>
                <w:color w:val="000000"/>
                <w:sz w:val="16"/>
                <w:szCs w:val="16"/>
                <w:lang w:val="ru-RU" w:eastAsia="ru-RU"/>
              </w:rPr>
            </w:pPr>
          </w:p>
        </w:tc>
        <w:tc>
          <w:tcPr>
            <w:tcW w:w="995" w:type="dxa"/>
            <w:tcBorders>
              <w:top w:val="nil"/>
              <w:left w:val="nil"/>
              <w:bottom w:val="single" w:sz="4" w:space="0" w:color="auto"/>
              <w:right w:val="single" w:sz="4" w:space="0" w:color="auto"/>
            </w:tcBorders>
            <w:shd w:val="clear" w:color="auto" w:fill="auto"/>
            <w:noWrap/>
            <w:vAlign w:val="center"/>
          </w:tcPr>
          <w:p w14:paraId="605012EC" w14:textId="77777777" w:rsidR="005860F9" w:rsidRPr="005860F9" w:rsidRDefault="005860F9" w:rsidP="005860F9">
            <w:pPr>
              <w:jc w:val="right"/>
              <w:rPr>
                <w:rFonts w:ascii="Times New Roman" w:hAnsi="Times New Roman"/>
                <w:color w:val="000000"/>
                <w:sz w:val="16"/>
                <w:szCs w:val="16"/>
                <w:lang w:val="ru-RU" w:eastAsia="ru-RU"/>
              </w:rPr>
            </w:pPr>
          </w:p>
        </w:tc>
      </w:tr>
      <w:tr w:rsidR="00DB3A75" w:rsidRPr="006E0483" w14:paraId="52D50713" w14:textId="77777777" w:rsidTr="003D4AAA">
        <w:trPr>
          <w:gridAfter w:val="1"/>
          <w:wAfter w:w="1553" w:type="dxa"/>
          <w:trHeight w:val="315"/>
        </w:trPr>
        <w:tc>
          <w:tcPr>
            <w:tcW w:w="15876" w:type="dxa"/>
            <w:gridSpan w:val="12"/>
            <w:tcBorders>
              <w:top w:val="single" w:sz="4" w:space="0" w:color="auto"/>
              <w:left w:val="single" w:sz="4" w:space="0" w:color="auto"/>
              <w:bottom w:val="nil"/>
              <w:right w:val="single" w:sz="4" w:space="0" w:color="000000"/>
            </w:tcBorders>
            <w:shd w:val="clear" w:color="auto" w:fill="auto"/>
            <w:vAlign w:val="center"/>
            <w:hideMark/>
          </w:tcPr>
          <w:p w14:paraId="5093D812" w14:textId="77777777" w:rsidR="005860F9" w:rsidRPr="005860F9" w:rsidRDefault="005860F9" w:rsidP="005860F9">
            <w:pPr>
              <w:jc w:val="center"/>
              <w:rPr>
                <w:rFonts w:ascii="Times New Roman" w:hAnsi="Times New Roman"/>
                <w:b/>
                <w:color w:val="000000"/>
                <w:sz w:val="16"/>
                <w:szCs w:val="16"/>
                <w:u w:val="single"/>
                <w:lang w:val="ru-RU" w:eastAsia="ru-RU"/>
              </w:rPr>
            </w:pPr>
            <w:r w:rsidRPr="005860F9">
              <w:rPr>
                <w:rFonts w:ascii="Times New Roman" w:hAnsi="Times New Roman"/>
                <w:b/>
                <w:color w:val="000000"/>
                <w:sz w:val="16"/>
                <w:szCs w:val="16"/>
                <w:u w:val="single"/>
                <w:lang w:val="uz-Cyrl-UZ" w:eastAsia="ru-RU"/>
              </w:rPr>
              <w:t>Т</w:t>
            </w:r>
            <w:r w:rsidRPr="005860F9">
              <w:rPr>
                <w:rFonts w:ascii="Times New Roman" w:hAnsi="Times New Roman"/>
                <w:b/>
                <w:color w:val="000000"/>
                <w:sz w:val="16"/>
                <w:szCs w:val="16"/>
                <w:u w:val="single"/>
                <w:lang w:val="ru-RU" w:eastAsia="ru-RU"/>
              </w:rPr>
              <w:t>ехническое обслуживание систем автоматического водяного пожаротушения «Спринклер», системы дымоудаления «Демпфер»</w:t>
            </w:r>
          </w:p>
        </w:tc>
      </w:tr>
      <w:tr w:rsidR="0049218B" w:rsidRPr="005860F9" w14:paraId="62A124C9" w14:textId="77777777" w:rsidTr="003D4AAA">
        <w:trPr>
          <w:gridAfter w:val="1"/>
          <w:wAfter w:w="1553" w:type="dxa"/>
          <w:trHeight w:val="4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D4A41"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3</w:t>
            </w:r>
          </w:p>
        </w:tc>
        <w:tc>
          <w:tcPr>
            <w:tcW w:w="4960" w:type="dxa"/>
            <w:tcBorders>
              <w:top w:val="single" w:sz="4" w:space="0" w:color="auto"/>
              <w:left w:val="nil"/>
              <w:bottom w:val="single" w:sz="4" w:space="0" w:color="auto"/>
              <w:right w:val="single" w:sz="4" w:space="0" w:color="auto"/>
            </w:tcBorders>
            <w:shd w:val="clear" w:color="auto" w:fill="auto"/>
            <w:vAlign w:val="center"/>
            <w:hideMark/>
          </w:tcPr>
          <w:p w14:paraId="4E967E19" w14:textId="66F3D11E" w:rsidR="005860F9" w:rsidRPr="005860F9" w:rsidRDefault="005860F9" w:rsidP="005860F9">
            <w:pP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Щит эл. автоматики всех типов за каждое направление (вспомогательных пожарных насосов).</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E7060CA"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1-004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83E322D"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шт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517A783"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3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7822B26" w14:textId="77777777" w:rsidR="005860F9" w:rsidRPr="005860F9" w:rsidRDefault="005860F9" w:rsidP="005860F9">
            <w:pPr>
              <w:jc w:val="right"/>
              <w:rPr>
                <w:rFonts w:ascii="Times New Roman" w:hAnsi="Times New Roman"/>
                <w:color w:val="000000"/>
                <w:sz w:val="16"/>
                <w:szCs w:val="16"/>
                <w:lang w:val="ru-RU" w:eastAsia="ru-RU"/>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7BE337D"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12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6C9FE5A" w14:textId="77777777" w:rsidR="005860F9" w:rsidRPr="005860F9" w:rsidRDefault="005860F9" w:rsidP="005860F9">
            <w:pPr>
              <w:jc w:val="right"/>
              <w:rPr>
                <w:rFonts w:ascii="Times New Roman" w:hAnsi="Times New Roman"/>
                <w:color w:val="000000"/>
                <w:sz w:val="16"/>
                <w:szCs w:val="16"/>
                <w:lang w:val="ru-RU" w:eastAsia="ru-RU"/>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E2FA886" w14:textId="77777777" w:rsidR="005860F9" w:rsidRPr="005860F9" w:rsidRDefault="005860F9" w:rsidP="005860F9">
            <w:pPr>
              <w:jc w:val="right"/>
              <w:rPr>
                <w:rFonts w:ascii="Times New Roman" w:hAnsi="Times New Roman"/>
                <w:color w:val="000000"/>
                <w:sz w:val="16"/>
                <w:szCs w:val="16"/>
                <w:lang w:val="ru-RU"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560F0D3"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4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303A7D1" w14:textId="77777777" w:rsidR="005860F9" w:rsidRPr="005860F9" w:rsidRDefault="005860F9" w:rsidP="005860F9">
            <w:pPr>
              <w:jc w:val="right"/>
              <w:rPr>
                <w:rFonts w:ascii="Times New Roman" w:hAnsi="Times New Roman"/>
                <w:color w:val="000000"/>
                <w:sz w:val="16"/>
                <w:szCs w:val="16"/>
                <w:lang w:val="ru-RU" w:eastAsia="ru-RU"/>
              </w:rPr>
            </w:pP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2E49DC9C" w14:textId="77777777" w:rsidR="005860F9" w:rsidRPr="005860F9" w:rsidRDefault="005860F9" w:rsidP="005860F9">
            <w:pPr>
              <w:jc w:val="right"/>
              <w:rPr>
                <w:rFonts w:ascii="Times New Roman" w:hAnsi="Times New Roman"/>
                <w:color w:val="000000"/>
                <w:sz w:val="16"/>
                <w:szCs w:val="16"/>
                <w:lang w:val="ru-RU" w:eastAsia="ru-RU"/>
              </w:rPr>
            </w:pPr>
          </w:p>
        </w:tc>
      </w:tr>
      <w:tr w:rsidR="0049218B" w:rsidRPr="005860F9" w14:paraId="0EEF00FB" w14:textId="77777777" w:rsidTr="003D4AAA">
        <w:trPr>
          <w:gridAfter w:val="1"/>
          <w:wAfter w:w="1553" w:type="dxa"/>
          <w:trHeight w:val="264"/>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5B0D243C"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4</w:t>
            </w:r>
          </w:p>
        </w:tc>
        <w:tc>
          <w:tcPr>
            <w:tcW w:w="4960" w:type="dxa"/>
            <w:tcBorders>
              <w:top w:val="nil"/>
              <w:left w:val="nil"/>
              <w:bottom w:val="single" w:sz="4" w:space="0" w:color="auto"/>
              <w:right w:val="single" w:sz="4" w:space="0" w:color="auto"/>
            </w:tcBorders>
            <w:shd w:val="clear" w:color="auto" w:fill="auto"/>
            <w:vAlign w:val="center"/>
            <w:hideMark/>
          </w:tcPr>
          <w:p w14:paraId="2233FD3F" w14:textId="77777777" w:rsidR="005860F9" w:rsidRPr="005860F9" w:rsidRDefault="005860F9" w:rsidP="005860F9">
            <w:pP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Побудительный трубопровод установки</w:t>
            </w:r>
            <w:r w:rsidRPr="005860F9">
              <w:rPr>
                <w:rFonts w:ascii="Times New Roman" w:hAnsi="Times New Roman"/>
                <w:color w:val="000000"/>
                <w:sz w:val="16"/>
                <w:szCs w:val="16"/>
                <w:lang w:val="ru-RU" w:eastAsia="ru-RU"/>
              </w:rPr>
              <w:br/>
              <w:t>(10 метров с 3 спринклерами).</w:t>
            </w:r>
          </w:p>
        </w:tc>
        <w:tc>
          <w:tcPr>
            <w:tcW w:w="1276" w:type="dxa"/>
            <w:tcBorders>
              <w:top w:val="nil"/>
              <w:left w:val="nil"/>
              <w:bottom w:val="single" w:sz="4" w:space="0" w:color="auto"/>
              <w:right w:val="single" w:sz="4" w:space="0" w:color="auto"/>
            </w:tcBorders>
            <w:shd w:val="clear" w:color="auto" w:fill="auto"/>
            <w:noWrap/>
            <w:vAlign w:val="center"/>
            <w:hideMark/>
          </w:tcPr>
          <w:p w14:paraId="3F871F7F"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1-021</w:t>
            </w:r>
          </w:p>
        </w:tc>
        <w:tc>
          <w:tcPr>
            <w:tcW w:w="992" w:type="dxa"/>
            <w:tcBorders>
              <w:top w:val="nil"/>
              <w:left w:val="nil"/>
              <w:bottom w:val="single" w:sz="4" w:space="0" w:color="auto"/>
              <w:right w:val="single" w:sz="4" w:space="0" w:color="auto"/>
            </w:tcBorders>
            <w:shd w:val="clear" w:color="auto" w:fill="auto"/>
            <w:noWrap/>
            <w:vAlign w:val="center"/>
            <w:hideMark/>
          </w:tcPr>
          <w:p w14:paraId="3DD01B29"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10 м</w:t>
            </w:r>
          </w:p>
        </w:tc>
        <w:tc>
          <w:tcPr>
            <w:tcW w:w="851" w:type="dxa"/>
            <w:tcBorders>
              <w:top w:val="nil"/>
              <w:left w:val="nil"/>
              <w:bottom w:val="single" w:sz="4" w:space="0" w:color="auto"/>
              <w:right w:val="single" w:sz="4" w:space="0" w:color="auto"/>
            </w:tcBorders>
            <w:shd w:val="clear" w:color="auto" w:fill="auto"/>
            <w:noWrap/>
            <w:vAlign w:val="center"/>
            <w:hideMark/>
          </w:tcPr>
          <w:p w14:paraId="73AECD6E"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80,0 </w:t>
            </w:r>
          </w:p>
        </w:tc>
        <w:tc>
          <w:tcPr>
            <w:tcW w:w="1134" w:type="dxa"/>
            <w:tcBorders>
              <w:top w:val="nil"/>
              <w:left w:val="nil"/>
              <w:bottom w:val="single" w:sz="4" w:space="0" w:color="auto"/>
              <w:right w:val="single" w:sz="4" w:space="0" w:color="auto"/>
            </w:tcBorders>
            <w:shd w:val="clear" w:color="auto" w:fill="auto"/>
            <w:noWrap/>
            <w:vAlign w:val="center"/>
          </w:tcPr>
          <w:p w14:paraId="140BF77D" w14:textId="77777777" w:rsidR="005860F9" w:rsidRPr="005860F9" w:rsidRDefault="005860F9" w:rsidP="005860F9">
            <w:pPr>
              <w:jc w:val="right"/>
              <w:rPr>
                <w:rFonts w:ascii="Times New Roman" w:hAnsi="Times New Roman"/>
                <w:color w:val="000000"/>
                <w:sz w:val="16"/>
                <w:szCs w:val="16"/>
                <w:lang w:val="ru-RU" w:eastAsia="ru-RU"/>
              </w:rPr>
            </w:pPr>
          </w:p>
        </w:tc>
        <w:tc>
          <w:tcPr>
            <w:tcW w:w="850" w:type="dxa"/>
            <w:tcBorders>
              <w:top w:val="nil"/>
              <w:left w:val="nil"/>
              <w:bottom w:val="single" w:sz="4" w:space="0" w:color="auto"/>
              <w:right w:val="single" w:sz="4" w:space="0" w:color="auto"/>
            </w:tcBorders>
            <w:shd w:val="clear" w:color="auto" w:fill="auto"/>
            <w:noWrap/>
            <w:vAlign w:val="center"/>
            <w:hideMark/>
          </w:tcPr>
          <w:p w14:paraId="2A223A12"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12 </w:t>
            </w:r>
          </w:p>
        </w:tc>
        <w:tc>
          <w:tcPr>
            <w:tcW w:w="1134" w:type="dxa"/>
            <w:tcBorders>
              <w:top w:val="nil"/>
              <w:left w:val="nil"/>
              <w:bottom w:val="single" w:sz="4" w:space="0" w:color="auto"/>
              <w:right w:val="single" w:sz="4" w:space="0" w:color="auto"/>
            </w:tcBorders>
            <w:shd w:val="clear" w:color="auto" w:fill="auto"/>
            <w:noWrap/>
            <w:vAlign w:val="center"/>
          </w:tcPr>
          <w:p w14:paraId="7E1A9F33" w14:textId="77777777" w:rsidR="005860F9" w:rsidRPr="005860F9" w:rsidRDefault="005860F9" w:rsidP="005860F9">
            <w:pPr>
              <w:jc w:val="right"/>
              <w:rPr>
                <w:rFonts w:ascii="Times New Roman" w:hAnsi="Times New Roman"/>
                <w:color w:val="000000"/>
                <w:sz w:val="16"/>
                <w:szCs w:val="16"/>
                <w:lang w:val="ru-RU" w:eastAsia="ru-RU"/>
              </w:rPr>
            </w:pPr>
          </w:p>
        </w:tc>
        <w:tc>
          <w:tcPr>
            <w:tcW w:w="992" w:type="dxa"/>
            <w:tcBorders>
              <w:top w:val="nil"/>
              <w:left w:val="nil"/>
              <w:bottom w:val="single" w:sz="4" w:space="0" w:color="auto"/>
              <w:right w:val="single" w:sz="4" w:space="0" w:color="auto"/>
            </w:tcBorders>
            <w:shd w:val="clear" w:color="auto" w:fill="auto"/>
            <w:noWrap/>
            <w:vAlign w:val="center"/>
          </w:tcPr>
          <w:p w14:paraId="5E5A5F7C" w14:textId="77777777" w:rsidR="005860F9" w:rsidRPr="005860F9" w:rsidRDefault="005860F9" w:rsidP="005860F9">
            <w:pPr>
              <w:jc w:val="right"/>
              <w:rPr>
                <w:rFonts w:ascii="Times New Roman" w:hAnsi="Times New Roman"/>
                <w:color w:val="000000"/>
                <w:sz w:val="16"/>
                <w:szCs w:val="16"/>
                <w:lang w:val="ru-RU" w:eastAsia="ru-RU"/>
              </w:rPr>
            </w:pPr>
          </w:p>
        </w:tc>
        <w:tc>
          <w:tcPr>
            <w:tcW w:w="851" w:type="dxa"/>
            <w:tcBorders>
              <w:top w:val="nil"/>
              <w:left w:val="nil"/>
              <w:bottom w:val="single" w:sz="4" w:space="0" w:color="auto"/>
              <w:right w:val="single" w:sz="4" w:space="0" w:color="auto"/>
            </w:tcBorders>
            <w:shd w:val="clear" w:color="auto" w:fill="auto"/>
            <w:noWrap/>
            <w:vAlign w:val="center"/>
            <w:hideMark/>
          </w:tcPr>
          <w:p w14:paraId="4C0E10E8"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4 </w:t>
            </w:r>
          </w:p>
        </w:tc>
        <w:tc>
          <w:tcPr>
            <w:tcW w:w="1134" w:type="dxa"/>
            <w:tcBorders>
              <w:top w:val="nil"/>
              <w:left w:val="nil"/>
              <w:bottom w:val="single" w:sz="4" w:space="0" w:color="auto"/>
              <w:right w:val="single" w:sz="4" w:space="0" w:color="auto"/>
            </w:tcBorders>
            <w:shd w:val="clear" w:color="auto" w:fill="auto"/>
            <w:noWrap/>
            <w:vAlign w:val="center"/>
          </w:tcPr>
          <w:p w14:paraId="52AB6D98" w14:textId="77777777" w:rsidR="005860F9" w:rsidRPr="005860F9" w:rsidRDefault="005860F9" w:rsidP="005860F9">
            <w:pPr>
              <w:jc w:val="right"/>
              <w:rPr>
                <w:rFonts w:ascii="Times New Roman" w:hAnsi="Times New Roman"/>
                <w:color w:val="000000"/>
                <w:sz w:val="16"/>
                <w:szCs w:val="16"/>
                <w:lang w:val="ru-RU" w:eastAsia="ru-RU"/>
              </w:rPr>
            </w:pPr>
          </w:p>
        </w:tc>
        <w:tc>
          <w:tcPr>
            <w:tcW w:w="995" w:type="dxa"/>
            <w:tcBorders>
              <w:top w:val="nil"/>
              <w:left w:val="nil"/>
              <w:bottom w:val="single" w:sz="4" w:space="0" w:color="auto"/>
              <w:right w:val="single" w:sz="4" w:space="0" w:color="auto"/>
            </w:tcBorders>
            <w:shd w:val="clear" w:color="auto" w:fill="auto"/>
            <w:noWrap/>
            <w:vAlign w:val="center"/>
          </w:tcPr>
          <w:p w14:paraId="15984DD7" w14:textId="77777777" w:rsidR="005860F9" w:rsidRPr="005860F9" w:rsidRDefault="005860F9" w:rsidP="005860F9">
            <w:pPr>
              <w:jc w:val="right"/>
              <w:rPr>
                <w:rFonts w:ascii="Times New Roman" w:hAnsi="Times New Roman"/>
                <w:color w:val="000000"/>
                <w:sz w:val="16"/>
                <w:szCs w:val="16"/>
                <w:lang w:val="ru-RU" w:eastAsia="ru-RU"/>
              </w:rPr>
            </w:pPr>
          </w:p>
        </w:tc>
      </w:tr>
      <w:tr w:rsidR="0049218B" w:rsidRPr="005860F9" w14:paraId="656586D5" w14:textId="77777777" w:rsidTr="003D4AAA">
        <w:trPr>
          <w:gridAfter w:val="1"/>
          <w:wAfter w:w="1553" w:type="dxa"/>
          <w:trHeight w:val="184"/>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020568CA"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5</w:t>
            </w:r>
          </w:p>
        </w:tc>
        <w:tc>
          <w:tcPr>
            <w:tcW w:w="4960" w:type="dxa"/>
            <w:tcBorders>
              <w:top w:val="nil"/>
              <w:left w:val="nil"/>
              <w:bottom w:val="single" w:sz="4" w:space="0" w:color="auto"/>
              <w:right w:val="single" w:sz="4" w:space="0" w:color="auto"/>
            </w:tcBorders>
            <w:shd w:val="clear" w:color="auto" w:fill="auto"/>
            <w:vAlign w:val="center"/>
            <w:hideMark/>
          </w:tcPr>
          <w:p w14:paraId="2491CB6D" w14:textId="77777777" w:rsidR="005860F9" w:rsidRPr="005860F9" w:rsidRDefault="005860F9" w:rsidP="005860F9">
            <w:pP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Технологическая часть насосной станции</w:t>
            </w:r>
          </w:p>
        </w:tc>
        <w:tc>
          <w:tcPr>
            <w:tcW w:w="1276" w:type="dxa"/>
            <w:tcBorders>
              <w:top w:val="nil"/>
              <w:left w:val="nil"/>
              <w:bottom w:val="single" w:sz="4" w:space="0" w:color="auto"/>
              <w:right w:val="single" w:sz="4" w:space="0" w:color="auto"/>
            </w:tcBorders>
            <w:shd w:val="clear" w:color="auto" w:fill="auto"/>
            <w:noWrap/>
            <w:vAlign w:val="center"/>
            <w:hideMark/>
          </w:tcPr>
          <w:p w14:paraId="0835D75D"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1-024</w:t>
            </w:r>
          </w:p>
        </w:tc>
        <w:tc>
          <w:tcPr>
            <w:tcW w:w="992" w:type="dxa"/>
            <w:tcBorders>
              <w:top w:val="nil"/>
              <w:left w:val="nil"/>
              <w:bottom w:val="single" w:sz="4" w:space="0" w:color="auto"/>
              <w:right w:val="single" w:sz="4" w:space="0" w:color="auto"/>
            </w:tcBorders>
            <w:shd w:val="clear" w:color="auto" w:fill="auto"/>
            <w:noWrap/>
            <w:vAlign w:val="center"/>
            <w:hideMark/>
          </w:tcPr>
          <w:p w14:paraId="1493CF33"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шт</w:t>
            </w:r>
          </w:p>
        </w:tc>
        <w:tc>
          <w:tcPr>
            <w:tcW w:w="851" w:type="dxa"/>
            <w:tcBorders>
              <w:top w:val="nil"/>
              <w:left w:val="nil"/>
              <w:bottom w:val="single" w:sz="4" w:space="0" w:color="auto"/>
              <w:right w:val="single" w:sz="4" w:space="0" w:color="auto"/>
            </w:tcBorders>
            <w:shd w:val="clear" w:color="auto" w:fill="auto"/>
            <w:noWrap/>
            <w:vAlign w:val="center"/>
            <w:hideMark/>
          </w:tcPr>
          <w:p w14:paraId="058084CA"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 </w:t>
            </w:r>
          </w:p>
        </w:tc>
        <w:tc>
          <w:tcPr>
            <w:tcW w:w="1134" w:type="dxa"/>
            <w:tcBorders>
              <w:top w:val="nil"/>
              <w:left w:val="nil"/>
              <w:bottom w:val="single" w:sz="4" w:space="0" w:color="auto"/>
              <w:right w:val="single" w:sz="4" w:space="0" w:color="auto"/>
            </w:tcBorders>
            <w:shd w:val="clear" w:color="auto" w:fill="auto"/>
            <w:noWrap/>
            <w:vAlign w:val="center"/>
          </w:tcPr>
          <w:p w14:paraId="2E72E1C5" w14:textId="77777777" w:rsidR="005860F9" w:rsidRPr="005860F9" w:rsidRDefault="005860F9" w:rsidP="005860F9">
            <w:pPr>
              <w:jc w:val="right"/>
              <w:rPr>
                <w:rFonts w:ascii="Times New Roman" w:hAnsi="Times New Roman"/>
                <w:color w:val="000000"/>
                <w:sz w:val="16"/>
                <w:szCs w:val="16"/>
                <w:lang w:val="ru-RU" w:eastAsia="ru-RU"/>
              </w:rPr>
            </w:pPr>
          </w:p>
        </w:tc>
        <w:tc>
          <w:tcPr>
            <w:tcW w:w="850" w:type="dxa"/>
            <w:tcBorders>
              <w:top w:val="nil"/>
              <w:left w:val="nil"/>
              <w:bottom w:val="single" w:sz="4" w:space="0" w:color="auto"/>
              <w:right w:val="single" w:sz="4" w:space="0" w:color="auto"/>
            </w:tcBorders>
            <w:shd w:val="clear" w:color="auto" w:fill="auto"/>
            <w:noWrap/>
            <w:vAlign w:val="center"/>
            <w:hideMark/>
          </w:tcPr>
          <w:p w14:paraId="084C18BD"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12 </w:t>
            </w:r>
          </w:p>
        </w:tc>
        <w:tc>
          <w:tcPr>
            <w:tcW w:w="1134" w:type="dxa"/>
            <w:tcBorders>
              <w:top w:val="nil"/>
              <w:left w:val="nil"/>
              <w:bottom w:val="single" w:sz="4" w:space="0" w:color="auto"/>
              <w:right w:val="single" w:sz="4" w:space="0" w:color="auto"/>
            </w:tcBorders>
            <w:shd w:val="clear" w:color="auto" w:fill="auto"/>
            <w:noWrap/>
            <w:vAlign w:val="center"/>
          </w:tcPr>
          <w:p w14:paraId="6A5DB9CA" w14:textId="77777777" w:rsidR="005860F9" w:rsidRPr="005860F9" w:rsidRDefault="005860F9" w:rsidP="005860F9">
            <w:pPr>
              <w:jc w:val="right"/>
              <w:rPr>
                <w:rFonts w:ascii="Times New Roman" w:hAnsi="Times New Roman"/>
                <w:color w:val="000000"/>
                <w:sz w:val="16"/>
                <w:szCs w:val="16"/>
                <w:lang w:val="ru-RU" w:eastAsia="ru-RU"/>
              </w:rPr>
            </w:pPr>
          </w:p>
        </w:tc>
        <w:tc>
          <w:tcPr>
            <w:tcW w:w="992" w:type="dxa"/>
            <w:tcBorders>
              <w:top w:val="nil"/>
              <w:left w:val="nil"/>
              <w:bottom w:val="single" w:sz="4" w:space="0" w:color="auto"/>
              <w:right w:val="single" w:sz="4" w:space="0" w:color="auto"/>
            </w:tcBorders>
            <w:shd w:val="clear" w:color="auto" w:fill="auto"/>
            <w:noWrap/>
            <w:vAlign w:val="center"/>
          </w:tcPr>
          <w:p w14:paraId="28AD5DE4" w14:textId="77777777" w:rsidR="005860F9" w:rsidRPr="005860F9" w:rsidRDefault="005860F9" w:rsidP="005860F9">
            <w:pPr>
              <w:jc w:val="right"/>
              <w:rPr>
                <w:rFonts w:ascii="Times New Roman" w:hAnsi="Times New Roman"/>
                <w:color w:val="000000"/>
                <w:sz w:val="16"/>
                <w:szCs w:val="16"/>
                <w:lang w:val="ru-RU" w:eastAsia="ru-RU"/>
              </w:rPr>
            </w:pPr>
          </w:p>
        </w:tc>
        <w:tc>
          <w:tcPr>
            <w:tcW w:w="851" w:type="dxa"/>
            <w:tcBorders>
              <w:top w:val="nil"/>
              <w:left w:val="nil"/>
              <w:bottom w:val="single" w:sz="4" w:space="0" w:color="auto"/>
              <w:right w:val="single" w:sz="4" w:space="0" w:color="auto"/>
            </w:tcBorders>
            <w:shd w:val="clear" w:color="auto" w:fill="auto"/>
            <w:noWrap/>
            <w:vAlign w:val="center"/>
            <w:hideMark/>
          </w:tcPr>
          <w:p w14:paraId="1DF7AFB3"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4 </w:t>
            </w:r>
          </w:p>
        </w:tc>
        <w:tc>
          <w:tcPr>
            <w:tcW w:w="1134" w:type="dxa"/>
            <w:tcBorders>
              <w:top w:val="nil"/>
              <w:left w:val="nil"/>
              <w:bottom w:val="single" w:sz="4" w:space="0" w:color="auto"/>
              <w:right w:val="single" w:sz="4" w:space="0" w:color="auto"/>
            </w:tcBorders>
            <w:shd w:val="clear" w:color="auto" w:fill="auto"/>
            <w:noWrap/>
            <w:vAlign w:val="center"/>
          </w:tcPr>
          <w:p w14:paraId="421C1E86" w14:textId="77777777" w:rsidR="005860F9" w:rsidRPr="005860F9" w:rsidRDefault="005860F9" w:rsidP="005860F9">
            <w:pPr>
              <w:jc w:val="right"/>
              <w:rPr>
                <w:rFonts w:ascii="Times New Roman" w:hAnsi="Times New Roman"/>
                <w:color w:val="000000"/>
                <w:sz w:val="16"/>
                <w:szCs w:val="16"/>
                <w:lang w:val="ru-RU" w:eastAsia="ru-RU"/>
              </w:rPr>
            </w:pPr>
          </w:p>
        </w:tc>
        <w:tc>
          <w:tcPr>
            <w:tcW w:w="995" w:type="dxa"/>
            <w:tcBorders>
              <w:top w:val="nil"/>
              <w:left w:val="nil"/>
              <w:bottom w:val="single" w:sz="4" w:space="0" w:color="auto"/>
              <w:right w:val="single" w:sz="4" w:space="0" w:color="auto"/>
            </w:tcBorders>
            <w:shd w:val="clear" w:color="auto" w:fill="auto"/>
            <w:noWrap/>
            <w:vAlign w:val="center"/>
          </w:tcPr>
          <w:p w14:paraId="4BCBD2DF" w14:textId="77777777" w:rsidR="005860F9" w:rsidRPr="005860F9" w:rsidRDefault="005860F9" w:rsidP="005860F9">
            <w:pPr>
              <w:jc w:val="right"/>
              <w:rPr>
                <w:rFonts w:ascii="Times New Roman" w:hAnsi="Times New Roman"/>
                <w:color w:val="000000"/>
                <w:sz w:val="16"/>
                <w:szCs w:val="16"/>
                <w:lang w:val="ru-RU" w:eastAsia="ru-RU"/>
              </w:rPr>
            </w:pPr>
          </w:p>
        </w:tc>
      </w:tr>
      <w:tr w:rsidR="0049218B" w:rsidRPr="005860F9" w14:paraId="27C4CE91" w14:textId="77777777" w:rsidTr="003D4AAA">
        <w:trPr>
          <w:gridAfter w:val="1"/>
          <w:wAfter w:w="1553" w:type="dxa"/>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280B6"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6</w:t>
            </w:r>
          </w:p>
        </w:tc>
        <w:tc>
          <w:tcPr>
            <w:tcW w:w="4960" w:type="dxa"/>
            <w:tcBorders>
              <w:top w:val="single" w:sz="4" w:space="0" w:color="auto"/>
              <w:left w:val="nil"/>
              <w:bottom w:val="single" w:sz="4" w:space="0" w:color="auto"/>
              <w:right w:val="single" w:sz="4" w:space="0" w:color="auto"/>
            </w:tcBorders>
            <w:shd w:val="clear" w:color="auto" w:fill="auto"/>
            <w:vAlign w:val="center"/>
            <w:hideMark/>
          </w:tcPr>
          <w:p w14:paraId="2C4065BD" w14:textId="77777777" w:rsidR="005860F9" w:rsidRPr="005860F9" w:rsidRDefault="005860F9" w:rsidP="005860F9">
            <w:pP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Контрольно-пусковой узел с мембранным клапаном.</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D8BD02A"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1-028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7BDB732"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шт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429CE23"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2D5C771" w14:textId="77777777" w:rsidR="005860F9" w:rsidRPr="005860F9" w:rsidRDefault="005860F9" w:rsidP="005860F9">
            <w:pPr>
              <w:jc w:val="right"/>
              <w:rPr>
                <w:rFonts w:ascii="Times New Roman" w:hAnsi="Times New Roman"/>
                <w:color w:val="000000"/>
                <w:sz w:val="16"/>
                <w:szCs w:val="16"/>
                <w:lang w:val="ru-RU" w:eastAsia="ru-RU"/>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E5112C3"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12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749C571" w14:textId="77777777" w:rsidR="005860F9" w:rsidRPr="005860F9" w:rsidRDefault="005860F9" w:rsidP="005860F9">
            <w:pPr>
              <w:jc w:val="right"/>
              <w:rPr>
                <w:rFonts w:ascii="Times New Roman" w:hAnsi="Times New Roman"/>
                <w:color w:val="000000"/>
                <w:sz w:val="16"/>
                <w:szCs w:val="16"/>
                <w:lang w:val="ru-RU" w:eastAsia="ru-RU"/>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4284A9B" w14:textId="77777777" w:rsidR="005860F9" w:rsidRPr="005860F9" w:rsidRDefault="005860F9" w:rsidP="005860F9">
            <w:pPr>
              <w:jc w:val="right"/>
              <w:rPr>
                <w:rFonts w:ascii="Times New Roman" w:hAnsi="Times New Roman"/>
                <w:color w:val="000000"/>
                <w:sz w:val="16"/>
                <w:szCs w:val="16"/>
                <w:lang w:val="ru-RU"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8C2EBE2"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4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8E01332" w14:textId="77777777" w:rsidR="005860F9" w:rsidRPr="005860F9" w:rsidRDefault="005860F9" w:rsidP="005860F9">
            <w:pPr>
              <w:jc w:val="right"/>
              <w:rPr>
                <w:rFonts w:ascii="Times New Roman" w:hAnsi="Times New Roman"/>
                <w:color w:val="000000"/>
                <w:sz w:val="16"/>
                <w:szCs w:val="16"/>
                <w:lang w:val="ru-RU" w:eastAsia="ru-RU"/>
              </w:rPr>
            </w:pP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374D33B1" w14:textId="77777777" w:rsidR="005860F9" w:rsidRPr="005860F9" w:rsidRDefault="005860F9" w:rsidP="005860F9">
            <w:pPr>
              <w:jc w:val="right"/>
              <w:rPr>
                <w:rFonts w:ascii="Times New Roman" w:hAnsi="Times New Roman"/>
                <w:color w:val="000000"/>
                <w:sz w:val="16"/>
                <w:szCs w:val="16"/>
                <w:lang w:val="ru-RU" w:eastAsia="ru-RU"/>
              </w:rPr>
            </w:pPr>
          </w:p>
        </w:tc>
      </w:tr>
      <w:tr w:rsidR="0049218B" w:rsidRPr="005860F9" w14:paraId="677C5F92" w14:textId="77777777" w:rsidTr="003D4AAA">
        <w:trPr>
          <w:gridAfter w:val="1"/>
          <w:wAfter w:w="1553" w:type="dxa"/>
          <w:trHeight w:val="430"/>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44354C2B"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7</w:t>
            </w:r>
          </w:p>
        </w:tc>
        <w:tc>
          <w:tcPr>
            <w:tcW w:w="4960" w:type="dxa"/>
            <w:tcBorders>
              <w:top w:val="nil"/>
              <w:left w:val="nil"/>
              <w:bottom w:val="single" w:sz="4" w:space="0" w:color="auto"/>
              <w:right w:val="single" w:sz="4" w:space="0" w:color="auto"/>
            </w:tcBorders>
            <w:shd w:val="clear" w:color="auto" w:fill="auto"/>
            <w:vAlign w:val="center"/>
            <w:hideMark/>
          </w:tcPr>
          <w:p w14:paraId="4BB7F000" w14:textId="77777777" w:rsidR="005860F9" w:rsidRPr="005860F9" w:rsidRDefault="005860F9" w:rsidP="005860F9">
            <w:pP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Распределительный трубопровод спринклерной с оросителями, за каждые 10 оросителей с учётом распределительного трубопровода.</w:t>
            </w:r>
          </w:p>
        </w:tc>
        <w:tc>
          <w:tcPr>
            <w:tcW w:w="1276" w:type="dxa"/>
            <w:tcBorders>
              <w:top w:val="nil"/>
              <w:left w:val="nil"/>
              <w:bottom w:val="single" w:sz="4" w:space="0" w:color="auto"/>
              <w:right w:val="single" w:sz="4" w:space="0" w:color="auto"/>
            </w:tcBorders>
            <w:shd w:val="clear" w:color="auto" w:fill="auto"/>
            <w:noWrap/>
            <w:vAlign w:val="center"/>
            <w:hideMark/>
          </w:tcPr>
          <w:p w14:paraId="6A7F1CCB"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1-034</w:t>
            </w:r>
          </w:p>
        </w:tc>
        <w:tc>
          <w:tcPr>
            <w:tcW w:w="992" w:type="dxa"/>
            <w:tcBorders>
              <w:top w:val="nil"/>
              <w:left w:val="nil"/>
              <w:bottom w:val="single" w:sz="4" w:space="0" w:color="auto"/>
              <w:right w:val="single" w:sz="4" w:space="0" w:color="auto"/>
            </w:tcBorders>
            <w:shd w:val="clear" w:color="auto" w:fill="auto"/>
            <w:noWrap/>
            <w:vAlign w:val="center"/>
            <w:hideMark/>
          </w:tcPr>
          <w:p w14:paraId="29808E0F"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шт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3D6A805"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100,0 </w:t>
            </w:r>
          </w:p>
        </w:tc>
        <w:tc>
          <w:tcPr>
            <w:tcW w:w="1134" w:type="dxa"/>
            <w:tcBorders>
              <w:top w:val="nil"/>
              <w:left w:val="nil"/>
              <w:bottom w:val="single" w:sz="4" w:space="0" w:color="auto"/>
              <w:right w:val="single" w:sz="4" w:space="0" w:color="auto"/>
            </w:tcBorders>
            <w:shd w:val="clear" w:color="auto" w:fill="auto"/>
            <w:noWrap/>
            <w:vAlign w:val="center"/>
          </w:tcPr>
          <w:p w14:paraId="1CF8A81A" w14:textId="77777777" w:rsidR="005860F9" w:rsidRPr="005860F9" w:rsidRDefault="005860F9" w:rsidP="005860F9">
            <w:pPr>
              <w:jc w:val="right"/>
              <w:rPr>
                <w:rFonts w:ascii="Times New Roman" w:hAnsi="Times New Roman"/>
                <w:color w:val="000000"/>
                <w:sz w:val="16"/>
                <w:szCs w:val="16"/>
                <w:lang w:val="ru-RU" w:eastAsia="ru-RU"/>
              </w:rPr>
            </w:pPr>
          </w:p>
        </w:tc>
        <w:tc>
          <w:tcPr>
            <w:tcW w:w="850" w:type="dxa"/>
            <w:tcBorders>
              <w:top w:val="nil"/>
              <w:left w:val="nil"/>
              <w:bottom w:val="single" w:sz="4" w:space="0" w:color="auto"/>
              <w:right w:val="single" w:sz="4" w:space="0" w:color="auto"/>
            </w:tcBorders>
            <w:shd w:val="clear" w:color="auto" w:fill="auto"/>
            <w:noWrap/>
            <w:vAlign w:val="center"/>
            <w:hideMark/>
          </w:tcPr>
          <w:p w14:paraId="0A55B096"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12 </w:t>
            </w:r>
          </w:p>
        </w:tc>
        <w:tc>
          <w:tcPr>
            <w:tcW w:w="1134" w:type="dxa"/>
            <w:tcBorders>
              <w:top w:val="nil"/>
              <w:left w:val="nil"/>
              <w:bottom w:val="single" w:sz="4" w:space="0" w:color="auto"/>
              <w:right w:val="single" w:sz="4" w:space="0" w:color="auto"/>
            </w:tcBorders>
            <w:shd w:val="clear" w:color="auto" w:fill="auto"/>
            <w:noWrap/>
            <w:vAlign w:val="center"/>
          </w:tcPr>
          <w:p w14:paraId="14641461" w14:textId="77777777" w:rsidR="005860F9" w:rsidRPr="005860F9" w:rsidRDefault="005860F9" w:rsidP="005860F9">
            <w:pPr>
              <w:jc w:val="right"/>
              <w:rPr>
                <w:rFonts w:ascii="Times New Roman" w:hAnsi="Times New Roman"/>
                <w:color w:val="000000"/>
                <w:sz w:val="16"/>
                <w:szCs w:val="16"/>
                <w:lang w:val="ru-RU" w:eastAsia="ru-RU"/>
              </w:rPr>
            </w:pPr>
          </w:p>
        </w:tc>
        <w:tc>
          <w:tcPr>
            <w:tcW w:w="992" w:type="dxa"/>
            <w:tcBorders>
              <w:top w:val="nil"/>
              <w:left w:val="nil"/>
              <w:bottom w:val="single" w:sz="4" w:space="0" w:color="auto"/>
              <w:right w:val="single" w:sz="4" w:space="0" w:color="auto"/>
            </w:tcBorders>
            <w:shd w:val="clear" w:color="auto" w:fill="auto"/>
            <w:noWrap/>
            <w:vAlign w:val="center"/>
          </w:tcPr>
          <w:p w14:paraId="5E6E9551" w14:textId="77777777" w:rsidR="005860F9" w:rsidRPr="005860F9" w:rsidRDefault="005860F9" w:rsidP="005860F9">
            <w:pPr>
              <w:jc w:val="right"/>
              <w:rPr>
                <w:rFonts w:ascii="Times New Roman" w:hAnsi="Times New Roman"/>
                <w:color w:val="000000"/>
                <w:sz w:val="16"/>
                <w:szCs w:val="16"/>
                <w:lang w:val="ru-RU" w:eastAsia="ru-RU"/>
              </w:rPr>
            </w:pPr>
          </w:p>
        </w:tc>
        <w:tc>
          <w:tcPr>
            <w:tcW w:w="851" w:type="dxa"/>
            <w:tcBorders>
              <w:top w:val="nil"/>
              <w:left w:val="nil"/>
              <w:bottom w:val="single" w:sz="4" w:space="0" w:color="auto"/>
              <w:right w:val="single" w:sz="4" w:space="0" w:color="auto"/>
            </w:tcBorders>
            <w:shd w:val="clear" w:color="auto" w:fill="auto"/>
            <w:noWrap/>
            <w:vAlign w:val="center"/>
            <w:hideMark/>
          </w:tcPr>
          <w:p w14:paraId="53633A96"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4 </w:t>
            </w:r>
          </w:p>
        </w:tc>
        <w:tc>
          <w:tcPr>
            <w:tcW w:w="1134" w:type="dxa"/>
            <w:tcBorders>
              <w:top w:val="nil"/>
              <w:left w:val="nil"/>
              <w:bottom w:val="single" w:sz="4" w:space="0" w:color="auto"/>
              <w:right w:val="single" w:sz="4" w:space="0" w:color="auto"/>
            </w:tcBorders>
            <w:shd w:val="clear" w:color="auto" w:fill="auto"/>
            <w:noWrap/>
            <w:vAlign w:val="center"/>
          </w:tcPr>
          <w:p w14:paraId="20CB777E" w14:textId="77777777" w:rsidR="005860F9" w:rsidRPr="005860F9" w:rsidRDefault="005860F9" w:rsidP="005860F9">
            <w:pPr>
              <w:jc w:val="right"/>
              <w:rPr>
                <w:rFonts w:ascii="Times New Roman" w:hAnsi="Times New Roman"/>
                <w:color w:val="000000"/>
                <w:sz w:val="16"/>
                <w:szCs w:val="16"/>
                <w:lang w:val="ru-RU" w:eastAsia="ru-RU"/>
              </w:rPr>
            </w:pPr>
          </w:p>
        </w:tc>
        <w:tc>
          <w:tcPr>
            <w:tcW w:w="995" w:type="dxa"/>
            <w:tcBorders>
              <w:top w:val="nil"/>
              <w:left w:val="nil"/>
              <w:bottom w:val="single" w:sz="4" w:space="0" w:color="auto"/>
              <w:right w:val="single" w:sz="4" w:space="0" w:color="auto"/>
            </w:tcBorders>
            <w:shd w:val="clear" w:color="auto" w:fill="auto"/>
            <w:noWrap/>
            <w:vAlign w:val="center"/>
          </w:tcPr>
          <w:p w14:paraId="38B3DEF0" w14:textId="77777777" w:rsidR="005860F9" w:rsidRPr="005860F9" w:rsidRDefault="005860F9" w:rsidP="005860F9">
            <w:pPr>
              <w:jc w:val="right"/>
              <w:rPr>
                <w:rFonts w:ascii="Times New Roman" w:hAnsi="Times New Roman"/>
                <w:color w:val="000000"/>
                <w:sz w:val="16"/>
                <w:szCs w:val="16"/>
                <w:lang w:val="ru-RU" w:eastAsia="ru-RU"/>
              </w:rPr>
            </w:pPr>
          </w:p>
        </w:tc>
      </w:tr>
      <w:tr w:rsidR="0049218B" w:rsidRPr="005860F9" w14:paraId="7008BDA8" w14:textId="77777777" w:rsidTr="003D4AAA">
        <w:trPr>
          <w:gridAfter w:val="1"/>
          <w:wAfter w:w="1553" w:type="dxa"/>
          <w:trHeight w:val="124"/>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B61B2"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8</w:t>
            </w:r>
          </w:p>
        </w:tc>
        <w:tc>
          <w:tcPr>
            <w:tcW w:w="4960" w:type="dxa"/>
            <w:tcBorders>
              <w:top w:val="single" w:sz="4" w:space="0" w:color="auto"/>
              <w:left w:val="nil"/>
              <w:bottom w:val="single" w:sz="4" w:space="0" w:color="auto"/>
              <w:right w:val="single" w:sz="4" w:space="0" w:color="auto"/>
            </w:tcBorders>
            <w:shd w:val="clear" w:color="auto" w:fill="auto"/>
            <w:vAlign w:val="center"/>
            <w:hideMark/>
          </w:tcPr>
          <w:p w14:paraId="178FB498" w14:textId="77777777" w:rsidR="005860F9" w:rsidRPr="005860F9" w:rsidRDefault="005860F9" w:rsidP="005860F9">
            <w:pP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Клапан обратный с сеткой.</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F0FF744"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1-038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28DF9EB"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шт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BB97CEB"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5FA2753" w14:textId="77777777" w:rsidR="005860F9" w:rsidRPr="005860F9" w:rsidRDefault="005860F9" w:rsidP="005860F9">
            <w:pPr>
              <w:jc w:val="right"/>
              <w:rPr>
                <w:rFonts w:ascii="Times New Roman" w:hAnsi="Times New Roman"/>
                <w:color w:val="000000"/>
                <w:sz w:val="16"/>
                <w:szCs w:val="16"/>
                <w:lang w:val="ru-RU" w:eastAsia="ru-RU"/>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8C380D4"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12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F323182" w14:textId="77777777" w:rsidR="005860F9" w:rsidRPr="005860F9" w:rsidRDefault="005860F9" w:rsidP="005860F9">
            <w:pPr>
              <w:jc w:val="right"/>
              <w:rPr>
                <w:rFonts w:ascii="Times New Roman" w:hAnsi="Times New Roman"/>
                <w:color w:val="000000"/>
                <w:sz w:val="16"/>
                <w:szCs w:val="16"/>
                <w:lang w:val="ru-RU" w:eastAsia="ru-RU"/>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3A24907" w14:textId="77777777" w:rsidR="005860F9" w:rsidRPr="005860F9" w:rsidRDefault="005860F9" w:rsidP="005860F9">
            <w:pPr>
              <w:jc w:val="right"/>
              <w:rPr>
                <w:rFonts w:ascii="Times New Roman" w:hAnsi="Times New Roman"/>
                <w:color w:val="000000"/>
                <w:sz w:val="16"/>
                <w:szCs w:val="16"/>
                <w:lang w:val="ru-RU"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3D874AC"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4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200D03C" w14:textId="77777777" w:rsidR="005860F9" w:rsidRPr="005860F9" w:rsidRDefault="005860F9" w:rsidP="005860F9">
            <w:pPr>
              <w:jc w:val="right"/>
              <w:rPr>
                <w:rFonts w:ascii="Times New Roman" w:hAnsi="Times New Roman"/>
                <w:color w:val="000000"/>
                <w:sz w:val="16"/>
                <w:szCs w:val="16"/>
                <w:lang w:val="ru-RU" w:eastAsia="ru-RU"/>
              </w:rPr>
            </w:pP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54418143" w14:textId="77777777" w:rsidR="005860F9" w:rsidRPr="005860F9" w:rsidRDefault="005860F9" w:rsidP="005860F9">
            <w:pPr>
              <w:jc w:val="right"/>
              <w:rPr>
                <w:rFonts w:ascii="Times New Roman" w:hAnsi="Times New Roman"/>
                <w:color w:val="000000"/>
                <w:sz w:val="16"/>
                <w:szCs w:val="16"/>
                <w:lang w:val="ru-RU" w:eastAsia="ru-RU"/>
              </w:rPr>
            </w:pPr>
          </w:p>
        </w:tc>
      </w:tr>
      <w:tr w:rsidR="0049218B" w:rsidRPr="005860F9" w14:paraId="1F6BB7DC" w14:textId="77777777" w:rsidTr="003D4AAA">
        <w:trPr>
          <w:gridAfter w:val="1"/>
          <w:wAfter w:w="1553" w:type="dxa"/>
          <w:trHeight w:val="50"/>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0B977"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9</w:t>
            </w:r>
          </w:p>
        </w:tc>
        <w:tc>
          <w:tcPr>
            <w:tcW w:w="4960" w:type="dxa"/>
            <w:tcBorders>
              <w:top w:val="single" w:sz="4" w:space="0" w:color="auto"/>
              <w:left w:val="nil"/>
              <w:bottom w:val="single" w:sz="4" w:space="0" w:color="auto"/>
              <w:right w:val="single" w:sz="4" w:space="0" w:color="auto"/>
            </w:tcBorders>
            <w:shd w:val="clear" w:color="auto" w:fill="auto"/>
            <w:vAlign w:val="center"/>
            <w:hideMark/>
          </w:tcPr>
          <w:p w14:paraId="0BB7BF35" w14:textId="77777777" w:rsidR="005860F9" w:rsidRPr="005860F9" w:rsidRDefault="005860F9" w:rsidP="005860F9">
            <w:pP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Задвижка разделительная на магистральных трубопроводах.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32F17D7"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1-040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0B266CC"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шт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71E9C31"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C5AD5D9" w14:textId="77777777" w:rsidR="005860F9" w:rsidRPr="005860F9" w:rsidRDefault="005860F9" w:rsidP="005860F9">
            <w:pPr>
              <w:jc w:val="right"/>
              <w:rPr>
                <w:rFonts w:ascii="Times New Roman" w:hAnsi="Times New Roman"/>
                <w:color w:val="000000"/>
                <w:sz w:val="16"/>
                <w:szCs w:val="16"/>
                <w:lang w:val="ru-RU" w:eastAsia="ru-RU"/>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3CABBB3"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12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38FA204" w14:textId="77777777" w:rsidR="005860F9" w:rsidRPr="005860F9" w:rsidRDefault="005860F9" w:rsidP="005860F9">
            <w:pPr>
              <w:jc w:val="right"/>
              <w:rPr>
                <w:rFonts w:ascii="Times New Roman" w:hAnsi="Times New Roman"/>
                <w:color w:val="000000"/>
                <w:sz w:val="16"/>
                <w:szCs w:val="16"/>
                <w:lang w:val="ru-RU" w:eastAsia="ru-RU"/>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8471AB7" w14:textId="77777777" w:rsidR="005860F9" w:rsidRPr="005860F9" w:rsidRDefault="005860F9" w:rsidP="005860F9">
            <w:pPr>
              <w:jc w:val="right"/>
              <w:rPr>
                <w:rFonts w:ascii="Times New Roman" w:hAnsi="Times New Roman"/>
                <w:color w:val="000000"/>
                <w:sz w:val="16"/>
                <w:szCs w:val="16"/>
                <w:lang w:val="ru-RU"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AD8BF37"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4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82C6791" w14:textId="77777777" w:rsidR="005860F9" w:rsidRPr="005860F9" w:rsidRDefault="005860F9" w:rsidP="005860F9">
            <w:pPr>
              <w:jc w:val="right"/>
              <w:rPr>
                <w:rFonts w:ascii="Times New Roman" w:hAnsi="Times New Roman"/>
                <w:color w:val="000000"/>
                <w:sz w:val="16"/>
                <w:szCs w:val="16"/>
                <w:lang w:val="ru-RU" w:eastAsia="ru-RU"/>
              </w:rPr>
            </w:pP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2A8DDD33" w14:textId="77777777" w:rsidR="005860F9" w:rsidRPr="005860F9" w:rsidRDefault="005860F9" w:rsidP="005860F9">
            <w:pPr>
              <w:jc w:val="right"/>
              <w:rPr>
                <w:rFonts w:ascii="Times New Roman" w:hAnsi="Times New Roman"/>
                <w:color w:val="000000"/>
                <w:sz w:val="16"/>
                <w:szCs w:val="16"/>
                <w:lang w:val="ru-RU" w:eastAsia="ru-RU"/>
              </w:rPr>
            </w:pPr>
          </w:p>
        </w:tc>
      </w:tr>
      <w:tr w:rsidR="00DB3A75" w:rsidRPr="006E0483" w14:paraId="7DD6DC4F" w14:textId="77777777" w:rsidTr="003D4AAA">
        <w:trPr>
          <w:gridAfter w:val="1"/>
          <w:wAfter w:w="1553" w:type="dxa"/>
          <w:trHeight w:val="315"/>
        </w:trPr>
        <w:tc>
          <w:tcPr>
            <w:tcW w:w="15876"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92D98" w14:textId="77777777" w:rsidR="005860F9" w:rsidRPr="005860F9" w:rsidRDefault="005860F9" w:rsidP="005860F9">
            <w:pPr>
              <w:jc w:val="center"/>
              <w:rPr>
                <w:rFonts w:ascii="Times New Roman" w:hAnsi="Times New Roman"/>
                <w:b/>
                <w:color w:val="000000"/>
                <w:sz w:val="16"/>
                <w:szCs w:val="16"/>
                <w:u w:val="single"/>
                <w:lang w:val="ru-RU" w:eastAsia="ru-RU"/>
              </w:rPr>
            </w:pPr>
            <w:r w:rsidRPr="005860F9">
              <w:rPr>
                <w:rFonts w:ascii="Times New Roman" w:hAnsi="Times New Roman"/>
                <w:b/>
                <w:color w:val="000000"/>
                <w:sz w:val="16"/>
                <w:szCs w:val="16"/>
                <w:u w:val="single"/>
                <w:lang w:val="ru-RU" w:eastAsia="ru-RU"/>
              </w:rPr>
              <w:t>Техническое обслуживание системы сигнальной части противопожарной автоматики и оповещения при пожаре</w:t>
            </w:r>
          </w:p>
        </w:tc>
      </w:tr>
      <w:tr w:rsidR="0049218B" w:rsidRPr="005860F9" w14:paraId="7A2190B1" w14:textId="77777777" w:rsidTr="003D4AAA">
        <w:trPr>
          <w:gridAfter w:val="1"/>
          <w:wAfter w:w="1553" w:type="dxa"/>
          <w:trHeight w:val="190"/>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36CEB677"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10</w:t>
            </w:r>
          </w:p>
        </w:tc>
        <w:tc>
          <w:tcPr>
            <w:tcW w:w="4960" w:type="dxa"/>
            <w:tcBorders>
              <w:top w:val="nil"/>
              <w:left w:val="nil"/>
              <w:bottom w:val="single" w:sz="4" w:space="0" w:color="auto"/>
              <w:right w:val="single" w:sz="4" w:space="0" w:color="auto"/>
            </w:tcBorders>
            <w:shd w:val="clear" w:color="auto" w:fill="auto"/>
            <w:vAlign w:val="center"/>
            <w:hideMark/>
          </w:tcPr>
          <w:p w14:paraId="333AD610" w14:textId="77777777" w:rsidR="005860F9" w:rsidRPr="005860F9" w:rsidRDefault="005860F9" w:rsidP="005860F9">
            <w:pP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Устройство сигнальное звуковое</w:t>
            </w:r>
          </w:p>
        </w:tc>
        <w:tc>
          <w:tcPr>
            <w:tcW w:w="1276" w:type="dxa"/>
            <w:tcBorders>
              <w:top w:val="nil"/>
              <w:left w:val="nil"/>
              <w:bottom w:val="single" w:sz="4" w:space="0" w:color="auto"/>
              <w:right w:val="single" w:sz="4" w:space="0" w:color="auto"/>
            </w:tcBorders>
            <w:shd w:val="clear" w:color="auto" w:fill="auto"/>
            <w:noWrap/>
            <w:vAlign w:val="center"/>
            <w:hideMark/>
          </w:tcPr>
          <w:p w14:paraId="7332EDB0"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1-002</w:t>
            </w:r>
          </w:p>
        </w:tc>
        <w:tc>
          <w:tcPr>
            <w:tcW w:w="992" w:type="dxa"/>
            <w:tcBorders>
              <w:top w:val="nil"/>
              <w:left w:val="nil"/>
              <w:bottom w:val="single" w:sz="4" w:space="0" w:color="auto"/>
              <w:right w:val="single" w:sz="4" w:space="0" w:color="auto"/>
            </w:tcBorders>
            <w:shd w:val="clear" w:color="auto" w:fill="auto"/>
            <w:noWrap/>
            <w:vAlign w:val="center"/>
            <w:hideMark/>
          </w:tcPr>
          <w:p w14:paraId="03D57CE4"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шт</w:t>
            </w:r>
          </w:p>
        </w:tc>
        <w:tc>
          <w:tcPr>
            <w:tcW w:w="851" w:type="dxa"/>
            <w:tcBorders>
              <w:top w:val="nil"/>
              <w:left w:val="nil"/>
              <w:bottom w:val="single" w:sz="4" w:space="0" w:color="auto"/>
              <w:right w:val="single" w:sz="4" w:space="0" w:color="auto"/>
            </w:tcBorders>
            <w:shd w:val="clear" w:color="auto" w:fill="auto"/>
            <w:noWrap/>
            <w:vAlign w:val="center"/>
            <w:hideMark/>
          </w:tcPr>
          <w:p w14:paraId="3024E55C"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380 </w:t>
            </w:r>
          </w:p>
        </w:tc>
        <w:tc>
          <w:tcPr>
            <w:tcW w:w="1134" w:type="dxa"/>
            <w:tcBorders>
              <w:top w:val="nil"/>
              <w:left w:val="nil"/>
              <w:bottom w:val="single" w:sz="4" w:space="0" w:color="auto"/>
              <w:right w:val="single" w:sz="4" w:space="0" w:color="auto"/>
            </w:tcBorders>
            <w:shd w:val="clear" w:color="auto" w:fill="auto"/>
            <w:noWrap/>
            <w:vAlign w:val="center"/>
          </w:tcPr>
          <w:p w14:paraId="127FCC8C" w14:textId="77777777" w:rsidR="005860F9" w:rsidRPr="005860F9" w:rsidRDefault="005860F9" w:rsidP="005860F9">
            <w:pPr>
              <w:jc w:val="right"/>
              <w:rPr>
                <w:rFonts w:ascii="Times New Roman" w:hAnsi="Times New Roman"/>
                <w:color w:val="000000"/>
                <w:sz w:val="16"/>
                <w:szCs w:val="16"/>
                <w:lang w:val="ru-RU" w:eastAsia="ru-RU"/>
              </w:rPr>
            </w:pPr>
          </w:p>
        </w:tc>
        <w:tc>
          <w:tcPr>
            <w:tcW w:w="850" w:type="dxa"/>
            <w:tcBorders>
              <w:top w:val="nil"/>
              <w:left w:val="nil"/>
              <w:bottom w:val="single" w:sz="4" w:space="0" w:color="auto"/>
              <w:right w:val="single" w:sz="4" w:space="0" w:color="auto"/>
            </w:tcBorders>
            <w:shd w:val="clear" w:color="auto" w:fill="auto"/>
            <w:noWrap/>
            <w:vAlign w:val="center"/>
            <w:hideMark/>
          </w:tcPr>
          <w:p w14:paraId="4BD6CD55"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12 </w:t>
            </w:r>
          </w:p>
        </w:tc>
        <w:tc>
          <w:tcPr>
            <w:tcW w:w="1134" w:type="dxa"/>
            <w:tcBorders>
              <w:top w:val="nil"/>
              <w:left w:val="nil"/>
              <w:bottom w:val="single" w:sz="4" w:space="0" w:color="auto"/>
              <w:right w:val="single" w:sz="4" w:space="0" w:color="auto"/>
            </w:tcBorders>
            <w:shd w:val="clear" w:color="auto" w:fill="auto"/>
            <w:noWrap/>
            <w:vAlign w:val="center"/>
          </w:tcPr>
          <w:p w14:paraId="0A9011BF" w14:textId="77777777" w:rsidR="005860F9" w:rsidRPr="005860F9" w:rsidRDefault="005860F9" w:rsidP="005860F9">
            <w:pPr>
              <w:jc w:val="right"/>
              <w:rPr>
                <w:rFonts w:ascii="Times New Roman" w:hAnsi="Times New Roman"/>
                <w:color w:val="000000"/>
                <w:sz w:val="16"/>
                <w:szCs w:val="16"/>
                <w:lang w:val="ru-RU" w:eastAsia="ru-RU"/>
              </w:rPr>
            </w:pPr>
          </w:p>
        </w:tc>
        <w:tc>
          <w:tcPr>
            <w:tcW w:w="992" w:type="dxa"/>
            <w:tcBorders>
              <w:top w:val="nil"/>
              <w:left w:val="nil"/>
              <w:bottom w:val="single" w:sz="4" w:space="0" w:color="auto"/>
              <w:right w:val="single" w:sz="4" w:space="0" w:color="auto"/>
            </w:tcBorders>
            <w:shd w:val="clear" w:color="auto" w:fill="auto"/>
            <w:noWrap/>
            <w:vAlign w:val="center"/>
          </w:tcPr>
          <w:p w14:paraId="54057406" w14:textId="77777777" w:rsidR="005860F9" w:rsidRPr="005860F9" w:rsidRDefault="005860F9" w:rsidP="005860F9">
            <w:pPr>
              <w:jc w:val="right"/>
              <w:rPr>
                <w:rFonts w:ascii="Times New Roman" w:hAnsi="Times New Roman"/>
                <w:color w:val="000000"/>
                <w:sz w:val="16"/>
                <w:szCs w:val="16"/>
                <w:lang w:val="ru-RU" w:eastAsia="ru-RU"/>
              </w:rPr>
            </w:pPr>
          </w:p>
        </w:tc>
        <w:tc>
          <w:tcPr>
            <w:tcW w:w="851" w:type="dxa"/>
            <w:tcBorders>
              <w:top w:val="nil"/>
              <w:left w:val="nil"/>
              <w:bottom w:val="single" w:sz="4" w:space="0" w:color="auto"/>
              <w:right w:val="single" w:sz="4" w:space="0" w:color="auto"/>
            </w:tcBorders>
            <w:shd w:val="clear" w:color="auto" w:fill="auto"/>
            <w:noWrap/>
            <w:vAlign w:val="center"/>
            <w:hideMark/>
          </w:tcPr>
          <w:p w14:paraId="7040E763"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4 </w:t>
            </w:r>
          </w:p>
        </w:tc>
        <w:tc>
          <w:tcPr>
            <w:tcW w:w="1134" w:type="dxa"/>
            <w:tcBorders>
              <w:top w:val="nil"/>
              <w:left w:val="nil"/>
              <w:bottom w:val="single" w:sz="4" w:space="0" w:color="auto"/>
              <w:right w:val="single" w:sz="4" w:space="0" w:color="auto"/>
            </w:tcBorders>
            <w:shd w:val="clear" w:color="auto" w:fill="auto"/>
            <w:noWrap/>
            <w:vAlign w:val="center"/>
          </w:tcPr>
          <w:p w14:paraId="04F9BFAC" w14:textId="77777777" w:rsidR="005860F9" w:rsidRPr="005860F9" w:rsidRDefault="005860F9" w:rsidP="005860F9">
            <w:pPr>
              <w:jc w:val="right"/>
              <w:rPr>
                <w:rFonts w:ascii="Times New Roman" w:hAnsi="Times New Roman"/>
                <w:color w:val="000000"/>
                <w:sz w:val="16"/>
                <w:szCs w:val="16"/>
                <w:lang w:val="ru-RU" w:eastAsia="ru-RU"/>
              </w:rPr>
            </w:pPr>
          </w:p>
        </w:tc>
        <w:tc>
          <w:tcPr>
            <w:tcW w:w="995" w:type="dxa"/>
            <w:tcBorders>
              <w:top w:val="nil"/>
              <w:left w:val="nil"/>
              <w:bottom w:val="single" w:sz="4" w:space="0" w:color="auto"/>
              <w:right w:val="single" w:sz="4" w:space="0" w:color="auto"/>
            </w:tcBorders>
            <w:shd w:val="clear" w:color="auto" w:fill="auto"/>
            <w:noWrap/>
            <w:vAlign w:val="center"/>
          </w:tcPr>
          <w:p w14:paraId="7C3AE2F3" w14:textId="77777777" w:rsidR="005860F9" w:rsidRPr="005860F9" w:rsidRDefault="005860F9" w:rsidP="005860F9">
            <w:pPr>
              <w:jc w:val="right"/>
              <w:rPr>
                <w:rFonts w:ascii="Times New Roman" w:hAnsi="Times New Roman"/>
                <w:color w:val="000000"/>
                <w:sz w:val="16"/>
                <w:szCs w:val="16"/>
                <w:lang w:val="ru-RU" w:eastAsia="ru-RU"/>
              </w:rPr>
            </w:pPr>
          </w:p>
        </w:tc>
      </w:tr>
      <w:tr w:rsidR="0049218B" w:rsidRPr="005860F9" w14:paraId="705D09A3" w14:textId="77777777" w:rsidTr="003D4AAA">
        <w:trPr>
          <w:gridAfter w:val="1"/>
          <w:wAfter w:w="1553" w:type="dxa"/>
          <w:trHeight w:val="50"/>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74B8BF6C"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11</w:t>
            </w:r>
          </w:p>
        </w:tc>
        <w:tc>
          <w:tcPr>
            <w:tcW w:w="4960" w:type="dxa"/>
            <w:tcBorders>
              <w:top w:val="nil"/>
              <w:left w:val="nil"/>
              <w:bottom w:val="single" w:sz="4" w:space="0" w:color="auto"/>
              <w:right w:val="single" w:sz="4" w:space="0" w:color="auto"/>
            </w:tcBorders>
            <w:shd w:val="clear" w:color="auto" w:fill="auto"/>
            <w:vAlign w:val="center"/>
            <w:hideMark/>
          </w:tcPr>
          <w:p w14:paraId="6E948C71" w14:textId="77777777" w:rsidR="005860F9" w:rsidRPr="005860F9" w:rsidRDefault="005860F9" w:rsidP="005860F9">
            <w:pP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Устройство сигнальное световое</w:t>
            </w:r>
          </w:p>
        </w:tc>
        <w:tc>
          <w:tcPr>
            <w:tcW w:w="1276" w:type="dxa"/>
            <w:tcBorders>
              <w:top w:val="nil"/>
              <w:left w:val="nil"/>
              <w:bottom w:val="single" w:sz="4" w:space="0" w:color="auto"/>
              <w:right w:val="single" w:sz="4" w:space="0" w:color="auto"/>
            </w:tcBorders>
            <w:shd w:val="clear" w:color="auto" w:fill="auto"/>
            <w:noWrap/>
            <w:vAlign w:val="center"/>
            <w:hideMark/>
          </w:tcPr>
          <w:p w14:paraId="53DCAEC8"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1-003</w:t>
            </w:r>
          </w:p>
        </w:tc>
        <w:tc>
          <w:tcPr>
            <w:tcW w:w="992" w:type="dxa"/>
            <w:tcBorders>
              <w:top w:val="nil"/>
              <w:left w:val="nil"/>
              <w:bottom w:val="single" w:sz="4" w:space="0" w:color="auto"/>
              <w:right w:val="single" w:sz="4" w:space="0" w:color="auto"/>
            </w:tcBorders>
            <w:shd w:val="clear" w:color="auto" w:fill="auto"/>
            <w:noWrap/>
            <w:vAlign w:val="center"/>
            <w:hideMark/>
          </w:tcPr>
          <w:p w14:paraId="5429FF81"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шт</w:t>
            </w:r>
          </w:p>
        </w:tc>
        <w:tc>
          <w:tcPr>
            <w:tcW w:w="851" w:type="dxa"/>
            <w:tcBorders>
              <w:top w:val="nil"/>
              <w:left w:val="nil"/>
              <w:bottom w:val="single" w:sz="4" w:space="0" w:color="auto"/>
              <w:right w:val="single" w:sz="4" w:space="0" w:color="auto"/>
            </w:tcBorders>
            <w:shd w:val="clear" w:color="auto" w:fill="auto"/>
            <w:noWrap/>
            <w:vAlign w:val="center"/>
            <w:hideMark/>
          </w:tcPr>
          <w:p w14:paraId="6A3BD153"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22 </w:t>
            </w:r>
          </w:p>
        </w:tc>
        <w:tc>
          <w:tcPr>
            <w:tcW w:w="1134" w:type="dxa"/>
            <w:tcBorders>
              <w:top w:val="nil"/>
              <w:left w:val="nil"/>
              <w:bottom w:val="single" w:sz="4" w:space="0" w:color="auto"/>
              <w:right w:val="single" w:sz="4" w:space="0" w:color="auto"/>
            </w:tcBorders>
            <w:shd w:val="clear" w:color="auto" w:fill="auto"/>
            <w:noWrap/>
            <w:vAlign w:val="center"/>
          </w:tcPr>
          <w:p w14:paraId="13DA58B6" w14:textId="77777777" w:rsidR="005860F9" w:rsidRPr="005860F9" w:rsidRDefault="005860F9" w:rsidP="005860F9">
            <w:pPr>
              <w:jc w:val="right"/>
              <w:rPr>
                <w:rFonts w:ascii="Times New Roman" w:hAnsi="Times New Roman"/>
                <w:color w:val="000000"/>
                <w:sz w:val="16"/>
                <w:szCs w:val="16"/>
                <w:lang w:val="ru-RU" w:eastAsia="ru-RU"/>
              </w:rPr>
            </w:pPr>
          </w:p>
        </w:tc>
        <w:tc>
          <w:tcPr>
            <w:tcW w:w="850" w:type="dxa"/>
            <w:tcBorders>
              <w:top w:val="nil"/>
              <w:left w:val="nil"/>
              <w:bottom w:val="single" w:sz="4" w:space="0" w:color="auto"/>
              <w:right w:val="single" w:sz="4" w:space="0" w:color="auto"/>
            </w:tcBorders>
            <w:shd w:val="clear" w:color="auto" w:fill="auto"/>
            <w:noWrap/>
            <w:vAlign w:val="center"/>
            <w:hideMark/>
          </w:tcPr>
          <w:p w14:paraId="3A8A05C0"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12 </w:t>
            </w:r>
          </w:p>
        </w:tc>
        <w:tc>
          <w:tcPr>
            <w:tcW w:w="1134" w:type="dxa"/>
            <w:tcBorders>
              <w:top w:val="nil"/>
              <w:left w:val="nil"/>
              <w:bottom w:val="single" w:sz="4" w:space="0" w:color="auto"/>
              <w:right w:val="single" w:sz="4" w:space="0" w:color="auto"/>
            </w:tcBorders>
            <w:shd w:val="clear" w:color="auto" w:fill="auto"/>
            <w:noWrap/>
            <w:vAlign w:val="center"/>
          </w:tcPr>
          <w:p w14:paraId="5C0B631A" w14:textId="77777777" w:rsidR="005860F9" w:rsidRPr="005860F9" w:rsidRDefault="005860F9" w:rsidP="005860F9">
            <w:pPr>
              <w:jc w:val="right"/>
              <w:rPr>
                <w:rFonts w:ascii="Times New Roman" w:hAnsi="Times New Roman"/>
                <w:color w:val="000000"/>
                <w:sz w:val="16"/>
                <w:szCs w:val="16"/>
                <w:lang w:val="ru-RU" w:eastAsia="ru-RU"/>
              </w:rPr>
            </w:pPr>
          </w:p>
        </w:tc>
        <w:tc>
          <w:tcPr>
            <w:tcW w:w="992" w:type="dxa"/>
            <w:tcBorders>
              <w:top w:val="nil"/>
              <w:left w:val="nil"/>
              <w:bottom w:val="single" w:sz="4" w:space="0" w:color="auto"/>
              <w:right w:val="single" w:sz="4" w:space="0" w:color="auto"/>
            </w:tcBorders>
            <w:shd w:val="clear" w:color="auto" w:fill="auto"/>
            <w:noWrap/>
            <w:vAlign w:val="center"/>
          </w:tcPr>
          <w:p w14:paraId="3BE5B9CE" w14:textId="77777777" w:rsidR="005860F9" w:rsidRPr="005860F9" w:rsidRDefault="005860F9" w:rsidP="005860F9">
            <w:pPr>
              <w:jc w:val="right"/>
              <w:rPr>
                <w:rFonts w:ascii="Times New Roman" w:hAnsi="Times New Roman"/>
                <w:color w:val="000000"/>
                <w:sz w:val="16"/>
                <w:szCs w:val="16"/>
                <w:lang w:val="ru-RU" w:eastAsia="ru-RU"/>
              </w:rPr>
            </w:pPr>
          </w:p>
        </w:tc>
        <w:tc>
          <w:tcPr>
            <w:tcW w:w="851" w:type="dxa"/>
            <w:tcBorders>
              <w:top w:val="nil"/>
              <w:left w:val="nil"/>
              <w:bottom w:val="single" w:sz="4" w:space="0" w:color="auto"/>
              <w:right w:val="single" w:sz="4" w:space="0" w:color="auto"/>
            </w:tcBorders>
            <w:shd w:val="clear" w:color="auto" w:fill="auto"/>
            <w:noWrap/>
            <w:vAlign w:val="center"/>
            <w:hideMark/>
          </w:tcPr>
          <w:p w14:paraId="7715FA1C"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4 </w:t>
            </w:r>
          </w:p>
        </w:tc>
        <w:tc>
          <w:tcPr>
            <w:tcW w:w="1134" w:type="dxa"/>
            <w:tcBorders>
              <w:top w:val="nil"/>
              <w:left w:val="nil"/>
              <w:bottom w:val="single" w:sz="4" w:space="0" w:color="auto"/>
              <w:right w:val="single" w:sz="4" w:space="0" w:color="auto"/>
            </w:tcBorders>
            <w:shd w:val="clear" w:color="auto" w:fill="auto"/>
            <w:noWrap/>
            <w:vAlign w:val="center"/>
          </w:tcPr>
          <w:p w14:paraId="2129020E" w14:textId="77777777" w:rsidR="005860F9" w:rsidRPr="005860F9" w:rsidRDefault="005860F9" w:rsidP="005860F9">
            <w:pPr>
              <w:jc w:val="right"/>
              <w:rPr>
                <w:rFonts w:ascii="Times New Roman" w:hAnsi="Times New Roman"/>
                <w:color w:val="000000"/>
                <w:sz w:val="16"/>
                <w:szCs w:val="16"/>
                <w:lang w:val="ru-RU" w:eastAsia="ru-RU"/>
              </w:rPr>
            </w:pPr>
          </w:p>
        </w:tc>
        <w:tc>
          <w:tcPr>
            <w:tcW w:w="995" w:type="dxa"/>
            <w:tcBorders>
              <w:top w:val="nil"/>
              <w:left w:val="nil"/>
              <w:bottom w:val="single" w:sz="4" w:space="0" w:color="auto"/>
              <w:right w:val="single" w:sz="4" w:space="0" w:color="auto"/>
            </w:tcBorders>
            <w:shd w:val="clear" w:color="auto" w:fill="auto"/>
            <w:noWrap/>
            <w:vAlign w:val="center"/>
          </w:tcPr>
          <w:p w14:paraId="3D408C8E" w14:textId="77777777" w:rsidR="005860F9" w:rsidRPr="005860F9" w:rsidRDefault="005860F9" w:rsidP="005860F9">
            <w:pPr>
              <w:jc w:val="right"/>
              <w:rPr>
                <w:rFonts w:ascii="Times New Roman" w:hAnsi="Times New Roman"/>
                <w:color w:val="000000"/>
                <w:sz w:val="16"/>
                <w:szCs w:val="16"/>
                <w:lang w:val="ru-RU" w:eastAsia="ru-RU"/>
              </w:rPr>
            </w:pPr>
          </w:p>
        </w:tc>
      </w:tr>
      <w:tr w:rsidR="0049218B" w:rsidRPr="005860F9" w14:paraId="79FF86E8" w14:textId="77777777" w:rsidTr="003D4AAA">
        <w:trPr>
          <w:gridAfter w:val="1"/>
          <w:wAfter w:w="1553" w:type="dxa"/>
          <w:trHeight w:val="82"/>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3C479B31"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12</w:t>
            </w:r>
          </w:p>
        </w:tc>
        <w:tc>
          <w:tcPr>
            <w:tcW w:w="4960" w:type="dxa"/>
            <w:tcBorders>
              <w:top w:val="nil"/>
              <w:left w:val="nil"/>
              <w:bottom w:val="single" w:sz="4" w:space="0" w:color="auto"/>
              <w:right w:val="single" w:sz="4" w:space="0" w:color="auto"/>
            </w:tcBorders>
            <w:shd w:val="clear" w:color="auto" w:fill="auto"/>
            <w:vAlign w:val="center"/>
            <w:hideMark/>
          </w:tcPr>
          <w:p w14:paraId="22196CB6" w14:textId="77777777" w:rsidR="005860F9" w:rsidRPr="005860F9" w:rsidRDefault="005860F9" w:rsidP="005860F9">
            <w:pP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Контрольно-пусковой узел спринклерной установки</w:t>
            </w:r>
          </w:p>
        </w:tc>
        <w:tc>
          <w:tcPr>
            <w:tcW w:w="1276" w:type="dxa"/>
            <w:tcBorders>
              <w:top w:val="nil"/>
              <w:left w:val="nil"/>
              <w:bottom w:val="single" w:sz="4" w:space="0" w:color="auto"/>
              <w:right w:val="single" w:sz="4" w:space="0" w:color="auto"/>
            </w:tcBorders>
            <w:shd w:val="clear" w:color="auto" w:fill="auto"/>
            <w:noWrap/>
            <w:vAlign w:val="center"/>
            <w:hideMark/>
          </w:tcPr>
          <w:p w14:paraId="446C47A7"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1-026</w:t>
            </w:r>
          </w:p>
        </w:tc>
        <w:tc>
          <w:tcPr>
            <w:tcW w:w="992" w:type="dxa"/>
            <w:tcBorders>
              <w:top w:val="nil"/>
              <w:left w:val="nil"/>
              <w:bottom w:val="single" w:sz="4" w:space="0" w:color="auto"/>
              <w:right w:val="single" w:sz="4" w:space="0" w:color="auto"/>
            </w:tcBorders>
            <w:shd w:val="clear" w:color="auto" w:fill="auto"/>
            <w:noWrap/>
            <w:vAlign w:val="center"/>
            <w:hideMark/>
          </w:tcPr>
          <w:p w14:paraId="09059ABA"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шт</w:t>
            </w:r>
          </w:p>
        </w:tc>
        <w:tc>
          <w:tcPr>
            <w:tcW w:w="851" w:type="dxa"/>
            <w:tcBorders>
              <w:top w:val="nil"/>
              <w:left w:val="nil"/>
              <w:bottom w:val="single" w:sz="4" w:space="0" w:color="auto"/>
              <w:right w:val="single" w:sz="4" w:space="0" w:color="auto"/>
            </w:tcBorders>
            <w:shd w:val="clear" w:color="auto" w:fill="auto"/>
            <w:noWrap/>
            <w:vAlign w:val="center"/>
            <w:hideMark/>
          </w:tcPr>
          <w:p w14:paraId="370D88DE"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27 </w:t>
            </w:r>
          </w:p>
        </w:tc>
        <w:tc>
          <w:tcPr>
            <w:tcW w:w="1134" w:type="dxa"/>
            <w:tcBorders>
              <w:top w:val="nil"/>
              <w:left w:val="nil"/>
              <w:bottom w:val="single" w:sz="4" w:space="0" w:color="auto"/>
              <w:right w:val="single" w:sz="4" w:space="0" w:color="auto"/>
            </w:tcBorders>
            <w:shd w:val="clear" w:color="auto" w:fill="auto"/>
            <w:noWrap/>
            <w:vAlign w:val="center"/>
          </w:tcPr>
          <w:p w14:paraId="1D488870" w14:textId="77777777" w:rsidR="005860F9" w:rsidRPr="005860F9" w:rsidRDefault="005860F9" w:rsidP="005860F9">
            <w:pPr>
              <w:jc w:val="right"/>
              <w:rPr>
                <w:rFonts w:ascii="Times New Roman" w:hAnsi="Times New Roman"/>
                <w:color w:val="000000"/>
                <w:sz w:val="16"/>
                <w:szCs w:val="16"/>
                <w:lang w:val="ru-RU" w:eastAsia="ru-RU"/>
              </w:rPr>
            </w:pPr>
          </w:p>
        </w:tc>
        <w:tc>
          <w:tcPr>
            <w:tcW w:w="850" w:type="dxa"/>
            <w:tcBorders>
              <w:top w:val="nil"/>
              <w:left w:val="nil"/>
              <w:bottom w:val="single" w:sz="4" w:space="0" w:color="auto"/>
              <w:right w:val="single" w:sz="4" w:space="0" w:color="auto"/>
            </w:tcBorders>
            <w:shd w:val="clear" w:color="auto" w:fill="auto"/>
            <w:noWrap/>
            <w:vAlign w:val="center"/>
            <w:hideMark/>
          </w:tcPr>
          <w:p w14:paraId="02A6F7B9"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12 </w:t>
            </w:r>
          </w:p>
        </w:tc>
        <w:tc>
          <w:tcPr>
            <w:tcW w:w="1134" w:type="dxa"/>
            <w:tcBorders>
              <w:top w:val="nil"/>
              <w:left w:val="nil"/>
              <w:bottom w:val="single" w:sz="4" w:space="0" w:color="auto"/>
              <w:right w:val="single" w:sz="4" w:space="0" w:color="auto"/>
            </w:tcBorders>
            <w:shd w:val="clear" w:color="auto" w:fill="auto"/>
            <w:noWrap/>
            <w:vAlign w:val="center"/>
          </w:tcPr>
          <w:p w14:paraId="5A7A2F2D" w14:textId="77777777" w:rsidR="005860F9" w:rsidRPr="005860F9" w:rsidRDefault="005860F9" w:rsidP="005860F9">
            <w:pPr>
              <w:jc w:val="right"/>
              <w:rPr>
                <w:rFonts w:ascii="Times New Roman" w:hAnsi="Times New Roman"/>
                <w:color w:val="000000"/>
                <w:sz w:val="16"/>
                <w:szCs w:val="16"/>
                <w:lang w:val="ru-RU" w:eastAsia="ru-RU"/>
              </w:rPr>
            </w:pPr>
          </w:p>
        </w:tc>
        <w:tc>
          <w:tcPr>
            <w:tcW w:w="992" w:type="dxa"/>
            <w:tcBorders>
              <w:top w:val="nil"/>
              <w:left w:val="nil"/>
              <w:bottom w:val="single" w:sz="4" w:space="0" w:color="auto"/>
              <w:right w:val="single" w:sz="4" w:space="0" w:color="auto"/>
            </w:tcBorders>
            <w:shd w:val="clear" w:color="auto" w:fill="auto"/>
            <w:noWrap/>
            <w:vAlign w:val="center"/>
          </w:tcPr>
          <w:p w14:paraId="1C70A951" w14:textId="77777777" w:rsidR="005860F9" w:rsidRPr="005860F9" w:rsidRDefault="005860F9" w:rsidP="005860F9">
            <w:pPr>
              <w:jc w:val="right"/>
              <w:rPr>
                <w:rFonts w:ascii="Times New Roman" w:hAnsi="Times New Roman"/>
                <w:color w:val="000000"/>
                <w:sz w:val="16"/>
                <w:szCs w:val="16"/>
                <w:lang w:val="ru-RU" w:eastAsia="ru-RU"/>
              </w:rPr>
            </w:pPr>
          </w:p>
        </w:tc>
        <w:tc>
          <w:tcPr>
            <w:tcW w:w="851" w:type="dxa"/>
            <w:tcBorders>
              <w:top w:val="nil"/>
              <w:left w:val="nil"/>
              <w:bottom w:val="single" w:sz="4" w:space="0" w:color="auto"/>
              <w:right w:val="single" w:sz="4" w:space="0" w:color="auto"/>
            </w:tcBorders>
            <w:shd w:val="clear" w:color="auto" w:fill="auto"/>
            <w:noWrap/>
            <w:vAlign w:val="center"/>
            <w:hideMark/>
          </w:tcPr>
          <w:p w14:paraId="291C5C59"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4 </w:t>
            </w:r>
          </w:p>
        </w:tc>
        <w:tc>
          <w:tcPr>
            <w:tcW w:w="1134" w:type="dxa"/>
            <w:tcBorders>
              <w:top w:val="nil"/>
              <w:left w:val="nil"/>
              <w:bottom w:val="single" w:sz="4" w:space="0" w:color="auto"/>
              <w:right w:val="single" w:sz="4" w:space="0" w:color="auto"/>
            </w:tcBorders>
            <w:shd w:val="clear" w:color="auto" w:fill="auto"/>
            <w:noWrap/>
            <w:vAlign w:val="center"/>
          </w:tcPr>
          <w:p w14:paraId="400F8698" w14:textId="77777777" w:rsidR="005860F9" w:rsidRPr="005860F9" w:rsidRDefault="005860F9" w:rsidP="005860F9">
            <w:pPr>
              <w:jc w:val="right"/>
              <w:rPr>
                <w:rFonts w:ascii="Times New Roman" w:hAnsi="Times New Roman"/>
                <w:color w:val="000000"/>
                <w:sz w:val="16"/>
                <w:szCs w:val="16"/>
                <w:lang w:val="ru-RU" w:eastAsia="ru-RU"/>
              </w:rPr>
            </w:pPr>
          </w:p>
        </w:tc>
        <w:tc>
          <w:tcPr>
            <w:tcW w:w="995" w:type="dxa"/>
            <w:tcBorders>
              <w:top w:val="nil"/>
              <w:left w:val="nil"/>
              <w:bottom w:val="single" w:sz="4" w:space="0" w:color="auto"/>
              <w:right w:val="single" w:sz="4" w:space="0" w:color="auto"/>
            </w:tcBorders>
            <w:shd w:val="clear" w:color="auto" w:fill="auto"/>
            <w:noWrap/>
            <w:vAlign w:val="center"/>
          </w:tcPr>
          <w:p w14:paraId="2EAB3AE7" w14:textId="77777777" w:rsidR="005860F9" w:rsidRPr="005860F9" w:rsidRDefault="005860F9" w:rsidP="005860F9">
            <w:pPr>
              <w:jc w:val="right"/>
              <w:rPr>
                <w:rFonts w:ascii="Times New Roman" w:hAnsi="Times New Roman"/>
                <w:color w:val="000000"/>
                <w:sz w:val="16"/>
                <w:szCs w:val="16"/>
                <w:lang w:val="ru-RU" w:eastAsia="ru-RU"/>
              </w:rPr>
            </w:pPr>
          </w:p>
        </w:tc>
      </w:tr>
      <w:tr w:rsidR="0049218B" w:rsidRPr="005860F9" w14:paraId="0DF9EDBF" w14:textId="77777777" w:rsidTr="003D4AAA">
        <w:trPr>
          <w:gridAfter w:val="1"/>
          <w:wAfter w:w="1553" w:type="dxa"/>
          <w:trHeight w:val="50"/>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5AE76E10"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13</w:t>
            </w:r>
          </w:p>
        </w:tc>
        <w:tc>
          <w:tcPr>
            <w:tcW w:w="4960" w:type="dxa"/>
            <w:tcBorders>
              <w:top w:val="nil"/>
              <w:left w:val="nil"/>
              <w:bottom w:val="single" w:sz="4" w:space="0" w:color="auto"/>
              <w:right w:val="single" w:sz="4" w:space="0" w:color="auto"/>
            </w:tcBorders>
            <w:shd w:val="clear" w:color="auto" w:fill="auto"/>
            <w:vAlign w:val="center"/>
            <w:hideMark/>
          </w:tcPr>
          <w:p w14:paraId="7B763858" w14:textId="77777777" w:rsidR="005860F9" w:rsidRPr="005860F9" w:rsidRDefault="005860F9" w:rsidP="005860F9">
            <w:pP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Сигнализатор давления</w:t>
            </w:r>
          </w:p>
        </w:tc>
        <w:tc>
          <w:tcPr>
            <w:tcW w:w="1276" w:type="dxa"/>
            <w:tcBorders>
              <w:top w:val="nil"/>
              <w:left w:val="nil"/>
              <w:bottom w:val="single" w:sz="4" w:space="0" w:color="auto"/>
              <w:right w:val="single" w:sz="4" w:space="0" w:color="auto"/>
            </w:tcBorders>
            <w:shd w:val="clear" w:color="auto" w:fill="auto"/>
            <w:noWrap/>
            <w:vAlign w:val="center"/>
            <w:hideMark/>
          </w:tcPr>
          <w:p w14:paraId="015C94B0"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1-006</w:t>
            </w:r>
          </w:p>
        </w:tc>
        <w:tc>
          <w:tcPr>
            <w:tcW w:w="992" w:type="dxa"/>
            <w:tcBorders>
              <w:top w:val="nil"/>
              <w:left w:val="nil"/>
              <w:bottom w:val="single" w:sz="4" w:space="0" w:color="auto"/>
              <w:right w:val="single" w:sz="4" w:space="0" w:color="auto"/>
            </w:tcBorders>
            <w:shd w:val="clear" w:color="auto" w:fill="auto"/>
            <w:noWrap/>
            <w:vAlign w:val="center"/>
            <w:hideMark/>
          </w:tcPr>
          <w:p w14:paraId="57C0DC35"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шт</w:t>
            </w:r>
          </w:p>
        </w:tc>
        <w:tc>
          <w:tcPr>
            <w:tcW w:w="851" w:type="dxa"/>
            <w:tcBorders>
              <w:top w:val="nil"/>
              <w:left w:val="nil"/>
              <w:bottom w:val="single" w:sz="4" w:space="0" w:color="auto"/>
              <w:right w:val="single" w:sz="4" w:space="0" w:color="auto"/>
            </w:tcBorders>
            <w:shd w:val="clear" w:color="auto" w:fill="auto"/>
            <w:noWrap/>
            <w:vAlign w:val="center"/>
            <w:hideMark/>
          </w:tcPr>
          <w:p w14:paraId="1CCCC6E8"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44 </w:t>
            </w:r>
          </w:p>
        </w:tc>
        <w:tc>
          <w:tcPr>
            <w:tcW w:w="1134" w:type="dxa"/>
            <w:tcBorders>
              <w:top w:val="nil"/>
              <w:left w:val="nil"/>
              <w:bottom w:val="single" w:sz="4" w:space="0" w:color="auto"/>
              <w:right w:val="single" w:sz="4" w:space="0" w:color="auto"/>
            </w:tcBorders>
            <w:shd w:val="clear" w:color="auto" w:fill="auto"/>
            <w:noWrap/>
            <w:vAlign w:val="center"/>
          </w:tcPr>
          <w:p w14:paraId="76F77590" w14:textId="77777777" w:rsidR="005860F9" w:rsidRPr="005860F9" w:rsidRDefault="005860F9" w:rsidP="005860F9">
            <w:pPr>
              <w:jc w:val="right"/>
              <w:rPr>
                <w:rFonts w:ascii="Times New Roman" w:hAnsi="Times New Roman"/>
                <w:color w:val="000000"/>
                <w:sz w:val="16"/>
                <w:szCs w:val="16"/>
                <w:lang w:val="ru-RU" w:eastAsia="ru-RU"/>
              </w:rPr>
            </w:pPr>
          </w:p>
        </w:tc>
        <w:tc>
          <w:tcPr>
            <w:tcW w:w="850" w:type="dxa"/>
            <w:tcBorders>
              <w:top w:val="nil"/>
              <w:left w:val="nil"/>
              <w:bottom w:val="single" w:sz="4" w:space="0" w:color="auto"/>
              <w:right w:val="single" w:sz="4" w:space="0" w:color="auto"/>
            </w:tcBorders>
            <w:shd w:val="clear" w:color="auto" w:fill="auto"/>
            <w:noWrap/>
            <w:vAlign w:val="center"/>
            <w:hideMark/>
          </w:tcPr>
          <w:p w14:paraId="0E6619DD"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12 </w:t>
            </w:r>
          </w:p>
        </w:tc>
        <w:tc>
          <w:tcPr>
            <w:tcW w:w="1134" w:type="dxa"/>
            <w:tcBorders>
              <w:top w:val="nil"/>
              <w:left w:val="nil"/>
              <w:bottom w:val="single" w:sz="4" w:space="0" w:color="auto"/>
              <w:right w:val="single" w:sz="4" w:space="0" w:color="auto"/>
            </w:tcBorders>
            <w:shd w:val="clear" w:color="auto" w:fill="auto"/>
            <w:noWrap/>
            <w:vAlign w:val="center"/>
          </w:tcPr>
          <w:p w14:paraId="7DFAF332" w14:textId="77777777" w:rsidR="005860F9" w:rsidRPr="005860F9" w:rsidRDefault="005860F9" w:rsidP="005860F9">
            <w:pPr>
              <w:jc w:val="right"/>
              <w:rPr>
                <w:rFonts w:ascii="Times New Roman" w:hAnsi="Times New Roman"/>
                <w:color w:val="000000"/>
                <w:sz w:val="16"/>
                <w:szCs w:val="16"/>
                <w:lang w:val="ru-RU" w:eastAsia="ru-RU"/>
              </w:rPr>
            </w:pPr>
          </w:p>
        </w:tc>
        <w:tc>
          <w:tcPr>
            <w:tcW w:w="992" w:type="dxa"/>
            <w:tcBorders>
              <w:top w:val="nil"/>
              <w:left w:val="nil"/>
              <w:bottom w:val="single" w:sz="4" w:space="0" w:color="auto"/>
              <w:right w:val="single" w:sz="4" w:space="0" w:color="auto"/>
            </w:tcBorders>
            <w:shd w:val="clear" w:color="auto" w:fill="auto"/>
            <w:noWrap/>
            <w:vAlign w:val="center"/>
          </w:tcPr>
          <w:p w14:paraId="1F50C30C" w14:textId="77777777" w:rsidR="005860F9" w:rsidRPr="005860F9" w:rsidRDefault="005860F9" w:rsidP="005860F9">
            <w:pPr>
              <w:jc w:val="right"/>
              <w:rPr>
                <w:rFonts w:ascii="Times New Roman" w:hAnsi="Times New Roman"/>
                <w:color w:val="000000"/>
                <w:sz w:val="16"/>
                <w:szCs w:val="16"/>
                <w:lang w:val="ru-RU" w:eastAsia="ru-RU"/>
              </w:rPr>
            </w:pPr>
          </w:p>
        </w:tc>
        <w:tc>
          <w:tcPr>
            <w:tcW w:w="851" w:type="dxa"/>
            <w:tcBorders>
              <w:top w:val="nil"/>
              <w:left w:val="nil"/>
              <w:bottom w:val="single" w:sz="4" w:space="0" w:color="auto"/>
              <w:right w:val="single" w:sz="4" w:space="0" w:color="auto"/>
            </w:tcBorders>
            <w:shd w:val="clear" w:color="auto" w:fill="auto"/>
            <w:noWrap/>
            <w:vAlign w:val="center"/>
            <w:hideMark/>
          </w:tcPr>
          <w:p w14:paraId="78575CD4"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4 </w:t>
            </w:r>
          </w:p>
        </w:tc>
        <w:tc>
          <w:tcPr>
            <w:tcW w:w="1134" w:type="dxa"/>
            <w:tcBorders>
              <w:top w:val="nil"/>
              <w:left w:val="nil"/>
              <w:bottom w:val="single" w:sz="4" w:space="0" w:color="auto"/>
              <w:right w:val="single" w:sz="4" w:space="0" w:color="auto"/>
            </w:tcBorders>
            <w:shd w:val="clear" w:color="auto" w:fill="auto"/>
            <w:noWrap/>
            <w:vAlign w:val="center"/>
          </w:tcPr>
          <w:p w14:paraId="4A911711" w14:textId="77777777" w:rsidR="005860F9" w:rsidRPr="005860F9" w:rsidRDefault="005860F9" w:rsidP="005860F9">
            <w:pPr>
              <w:jc w:val="right"/>
              <w:rPr>
                <w:rFonts w:ascii="Times New Roman" w:hAnsi="Times New Roman"/>
                <w:color w:val="000000"/>
                <w:sz w:val="16"/>
                <w:szCs w:val="16"/>
                <w:lang w:val="ru-RU" w:eastAsia="ru-RU"/>
              </w:rPr>
            </w:pPr>
          </w:p>
        </w:tc>
        <w:tc>
          <w:tcPr>
            <w:tcW w:w="995" w:type="dxa"/>
            <w:tcBorders>
              <w:top w:val="nil"/>
              <w:left w:val="nil"/>
              <w:bottom w:val="single" w:sz="4" w:space="0" w:color="auto"/>
              <w:right w:val="single" w:sz="4" w:space="0" w:color="auto"/>
            </w:tcBorders>
            <w:shd w:val="clear" w:color="auto" w:fill="auto"/>
            <w:noWrap/>
            <w:vAlign w:val="center"/>
          </w:tcPr>
          <w:p w14:paraId="3B2ED04D" w14:textId="77777777" w:rsidR="005860F9" w:rsidRPr="005860F9" w:rsidRDefault="005860F9" w:rsidP="005860F9">
            <w:pPr>
              <w:jc w:val="right"/>
              <w:rPr>
                <w:rFonts w:ascii="Times New Roman" w:hAnsi="Times New Roman"/>
                <w:color w:val="000000"/>
                <w:sz w:val="16"/>
                <w:szCs w:val="16"/>
                <w:lang w:val="ru-RU" w:eastAsia="ru-RU"/>
              </w:rPr>
            </w:pPr>
          </w:p>
        </w:tc>
      </w:tr>
      <w:tr w:rsidR="0049218B" w:rsidRPr="005860F9" w14:paraId="45AFFDBA" w14:textId="77777777" w:rsidTr="003D4AAA">
        <w:trPr>
          <w:gridAfter w:val="1"/>
          <w:wAfter w:w="1553" w:type="dxa"/>
          <w:trHeight w:val="116"/>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48226EB6"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14</w:t>
            </w:r>
          </w:p>
        </w:tc>
        <w:tc>
          <w:tcPr>
            <w:tcW w:w="4960" w:type="dxa"/>
            <w:tcBorders>
              <w:top w:val="nil"/>
              <w:left w:val="nil"/>
              <w:bottom w:val="single" w:sz="4" w:space="0" w:color="auto"/>
              <w:right w:val="single" w:sz="4" w:space="0" w:color="auto"/>
            </w:tcBorders>
            <w:shd w:val="clear" w:color="auto" w:fill="auto"/>
            <w:vAlign w:val="center"/>
            <w:hideMark/>
          </w:tcPr>
          <w:p w14:paraId="6BFE0A0A" w14:textId="77777777" w:rsidR="005860F9" w:rsidRPr="005860F9" w:rsidRDefault="005860F9" w:rsidP="005860F9">
            <w:pP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Узел задвижек с электромагнитным приводом</w:t>
            </w:r>
          </w:p>
        </w:tc>
        <w:tc>
          <w:tcPr>
            <w:tcW w:w="1276" w:type="dxa"/>
            <w:tcBorders>
              <w:top w:val="nil"/>
              <w:left w:val="nil"/>
              <w:bottom w:val="single" w:sz="4" w:space="0" w:color="auto"/>
              <w:right w:val="single" w:sz="4" w:space="0" w:color="auto"/>
            </w:tcBorders>
            <w:shd w:val="clear" w:color="auto" w:fill="auto"/>
            <w:noWrap/>
            <w:vAlign w:val="center"/>
            <w:hideMark/>
          </w:tcPr>
          <w:p w14:paraId="0BD41E3E"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1-033</w:t>
            </w:r>
          </w:p>
        </w:tc>
        <w:tc>
          <w:tcPr>
            <w:tcW w:w="992" w:type="dxa"/>
            <w:tcBorders>
              <w:top w:val="nil"/>
              <w:left w:val="nil"/>
              <w:bottom w:val="single" w:sz="4" w:space="0" w:color="auto"/>
              <w:right w:val="single" w:sz="4" w:space="0" w:color="auto"/>
            </w:tcBorders>
            <w:shd w:val="clear" w:color="auto" w:fill="auto"/>
            <w:noWrap/>
            <w:vAlign w:val="center"/>
            <w:hideMark/>
          </w:tcPr>
          <w:p w14:paraId="6398E6B2"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шт</w:t>
            </w:r>
          </w:p>
        </w:tc>
        <w:tc>
          <w:tcPr>
            <w:tcW w:w="851" w:type="dxa"/>
            <w:tcBorders>
              <w:top w:val="nil"/>
              <w:left w:val="nil"/>
              <w:bottom w:val="single" w:sz="4" w:space="0" w:color="auto"/>
              <w:right w:val="single" w:sz="4" w:space="0" w:color="auto"/>
            </w:tcBorders>
            <w:shd w:val="clear" w:color="auto" w:fill="auto"/>
            <w:noWrap/>
            <w:vAlign w:val="center"/>
            <w:hideMark/>
          </w:tcPr>
          <w:p w14:paraId="7BD72103"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48 </w:t>
            </w:r>
          </w:p>
        </w:tc>
        <w:tc>
          <w:tcPr>
            <w:tcW w:w="1134" w:type="dxa"/>
            <w:tcBorders>
              <w:top w:val="nil"/>
              <w:left w:val="nil"/>
              <w:bottom w:val="single" w:sz="4" w:space="0" w:color="auto"/>
              <w:right w:val="single" w:sz="4" w:space="0" w:color="auto"/>
            </w:tcBorders>
            <w:shd w:val="clear" w:color="auto" w:fill="auto"/>
            <w:noWrap/>
            <w:vAlign w:val="center"/>
          </w:tcPr>
          <w:p w14:paraId="071A74F1" w14:textId="77777777" w:rsidR="005860F9" w:rsidRPr="005860F9" w:rsidRDefault="005860F9" w:rsidP="005860F9">
            <w:pPr>
              <w:jc w:val="right"/>
              <w:rPr>
                <w:rFonts w:ascii="Times New Roman" w:hAnsi="Times New Roman"/>
                <w:color w:val="000000"/>
                <w:sz w:val="16"/>
                <w:szCs w:val="16"/>
                <w:lang w:val="ru-RU" w:eastAsia="ru-RU"/>
              </w:rPr>
            </w:pPr>
          </w:p>
        </w:tc>
        <w:tc>
          <w:tcPr>
            <w:tcW w:w="850" w:type="dxa"/>
            <w:tcBorders>
              <w:top w:val="nil"/>
              <w:left w:val="nil"/>
              <w:bottom w:val="single" w:sz="4" w:space="0" w:color="auto"/>
              <w:right w:val="single" w:sz="4" w:space="0" w:color="auto"/>
            </w:tcBorders>
            <w:shd w:val="clear" w:color="auto" w:fill="auto"/>
            <w:noWrap/>
            <w:vAlign w:val="center"/>
            <w:hideMark/>
          </w:tcPr>
          <w:p w14:paraId="1D04F6FA"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12 </w:t>
            </w:r>
          </w:p>
        </w:tc>
        <w:tc>
          <w:tcPr>
            <w:tcW w:w="1134" w:type="dxa"/>
            <w:tcBorders>
              <w:top w:val="nil"/>
              <w:left w:val="nil"/>
              <w:bottom w:val="single" w:sz="4" w:space="0" w:color="auto"/>
              <w:right w:val="single" w:sz="4" w:space="0" w:color="auto"/>
            </w:tcBorders>
            <w:shd w:val="clear" w:color="auto" w:fill="auto"/>
            <w:noWrap/>
            <w:vAlign w:val="center"/>
          </w:tcPr>
          <w:p w14:paraId="62839BDA" w14:textId="77777777" w:rsidR="005860F9" w:rsidRPr="005860F9" w:rsidRDefault="005860F9" w:rsidP="005860F9">
            <w:pPr>
              <w:jc w:val="right"/>
              <w:rPr>
                <w:rFonts w:ascii="Times New Roman" w:hAnsi="Times New Roman"/>
                <w:color w:val="000000"/>
                <w:sz w:val="16"/>
                <w:szCs w:val="16"/>
                <w:lang w:val="ru-RU" w:eastAsia="ru-RU"/>
              </w:rPr>
            </w:pPr>
          </w:p>
        </w:tc>
        <w:tc>
          <w:tcPr>
            <w:tcW w:w="992" w:type="dxa"/>
            <w:tcBorders>
              <w:top w:val="nil"/>
              <w:left w:val="nil"/>
              <w:bottom w:val="single" w:sz="4" w:space="0" w:color="auto"/>
              <w:right w:val="single" w:sz="4" w:space="0" w:color="auto"/>
            </w:tcBorders>
            <w:shd w:val="clear" w:color="auto" w:fill="auto"/>
            <w:noWrap/>
            <w:vAlign w:val="center"/>
          </w:tcPr>
          <w:p w14:paraId="6DFEDB86" w14:textId="77777777" w:rsidR="005860F9" w:rsidRPr="005860F9" w:rsidRDefault="005860F9" w:rsidP="005860F9">
            <w:pPr>
              <w:jc w:val="right"/>
              <w:rPr>
                <w:rFonts w:ascii="Times New Roman" w:hAnsi="Times New Roman"/>
                <w:color w:val="000000"/>
                <w:sz w:val="16"/>
                <w:szCs w:val="16"/>
                <w:lang w:val="ru-RU" w:eastAsia="ru-RU"/>
              </w:rPr>
            </w:pPr>
          </w:p>
        </w:tc>
        <w:tc>
          <w:tcPr>
            <w:tcW w:w="851" w:type="dxa"/>
            <w:tcBorders>
              <w:top w:val="nil"/>
              <w:left w:val="nil"/>
              <w:bottom w:val="single" w:sz="4" w:space="0" w:color="auto"/>
              <w:right w:val="single" w:sz="4" w:space="0" w:color="auto"/>
            </w:tcBorders>
            <w:shd w:val="clear" w:color="auto" w:fill="auto"/>
            <w:noWrap/>
            <w:vAlign w:val="center"/>
            <w:hideMark/>
          </w:tcPr>
          <w:p w14:paraId="6538A202"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4 </w:t>
            </w:r>
          </w:p>
        </w:tc>
        <w:tc>
          <w:tcPr>
            <w:tcW w:w="1134" w:type="dxa"/>
            <w:tcBorders>
              <w:top w:val="nil"/>
              <w:left w:val="nil"/>
              <w:bottom w:val="single" w:sz="4" w:space="0" w:color="auto"/>
              <w:right w:val="single" w:sz="4" w:space="0" w:color="auto"/>
            </w:tcBorders>
            <w:shd w:val="clear" w:color="auto" w:fill="auto"/>
            <w:noWrap/>
            <w:vAlign w:val="center"/>
          </w:tcPr>
          <w:p w14:paraId="48AC0A28" w14:textId="77777777" w:rsidR="005860F9" w:rsidRPr="005860F9" w:rsidRDefault="005860F9" w:rsidP="005860F9">
            <w:pPr>
              <w:jc w:val="right"/>
              <w:rPr>
                <w:rFonts w:ascii="Times New Roman" w:hAnsi="Times New Roman"/>
                <w:color w:val="000000"/>
                <w:sz w:val="16"/>
                <w:szCs w:val="16"/>
                <w:lang w:val="ru-RU" w:eastAsia="ru-RU"/>
              </w:rPr>
            </w:pPr>
          </w:p>
        </w:tc>
        <w:tc>
          <w:tcPr>
            <w:tcW w:w="995" w:type="dxa"/>
            <w:tcBorders>
              <w:top w:val="nil"/>
              <w:left w:val="nil"/>
              <w:bottom w:val="single" w:sz="4" w:space="0" w:color="auto"/>
              <w:right w:val="single" w:sz="4" w:space="0" w:color="auto"/>
            </w:tcBorders>
            <w:shd w:val="clear" w:color="auto" w:fill="auto"/>
            <w:noWrap/>
            <w:vAlign w:val="center"/>
          </w:tcPr>
          <w:p w14:paraId="0B0E7BCC" w14:textId="77777777" w:rsidR="005860F9" w:rsidRPr="005860F9" w:rsidRDefault="005860F9" w:rsidP="005860F9">
            <w:pPr>
              <w:jc w:val="right"/>
              <w:rPr>
                <w:rFonts w:ascii="Times New Roman" w:hAnsi="Times New Roman"/>
                <w:color w:val="000000"/>
                <w:sz w:val="16"/>
                <w:szCs w:val="16"/>
                <w:lang w:val="ru-RU" w:eastAsia="ru-RU"/>
              </w:rPr>
            </w:pPr>
          </w:p>
        </w:tc>
      </w:tr>
      <w:tr w:rsidR="0049218B" w:rsidRPr="005860F9" w14:paraId="41009032" w14:textId="77777777" w:rsidTr="003D4AAA">
        <w:trPr>
          <w:gridAfter w:val="1"/>
          <w:wAfter w:w="1553" w:type="dxa"/>
          <w:trHeight w:val="50"/>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0BA5A064"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15</w:t>
            </w:r>
          </w:p>
        </w:tc>
        <w:tc>
          <w:tcPr>
            <w:tcW w:w="4960" w:type="dxa"/>
            <w:tcBorders>
              <w:top w:val="nil"/>
              <w:left w:val="nil"/>
              <w:bottom w:val="single" w:sz="4" w:space="0" w:color="auto"/>
              <w:right w:val="single" w:sz="4" w:space="0" w:color="auto"/>
            </w:tcBorders>
            <w:shd w:val="clear" w:color="auto" w:fill="auto"/>
            <w:vAlign w:val="center"/>
            <w:hideMark/>
          </w:tcPr>
          <w:p w14:paraId="6C06CB4E" w14:textId="77777777" w:rsidR="005860F9" w:rsidRPr="005860F9" w:rsidRDefault="005860F9" w:rsidP="005860F9">
            <w:pP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Прибор приёмно-контрольный, за1-й шлейф</w:t>
            </w:r>
          </w:p>
        </w:tc>
        <w:tc>
          <w:tcPr>
            <w:tcW w:w="1276" w:type="dxa"/>
            <w:tcBorders>
              <w:top w:val="nil"/>
              <w:left w:val="nil"/>
              <w:bottom w:val="single" w:sz="4" w:space="0" w:color="auto"/>
              <w:right w:val="single" w:sz="4" w:space="0" w:color="auto"/>
            </w:tcBorders>
            <w:shd w:val="clear" w:color="auto" w:fill="auto"/>
            <w:noWrap/>
            <w:vAlign w:val="center"/>
            <w:hideMark/>
          </w:tcPr>
          <w:p w14:paraId="5BB26B44"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1-060</w:t>
            </w:r>
          </w:p>
        </w:tc>
        <w:tc>
          <w:tcPr>
            <w:tcW w:w="992" w:type="dxa"/>
            <w:tcBorders>
              <w:top w:val="nil"/>
              <w:left w:val="nil"/>
              <w:bottom w:val="single" w:sz="4" w:space="0" w:color="auto"/>
              <w:right w:val="single" w:sz="4" w:space="0" w:color="auto"/>
            </w:tcBorders>
            <w:shd w:val="clear" w:color="auto" w:fill="auto"/>
            <w:noWrap/>
            <w:vAlign w:val="center"/>
            <w:hideMark/>
          </w:tcPr>
          <w:p w14:paraId="66C9FA53"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шт</w:t>
            </w:r>
          </w:p>
        </w:tc>
        <w:tc>
          <w:tcPr>
            <w:tcW w:w="851" w:type="dxa"/>
            <w:tcBorders>
              <w:top w:val="nil"/>
              <w:left w:val="nil"/>
              <w:bottom w:val="single" w:sz="4" w:space="0" w:color="auto"/>
              <w:right w:val="single" w:sz="4" w:space="0" w:color="auto"/>
            </w:tcBorders>
            <w:shd w:val="clear" w:color="auto" w:fill="auto"/>
            <w:noWrap/>
            <w:vAlign w:val="center"/>
            <w:hideMark/>
          </w:tcPr>
          <w:p w14:paraId="6D952E32"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 </w:t>
            </w:r>
          </w:p>
        </w:tc>
        <w:tc>
          <w:tcPr>
            <w:tcW w:w="1134" w:type="dxa"/>
            <w:tcBorders>
              <w:top w:val="nil"/>
              <w:left w:val="nil"/>
              <w:bottom w:val="single" w:sz="4" w:space="0" w:color="auto"/>
              <w:right w:val="single" w:sz="4" w:space="0" w:color="auto"/>
            </w:tcBorders>
            <w:shd w:val="clear" w:color="auto" w:fill="auto"/>
            <w:noWrap/>
            <w:vAlign w:val="center"/>
          </w:tcPr>
          <w:p w14:paraId="0F1A3186" w14:textId="77777777" w:rsidR="005860F9" w:rsidRPr="005860F9" w:rsidRDefault="005860F9" w:rsidP="005860F9">
            <w:pPr>
              <w:jc w:val="right"/>
              <w:rPr>
                <w:rFonts w:ascii="Times New Roman" w:hAnsi="Times New Roman"/>
                <w:color w:val="000000"/>
                <w:sz w:val="16"/>
                <w:szCs w:val="16"/>
                <w:lang w:val="ru-RU" w:eastAsia="ru-RU"/>
              </w:rPr>
            </w:pPr>
          </w:p>
        </w:tc>
        <w:tc>
          <w:tcPr>
            <w:tcW w:w="850" w:type="dxa"/>
            <w:tcBorders>
              <w:top w:val="nil"/>
              <w:left w:val="nil"/>
              <w:bottom w:val="single" w:sz="4" w:space="0" w:color="auto"/>
              <w:right w:val="single" w:sz="4" w:space="0" w:color="auto"/>
            </w:tcBorders>
            <w:shd w:val="clear" w:color="auto" w:fill="auto"/>
            <w:noWrap/>
            <w:vAlign w:val="center"/>
            <w:hideMark/>
          </w:tcPr>
          <w:p w14:paraId="7AEA90CE"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12 </w:t>
            </w:r>
          </w:p>
        </w:tc>
        <w:tc>
          <w:tcPr>
            <w:tcW w:w="1134" w:type="dxa"/>
            <w:tcBorders>
              <w:top w:val="nil"/>
              <w:left w:val="nil"/>
              <w:bottom w:val="single" w:sz="4" w:space="0" w:color="auto"/>
              <w:right w:val="single" w:sz="4" w:space="0" w:color="auto"/>
            </w:tcBorders>
            <w:shd w:val="clear" w:color="auto" w:fill="auto"/>
            <w:noWrap/>
            <w:vAlign w:val="center"/>
          </w:tcPr>
          <w:p w14:paraId="13C238B5" w14:textId="77777777" w:rsidR="005860F9" w:rsidRPr="005860F9" w:rsidRDefault="005860F9" w:rsidP="005860F9">
            <w:pPr>
              <w:jc w:val="right"/>
              <w:rPr>
                <w:rFonts w:ascii="Times New Roman" w:hAnsi="Times New Roman"/>
                <w:color w:val="000000"/>
                <w:sz w:val="16"/>
                <w:szCs w:val="16"/>
                <w:lang w:val="ru-RU" w:eastAsia="ru-RU"/>
              </w:rPr>
            </w:pPr>
          </w:p>
        </w:tc>
        <w:tc>
          <w:tcPr>
            <w:tcW w:w="992" w:type="dxa"/>
            <w:tcBorders>
              <w:top w:val="nil"/>
              <w:left w:val="nil"/>
              <w:bottom w:val="single" w:sz="4" w:space="0" w:color="auto"/>
              <w:right w:val="single" w:sz="4" w:space="0" w:color="auto"/>
            </w:tcBorders>
            <w:shd w:val="clear" w:color="auto" w:fill="auto"/>
            <w:noWrap/>
            <w:vAlign w:val="center"/>
          </w:tcPr>
          <w:p w14:paraId="1D0633A0" w14:textId="77777777" w:rsidR="005860F9" w:rsidRPr="005860F9" w:rsidRDefault="005860F9" w:rsidP="005860F9">
            <w:pPr>
              <w:jc w:val="right"/>
              <w:rPr>
                <w:rFonts w:ascii="Times New Roman" w:hAnsi="Times New Roman"/>
                <w:color w:val="000000"/>
                <w:sz w:val="16"/>
                <w:szCs w:val="16"/>
                <w:lang w:val="ru-RU" w:eastAsia="ru-RU"/>
              </w:rPr>
            </w:pPr>
          </w:p>
        </w:tc>
        <w:tc>
          <w:tcPr>
            <w:tcW w:w="851" w:type="dxa"/>
            <w:tcBorders>
              <w:top w:val="nil"/>
              <w:left w:val="nil"/>
              <w:bottom w:val="single" w:sz="4" w:space="0" w:color="auto"/>
              <w:right w:val="single" w:sz="4" w:space="0" w:color="auto"/>
            </w:tcBorders>
            <w:shd w:val="clear" w:color="auto" w:fill="auto"/>
            <w:noWrap/>
            <w:vAlign w:val="center"/>
            <w:hideMark/>
          </w:tcPr>
          <w:p w14:paraId="11F739A0"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4 </w:t>
            </w:r>
          </w:p>
        </w:tc>
        <w:tc>
          <w:tcPr>
            <w:tcW w:w="1134" w:type="dxa"/>
            <w:tcBorders>
              <w:top w:val="nil"/>
              <w:left w:val="nil"/>
              <w:bottom w:val="single" w:sz="4" w:space="0" w:color="auto"/>
              <w:right w:val="single" w:sz="4" w:space="0" w:color="auto"/>
            </w:tcBorders>
            <w:shd w:val="clear" w:color="auto" w:fill="auto"/>
            <w:noWrap/>
            <w:vAlign w:val="center"/>
          </w:tcPr>
          <w:p w14:paraId="546A60F4" w14:textId="77777777" w:rsidR="005860F9" w:rsidRPr="005860F9" w:rsidRDefault="005860F9" w:rsidP="005860F9">
            <w:pPr>
              <w:jc w:val="right"/>
              <w:rPr>
                <w:rFonts w:ascii="Times New Roman" w:hAnsi="Times New Roman"/>
                <w:color w:val="000000"/>
                <w:sz w:val="16"/>
                <w:szCs w:val="16"/>
                <w:lang w:val="ru-RU" w:eastAsia="ru-RU"/>
              </w:rPr>
            </w:pPr>
          </w:p>
        </w:tc>
        <w:tc>
          <w:tcPr>
            <w:tcW w:w="995" w:type="dxa"/>
            <w:tcBorders>
              <w:top w:val="nil"/>
              <w:left w:val="nil"/>
              <w:bottom w:val="single" w:sz="4" w:space="0" w:color="auto"/>
              <w:right w:val="single" w:sz="4" w:space="0" w:color="auto"/>
            </w:tcBorders>
            <w:shd w:val="clear" w:color="auto" w:fill="auto"/>
            <w:noWrap/>
            <w:vAlign w:val="center"/>
          </w:tcPr>
          <w:p w14:paraId="10164277" w14:textId="77777777" w:rsidR="005860F9" w:rsidRPr="005860F9" w:rsidRDefault="005860F9" w:rsidP="005860F9">
            <w:pPr>
              <w:jc w:val="right"/>
              <w:rPr>
                <w:rFonts w:ascii="Times New Roman" w:hAnsi="Times New Roman"/>
                <w:color w:val="000000"/>
                <w:sz w:val="16"/>
                <w:szCs w:val="16"/>
                <w:lang w:val="ru-RU" w:eastAsia="ru-RU"/>
              </w:rPr>
            </w:pPr>
          </w:p>
        </w:tc>
      </w:tr>
      <w:tr w:rsidR="0049218B" w:rsidRPr="005860F9" w14:paraId="09291219" w14:textId="77777777" w:rsidTr="003D4AAA">
        <w:trPr>
          <w:gridAfter w:val="1"/>
          <w:wAfter w:w="1553" w:type="dxa"/>
          <w:trHeight w:val="164"/>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4DA89426"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16</w:t>
            </w:r>
          </w:p>
        </w:tc>
        <w:tc>
          <w:tcPr>
            <w:tcW w:w="4960" w:type="dxa"/>
            <w:tcBorders>
              <w:top w:val="nil"/>
              <w:left w:val="nil"/>
              <w:bottom w:val="single" w:sz="4" w:space="0" w:color="auto"/>
              <w:right w:val="single" w:sz="4" w:space="0" w:color="auto"/>
            </w:tcBorders>
            <w:shd w:val="clear" w:color="auto" w:fill="auto"/>
            <w:vAlign w:val="center"/>
            <w:hideMark/>
          </w:tcPr>
          <w:p w14:paraId="5748424E" w14:textId="77777777" w:rsidR="005860F9" w:rsidRPr="005860F9" w:rsidRDefault="005860F9" w:rsidP="005860F9">
            <w:pP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Прибор приёмно-контрольный, за последующие шлейфы</w:t>
            </w:r>
          </w:p>
        </w:tc>
        <w:tc>
          <w:tcPr>
            <w:tcW w:w="1276" w:type="dxa"/>
            <w:tcBorders>
              <w:top w:val="nil"/>
              <w:left w:val="nil"/>
              <w:bottom w:val="single" w:sz="4" w:space="0" w:color="auto"/>
              <w:right w:val="single" w:sz="4" w:space="0" w:color="auto"/>
            </w:tcBorders>
            <w:shd w:val="clear" w:color="auto" w:fill="auto"/>
            <w:noWrap/>
            <w:vAlign w:val="center"/>
            <w:hideMark/>
          </w:tcPr>
          <w:p w14:paraId="0A2495A3"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1-061</w:t>
            </w:r>
          </w:p>
        </w:tc>
        <w:tc>
          <w:tcPr>
            <w:tcW w:w="992" w:type="dxa"/>
            <w:tcBorders>
              <w:top w:val="nil"/>
              <w:left w:val="nil"/>
              <w:bottom w:val="single" w:sz="4" w:space="0" w:color="auto"/>
              <w:right w:val="single" w:sz="4" w:space="0" w:color="auto"/>
            </w:tcBorders>
            <w:shd w:val="clear" w:color="auto" w:fill="auto"/>
            <w:noWrap/>
            <w:vAlign w:val="center"/>
            <w:hideMark/>
          </w:tcPr>
          <w:p w14:paraId="388D45E3"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шт</w:t>
            </w:r>
          </w:p>
        </w:tc>
        <w:tc>
          <w:tcPr>
            <w:tcW w:w="851" w:type="dxa"/>
            <w:tcBorders>
              <w:top w:val="nil"/>
              <w:left w:val="nil"/>
              <w:bottom w:val="single" w:sz="4" w:space="0" w:color="auto"/>
              <w:right w:val="single" w:sz="4" w:space="0" w:color="auto"/>
            </w:tcBorders>
            <w:shd w:val="clear" w:color="auto" w:fill="auto"/>
            <w:noWrap/>
            <w:vAlign w:val="center"/>
            <w:hideMark/>
          </w:tcPr>
          <w:p w14:paraId="1EBEEDBC"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10 </w:t>
            </w:r>
          </w:p>
        </w:tc>
        <w:tc>
          <w:tcPr>
            <w:tcW w:w="1134" w:type="dxa"/>
            <w:tcBorders>
              <w:top w:val="nil"/>
              <w:left w:val="nil"/>
              <w:bottom w:val="single" w:sz="4" w:space="0" w:color="auto"/>
              <w:right w:val="single" w:sz="4" w:space="0" w:color="auto"/>
            </w:tcBorders>
            <w:shd w:val="clear" w:color="auto" w:fill="auto"/>
            <w:noWrap/>
            <w:vAlign w:val="center"/>
          </w:tcPr>
          <w:p w14:paraId="1DB2F7BA" w14:textId="77777777" w:rsidR="005860F9" w:rsidRPr="005860F9" w:rsidRDefault="005860F9" w:rsidP="005860F9">
            <w:pPr>
              <w:jc w:val="right"/>
              <w:rPr>
                <w:rFonts w:ascii="Times New Roman" w:hAnsi="Times New Roman"/>
                <w:color w:val="000000"/>
                <w:sz w:val="16"/>
                <w:szCs w:val="16"/>
                <w:lang w:val="ru-RU" w:eastAsia="ru-RU"/>
              </w:rPr>
            </w:pPr>
          </w:p>
        </w:tc>
        <w:tc>
          <w:tcPr>
            <w:tcW w:w="850" w:type="dxa"/>
            <w:tcBorders>
              <w:top w:val="nil"/>
              <w:left w:val="nil"/>
              <w:bottom w:val="single" w:sz="4" w:space="0" w:color="auto"/>
              <w:right w:val="single" w:sz="4" w:space="0" w:color="auto"/>
            </w:tcBorders>
            <w:shd w:val="clear" w:color="auto" w:fill="auto"/>
            <w:noWrap/>
            <w:vAlign w:val="center"/>
            <w:hideMark/>
          </w:tcPr>
          <w:p w14:paraId="75D65769"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12 </w:t>
            </w:r>
          </w:p>
        </w:tc>
        <w:tc>
          <w:tcPr>
            <w:tcW w:w="1134" w:type="dxa"/>
            <w:tcBorders>
              <w:top w:val="nil"/>
              <w:left w:val="nil"/>
              <w:bottom w:val="single" w:sz="4" w:space="0" w:color="auto"/>
              <w:right w:val="single" w:sz="4" w:space="0" w:color="auto"/>
            </w:tcBorders>
            <w:shd w:val="clear" w:color="auto" w:fill="auto"/>
            <w:noWrap/>
            <w:vAlign w:val="center"/>
          </w:tcPr>
          <w:p w14:paraId="3AE443DE" w14:textId="77777777" w:rsidR="005860F9" w:rsidRPr="005860F9" w:rsidRDefault="005860F9" w:rsidP="005860F9">
            <w:pPr>
              <w:jc w:val="right"/>
              <w:rPr>
                <w:rFonts w:ascii="Times New Roman" w:hAnsi="Times New Roman"/>
                <w:color w:val="000000"/>
                <w:sz w:val="16"/>
                <w:szCs w:val="16"/>
                <w:lang w:val="ru-RU" w:eastAsia="ru-RU"/>
              </w:rPr>
            </w:pPr>
          </w:p>
        </w:tc>
        <w:tc>
          <w:tcPr>
            <w:tcW w:w="992" w:type="dxa"/>
            <w:tcBorders>
              <w:top w:val="nil"/>
              <w:left w:val="nil"/>
              <w:bottom w:val="single" w:sz="4" w:space="0" w:color="auto"/>
              <w:right w:val="single" w:sz="4" w:space="0" w:color="auto"/>
            </w:tcBorders>
            <w:shd w:val="clear" w:color="auto" w:fill="auto"/>
            <w:noWrap/>
            <w:vAlign w:val="center"/>
          </w:tcPr>
          <w:p w14:paraId="620C64B4" w14:textId="77777777" w:rsidR="005860F9" w:rsidRPr="005860F9" w:rsidRDefault="005860F9" w:rsidP="005860F9">
            <w:pPr>
              <w:jc w:val="right"/>
              <w:rPr>
                <w:rFonts w:ascii="Times New Roman" w:hAnsi="Times New Roman"/>
                <w:color w:val="000000"/>
                <w:sz w:val="16"/>
                <w:szCs w:val="16"/>
                <w:lang w:val="ru-RU" w:eastAsia="ru-RU"/>
              </w:rPr>
            </w:pPr>
          </w:p>
        </w:tc>
        <w:tc>
          <w:tcPr>
            <w:tcW w:w="851" w:type="dxa"/>
            <w:tcBorders>
              <w:top w:val="nil"/>
              <w:left w:val="nil"/>
              <w:bottom w:val="single" w:sz="4" w:space="0" w:color="auto"/>
              <w:right w:val="single" w:sz="4" w:space="0" w:color="auto"/>
            </w:tcBorders>
            <w:shd w:val="clear" w:color="auto" w:fill="auto"/>
            <w:noWrap/>
            <w:vAlign w:val="center"/>
            <w:hideMark/>
          </w:tcPr>
          <w:p w14:paraId="10802B0E"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4 </w:t>
            </w:r>
          </w:p>
        </w:tc>
        <w:tc>
          <w:tcPr>
            <w:tcW w:w="1134" w:type="dxa"/>
            <w:tcBorders>
              <w:top w:val="nil"/>
              <w:left w:val="nil"/>
              <w:bottom w:val="single" w:sz="4" w:space="0" w:color="auto"/>
              <w:right w:val="single" w:sz="4" w:space="0" w:color="auto"/>
            </w:tcBorders>
            <w:shd w:val="clear" w:color="auto" w:fill="auto"/>
            <w:noWrap/>
            <w:vAlign w:val="center"/>
          </w:tcPr>
          <w:p w14:paraId="20006D83" w14:textId="77777777" w:rsidR="005860F9" w:rsidRPr="005860F9" w:rsidRDefault="005860F9" w:rsidP="005860F9">
            <w:pPr>
              <w:jc w:val="right"/>
              <w:rPr>
                <w:rFonts w:ascii="Times New Roman" w:hAnsi="Times New Roman"/>
                <w:color w:val="000000"/>
                <w:sz w:val="16"/>
                <w:szCs w:val="16"/>
                <w:lang w:val="ru-RU" w:eastAsia="ru-RU"/>
              </w:rPr>
            </w:pPr>
          </w:p>
        </w:tc>
        <w:tc>
          <w:tcPr>
            <w:tcW w:w="995" w:type="dxa"/>
            <w:tcBorders>
              <w:top w:val="nil"/>
              <w:left w:val="nil"/>
              <w:bottom w:val="single" w:sz="4" w:space="0" w:color="auto"/>
              <w:right w:val="single" w:sz="4" w:space="0" w:color="auto"/>
            </w:tcBorders>
            <w:shd w:val="clear" w:color="auto" w:fill="auto"/>
            <w:noWrap/>
            <w:vAlign w:val="center"/>
          </w:tcPr>
          <w:p w14:paraId="4B76019F" w14:textId="77777777" w:rsidR="005860F9" w:rsidRPr="005860F9" w:rsidRDefault="005860F9" w:rsidP="005860F9">
            <w:pPr>
              <w:jc w:val="right"/>
              <w:rPr>
                <w:rFonts w:ascii="Times New Roman" w:hAnsi="Times New Roman"/>
                <w:color w:val="000000"/>
                <w:sz w:val="16"/>
                <w:szCs w:val="16"/>
                <w:lang w:val="ru-RU" w:eastAsia="ru-RU"/>
              </w:rPr>
            </w:pPr>
          </w:p>
        </w:tc>
      </w:tr>
      <w:tr w:rsidR="0049218B" w:rsidRPr="005860F9" w14:paraId="3375BFA6" w14:textId="77777777" w:rsidTr="003D4AAA">
        <w:trPr>
          <w:gridAfter w:val="1"/>
          <w:wAfter w:w="1553" w:type="dxa"/>
          <w:trHeight w:val="96"/>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07A7FAB0"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17</w:t>
            </w:r>
          </w:p>
        </w:tc>
        <w:tc>
          <w:tcPr>
            <w:tcW w:w="4960" w:type="dxa"/>
            <w:tcBorders>
              <w:top w:val="nil"/>
              <w:left w:val="nil"/>
              <w:bottom w:val="single" w:sz="4" w:space="0" w:color="auto"/>
              <w:right w:val="single" w:sz="4" w:space="0" w:color="auto"/>
            </w:tcBorders>
            <w:shd w:val="clear" w:color="auto" w:fill="auto"/>
            <w:vAlign w:val="center"/>
            <w:hideMark/>
          </w:tcPr>
          <w:p w14:paraId="5248EEDA" w14:textId="77777777" w:rsidR="005860F9" w:rsidRPr="005860F9" w:rsidRDefault="005860F9" w:rsidP="005860F9">
            <w:pP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Шлейф с многоразовыми тепловыми извещателями</w:t>
            </w:r>
          </w:p>
        </w:tc>
        <w:tc>
          <w:tcPr>
            <w:tcW w:w="1276" w:type="dxa"/>
            <w:tcBorders>
              <w:top w:val="nil"/>
              <w:left w:val="nil"/>
              <w:bottom w:val="single" w:sz="4" w:space="0" w:color="auto"/>
              <w:right w:val="single" w:sz="4" w:space="0" w:color="auto"/>
            </w:tcBorders>
            <w:shd w:val="clear" w:color="auto" w:fill="auto"/>
            <w:noWrap/>
            <w:vAlign w:val="center"/>
            <w:hideMark/>
          </w:tcPr>
          <w:p w14:paraId="530014E2"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1-071</w:t>
            </w:r>
          </w:p>
        </w:tc>
        <w:tc>
          <w:tcPr>
            <w:tcW w:w="992" w:type="dxa"/>
            <w:tcBorders>
              <w:top w:val="nil"/>
              <w:left w:val="nil"/>
              <w:bottom w:val="single" w:sz="4" w:space="0" w:color="auto"/>
              <w:right w:val="single" w:sz="4" w:space="0" w:color="auto"/>
            </w:tcBorders>
            <w:shd w:val="clear" w:color="auto" w:fill="auto"/>
            <w:noWrap/>
            <w:vAlign w:val="center"/>
            <w:hideMark/>
          </w:tcPr>
          <w:p w14:paraId="452E0D53"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10 шт</w:t>
            </w:r>
          </w:p>
        </w:tc>
        <w:tc>
          <w:tcPr>
            <w:tcW w:w="851" w:type="dxa"/>
            <w:tcBorders>
              <w:top w:val="nil"/>
              <w:left w:val="nil"/>
              <w:bottom w:val="single" w:sz="4" w:space="0" w:color="auto"/>
              <w:right w:val="single" w:sz="4" w:space="0" w:color="auto"/>
            </w:tcBorders>
            <w:shd w:val="clear" w:color="auto" w:fill="auto"/>
            <w:noWrap/>
            <w:vAlign w:val="center"/>
            <w:hideMark/>
          </w:tcPr>
          <w:p w14:paraId="12C20039"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16,3 </w:t>
            </w:r>
          </w:p>
        </w:tc>
        <w:tc>
          <w:tcPr>
            <w:tcW w:w="1134" w:type="dxa"/>
            <w:tcBorders>
              <w:top w:val="nil"/>
              <w:left w:val="nil"/>
              <w:bottom w:val="single" w:sz="4" w:space="0" w:color="auto"/>
              <w:right w:val="single" w:sz="4" w:space="0" w:color="auto"/>
            </w:tcBorders>
            <w:shd w:val="clear" w:color="auto" w:fill="auto"/>
            <w:noWrap/>
            <w:vAlign w:val="center"/>
          </w:tcPr>
          <w:p w14:paraId="378F40BB" w14:textId="77777777" w:rsidR="005860F9" w:rsidRPr="005860F9" w:rsidRDefault="005860F9" w:rsidP="005860F9">
            <w:pPr>
              <w:jc w:val="right"/>
              <w:rPr>
                <w:rFonts w:ascii="Times New Roman" w:hAnsi="Times New Roman"/>
                <w:color w:val="000000"/>
                <w:sz w:val="16"/>
                <w:szCs w:val="16"/>
                <w:lang w:val="ru-RU" w:eastAsia="ru-RU"/>
              </w:rPr>
            </w:pPr>
          </w:p>
        </w:tc>
        <w:tc>
          <w:tcPr>
            <w:tcW w:w="850" w:type="dxa"/>
            <w:tcBorders>
              <w:top w:val="nil"/>
              <w:left w:val="nil"/>
              <w:bottom w:val="single" w:sz="4" w:space="0" w:color="auto"/>
              <w:right w:val="single" w:sz="4" w:space="0" w:color="auto"/>
            </w:tcBorders>
            <w:shd w:val="clear" w:color="auto" w:fill="auto"/>
            <w:noWrap/>
            <w:vAlign w:val="center"/>
            <w:hideMark/>
          </w:tcPr>
          <w:p w14:paraId="0DB31E5A"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12 </w:t>
            </w:r>
          </w:p>
        </w:tc>
        <w:tc>
          <w:tcPr>
            <w:tcW w:w="1134" w:type="dxa"/>
            <w:tcBorders>
              <w:top w:val="nil"/>
              <w:left w:val="nil"/>
              <w:bottom w:val="single" w:sz="4" w:space="0" w:color="auto"/>
              <w:right w:val="single" w:sz="4" w:space="0" w:color="auto"/>
            </w:tcBorders>
            <w:shd w:val="clear" w:color="auto" w:fill="auto"/>
            <w:noWrap/>
            <w:vAlign w:val="center"/>
          </w:tcPr>
          <w:p w14:paraId="2BA0230F" w14:textId="77777777" w:rsidR="005860F9" w:rsidRPr="005860F9" w:rsidRDefault="005860F9" w:rsidP="005860F9">
            <w:pPr>
              <w:jc w:val="right"/>
              <w:rPr>
                <w:rFonts w:ascii="Times New Roman" w:hAnsi="Times New Roman"/>
                <w:color w:val="000000"/>
                <w:sz w:val="16"/>
                <w:szCs w:val="16"/>
                <w:lang w:val="ru-RU" w:eastAsia="ru-RU"/>
              </w:rPr>
            </w:pPr>
          </w:p>
        </w:tc>
        <w:tc>
          <w:tcPr>
            <w:tcW w:w="992" w:type="dxa"/>
            <w:tcBorders>
              <w:top w:val="nil"/>
              <w:left w:val="nil"/>
              <w:bottom w:val="single" w:sz="4" w:space="0" w:color="auto"/>
              <w:right w:val="single" w:sz="4" w:space="0" w:color="auto"/>
            </w:tcBorders>
            <w:shd w:val="clear" w:color="auto" w:fill="auto"/>
            <w:noWrap/>
            <w:vAlign w:val="center"/>
          </w:tcPr>
          <w:p w14:paraId="396DD16A" w14:textId="77777777" w:rsidR="005860F9" w:rsidRPr="005860F9" w:rsidRDefault="005860F9" w:rsidP="005860F9">
            <w:pPr>
              <w:jc w:val="right"/>
              <w:rPr>
                <w:rFonts w:ascii="Times New Roman" w:hAnsi="Times New Roman"/>
                <w:color w:val="000000"/>
                <w:sz w:val="16"/>
                <w:szCs w:val="16"/>
                <w:lang w:val="ru-RU" w:eastAsia="ru-RU"/>
              </w:rPr>
            </w:pPr>
          </w:p>
        </w:tc>
        <w:tc>
          <w:tcPr>
            <w:tcW w:w="851" w:type="dxa"/>
            <w:tcBorders>
              <w:top w:val="nil"/>
              <w:left w:val="nil"/>
              <w:bottom w:val="single" w:sz="4" w:space="0" w:color="auto"/>
              <w:right w:val="single" w:sz="4" w:space="0" w:color="auto"/>
            </w:tcBorders>
            <w:shd w:val="clear" w:color="auto" w:fill="auto"/>
            <w:noWrap/>
            <w:vAlign w:val="center"/>
            <w:hideMark/>
          </w:tcPr>
          <w:p w14:paraId="4507969D"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4 </w:t>
            </w:r>
          </w:p>
        </w:tc>
        <w:tc>
          <w:tcPr>
            <w:tcW w:w="1134" w:type="dxa"/>
            <w:tcBorders>
              <w:top w:val="nil"/>
              <w:left w:val="nil"/>
              <w:bottom w:val="single" w:sz="4" w:space="0" w:color="auto"/>
              <w:right w:val="single" w:sz="4" w:space="0" w:color="auto"/>
            </w:tcBorders>
            <w:shd w:val="clear" w:color="auto" w:fill="auto"/>
            <w:noWrap/>
            <w:vAlign w:val="center"/>
          </w:tcPr>
          <w:p w14:paraId="4F29ED56" w14:textId="77777777" w:rsidR="005860F9" w:rsidRPr="005860F9" w:rsidRDefault="005860F9" w:rsidP="005860F9">
            <w:pPr>
              <w:jc w:val="right"/>
              <w:rPr>
                <w:rFonts w:ascii="Times New Roman" w:hAnsi="Times New Roman"/>
                <w:color w:val="000000"/>
                <w:sz w:val="16"/>
                <w:szCs w:val="16"/>
                <w:lang w:val="ru-RU" w:eastAsia="ru-RU"/>
              </w:rPr>
            </w:pPr>
          </w:p>
        </w:tc>
        <w:tc>
          <w:tcPr>
            <w:tcW w:w="995" w:type="dxa"/>
            <w:tcBorders>
              <w:top w:val="nil"/>
              <w:left w:val="nil"/>
              <w:bottom w:val="single" w:sz="4" w:space="0" w:color="auto"/>
              <w:right w:val="single" w:sz="4" w:space="0" w:color="auto"/>
            </w:tcBorders>
            <w:shd w:val="clear" w:color="auto" w:fill="auto"/>
            <w:noWrap/>
            <w:vAlign w:val="center"/>
          </w:tcPr>
          <w:p w14:paraId="1682D017" w14:textId="77777777" w:rsidR="005860F9" w:rsidRPr="005860F9" w:rsidRDefault="005860F9" w:rsidP="005860F9">
            <w:pPr>
              <w:jc w:val="right"/>
              <w:rPr>
                <w:rFonts w:ascii="Times New Roman" w:hAnsi="Times New Roman"/>
                <w:color w:val="000000"/>
                <w:sz w:val="16"/>
                <w:szCs w:val="16"/>
                <w:lang w:val="ru-RU" w:eastAsia="ru-RU"/>
              </w:rPr>
            </w:pPr>
          </w:p>
        </w:tc>
      </w:tr>
      <w:tr w:rsidR="0049218B" w:rsidRPr="005860F9" w14:paraId="5CBAB92A" w14:textId="77777777" w:rsidTr="003D4AAA">
        <w:trPr>
          <w:gridAfter w:val="1"/>
          <w:wAfter w:w="1553" w:type="dxa"/>
          <w:trHeight w:val="127"/>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47460D1C"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18</w:t>
            </w:r>
          </w:p>
        </w:tc>
        <w:tc>
          <w:tcPr>
            <w:tcW w:w="4960" w:type="dxa"/>
            <w:tcBorders>
              <w:top w:val="nil"/>
              <w:left w:val="nil"/>
              <w:bottom w:val="single" w:sz="4" w:space="0" w:color="auto"/>
              <w:right w:val="single" w:sz="4" w:space="0" w:color="auto"/>
            </w:tcBorders>
            <w:shd w:val="clear" w:color="auto" w:fill="auto"/>
            <w:vAlign w:val="center"/>
            <w:hideMark/>
          </w:tcPr>
          <w:p w14:paraId="6571C1C9" w14:textId="77777777" w:rsidR="005860F9" w:rsidRPr="005860F9" w:rsidRDefault="005860F9" w:rsidP="005860F9">
            <w:pP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Шлейф с дымовыми оптико-электронными извещателями</w:t>
            </w:r>
          </w:p>
        </w:tc>
        <w:tc>
          <w:tcPr>
            <w:tcW w:w="1276" w:type="dxa"/>
            <w:tcBorders>
              <w:top w:val="nil"/>
              <w:left w:val="nil"/>
              <w:bottom w:val="single" w:sz="4" w:space="0" w:color="auto"/>
              <w:right w:val="single" w:sz="4" w:space="0" w:color="auto"/>
            </w:tcBorders>
            <w:shd w:val="clear" w:color="auto" w:fill="auto"/>
            <w:noWrap/>
            <w:vAlign w:val="center"/>
            <w:hideMark/>
          </w:tcPr>
          <w:p w14:paraId="58243B52"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1-077</w:t>
            </w:r>
          </w:p>
        </w:tc>
        <w:tc>
          <w:tcPr>
            <w:tcW w:w="992" w:type="dxa"/>
            <w:tcBorders>
              <w:top w:val="nil"/>
              <w:left w:val="nil"/>
              <w:bottom w:val="single" w:sz="4" w:space="0" w:color="auto"/>
              <w:right w:val="single" w:sz="4" w:space="0" w:color="auto"/>
            </w:tcBorders>
            <w:shd w:val="clear" w:color="auto" w:fill="auto"/>
            <w:noWrap/>
            <w:vAlign w:val="center"/>
            <w:hideMark/>
          </w:tcPr>
          <w:p w14:paraId="0104A9EF"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10 шт</w:t>
            </w:r>
          </w:p>
        </w:tc>
        <w:tc>
          <w:tcPr>
            <w:tcW w:w="851" w:type="dxa"/>
            <w:tcBorders>
              <w:top w:val="nil"/>
              <w:left w:val="nil"/>
              <w:bottom w:val="single" w:sz="4" w:space="0" w:color="auto"/>
              <w:right w:val="single" w:sz="4" w:space="0" w:color="auto"/>
            </w:tcBorders>
            <w:shd w:val="clear" w:color="auto" w:fill="auto"/>
            <w:noWrap/>
            <w:vAlign w:val="center"/>
            <w:hideMark/>
          </w:tcPr>
          <w:p w14:paraId="2AF7F3F1"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82,4 </w:t>
            </w:r>
          </w:p>
        </w:tc>
        <w:tc>
          <w:tcPr>
            <w:tcW w:w="1134" w:type="dxa"/>
            <w:tcBorders>
              <w:top w:val="nil"/>
              <w:left w:val="nil"/>
              <w:bottom w:val="single" w:sz="4" w:space="0" w:color="auto"/>
              <w:right w:val="single" w:sz="4" w:space="0" w:color="auto"/>
            </w:tcBorders>
            <w:shd w:val="clear" w:color="auto" w:fill="auto"/>
            <w:noWrap/>
            <w:vAlign w:val="center"/>
          </w:tcPr>
          <w:p w14:paraId="05562E49" w14:textId="77777777" w:rsidR="005860F9" w:rsidRPr="005860F9" w:rsidRDefault="005860F9" w:rsidP="005860F9">
            <w:pPr>
              <w:jc w:val="right"/>
              <w:rPr>
                <w:rFonts w:ascii="Times New Roman" w:hAnsi="Times New Roman"/>
                <w:color w:val="000000"/>
                <w:sz w:val="16"/>
                <w:szCs w:val="16"/>
                <w:lang w:val="ru-RU" w:eastAsia="ru-RU"/>
              </w:rPr>
            </w:pPr>
          </w:p>
        </w:tc>
        <w:tc>
          <w:tcPr>
            <w:tcW w:w="850" w:type="dxa"/>
            <w:tcBorders>
              <w:top w:val="nil"/>
              <w:left w:val="nil"/>
              <w:bottom w:val="single" w:sz="4" w:space="0" w:color="auto"/>
              <w:right w:val="single" w:sz="4" w:space="0" w:color="auto"/>
            </w:tcBorders>
            <w:shd w:val="clear" w:color="auto" w:fill="auto"/>
            <w:noWrap/>
            <w:vAlign w:val="center"/>
            <w:hideMark/>
          </w:tcPr>
          <w:p w14:paraId="563A5B4E"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12 </w:t>
            </w:r>
          </w:p>
        </w:tc>
        <w:tc>
          <w:tcPr>
            <w:tcW w:w="1134" w:type="dxa"/>
            <w:tcBorders>
              <w:top w:val="nil"/>
              <w:left w:val="nil"/>
              <w:bottom w:val="single" w:sz="4" w:space="0" w:color="auto"/>
              <w:right w:val="single" w:sz="4" w:space="0" w:color="auto"/>
            </w:tcBorders>
            <w:shd w:val="clear" w:color="auto" w:fill="auto"/>
            <w:noWrap/>
            <w:vAlign w:val="center"/>
          </w:tcPr>
          <w:p w14:paraId="17CDAB0C" w14:textId="77777777" w:rsidR="005860F9" w:rsidRPr="005860F9" w:rsidRDefault="005860F9" w:rsidP="005860F9">
            <w:pPr>
              <w:jc w:val="right"/>
              <w:rPr>
                <w:rFonts w:ascii="Times New Roman" w:hAnsi="Times New Roman"/>
                <w:color w:val="000000"/>
                <w:sz w:val="16"/>
                <w:szCs w:val="16"/>
                <w:lang w:val="ru-RU" w:eastAsia="ru-RU"/>
              </w:rPr>
            </w:pPr>
          </w:p>
        </w:tc>
        <w:tc>
          <w:tcPr>
            <w:tcW w:w="992" w:type="dxa"/>
            <w:tcBorders>
              <w:top w:val="nil"/>
              <w:left w:val="nil"/>
              <w:bottom w:val="single" w:sz="4" w:space="0" w:color="auto"/>
              <w:right w:val="single" w:sz="4" w:space="0" w:color="auto"/>
            </w:tcBorders>
            <w:shd w:val="clear" w:color="auto" w:fill="auto"/>
            <w:noWrap/>
            <w:vAlign w:val="center"/>
          </w:tcPr>
          <w:p w14:paraId="4827B623" w14:textId="77777777" w:rsidR="005860F9" w:rsidRPr="005860F9" w:rsidRDefault="005860F9" w:rsidP="005860F9">
            <w:pPr>
              <w:jc w:val="right"/>
              <w:rPr>
                <w:rFonts w:ascii="Times New Roman" w:hAnsi="Times New Roman"/>
                <w:color w:val="000000"/>
                <w:sz w:val="16"/>
                <w:szCs w:val="16"/>
                <w:lang w:val="ru-RU" w:eastAsia="ru-RU"/>
              </w:rPr>
            </w:pPr>
          </w:p>
        </w:tc>
        <w:tc>
          <w:tcPr>
            <w:tcW w:w="851" w:type="dxa"/>
            <w:tcBorders>
              <w:top w:val="nil"/>
              <w:left w:val="nil"/>
              <w:bottom w:val="single" w:sz="4" w:space="0" w:color="auto"/>
              <w:right w:val="single" w:sz="4" w:space="0" w:color="auto"/>
            </w:tcBorders>
            <w:shd w:val="clear" w:color="auto" w:fill="auto"/>
            <w:noWrap/>
            <w:vAlign w:val="center"/>
            <w:hideMark/>
          </w:tcPr>
          <w:p w14:paraId="36834132"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4 </w:t>
            </w:r>
          </w:p>
        </w:tc>
        <w:tc>
          <w:tcPr>
            <w:tcW w:w="1134" w:type="dxa"/>
            <w:tcBorders>
              <w:top w:val="nil"/>
              <w:left w:val="nil"/>
              <w:bottom w:val="single" w:sz="4" w:space="0" w:color="auto"/>
              <w:right w:val="single" w:sz="4" w:space="0" w:color="auto"/>
            </w:tcBorders>
            <w:shd w:val="clear" w:color="auto" w:fill="auto"/>
            <w:noWrap/>
            <w:vAlign w:val="center"/>
          </w:tcPr>
          <w:p w14:paraId="6468E4E4" w14:textId="77777777" w:rsidR="005860F9" w:rsidRPr="005860F9" w:rsidRDefault="005860F9" w:rsidP="005860F9">
            <w:pPr>
              <w:jc w:val="right"/>
              <w:rPr>
                <w:rFonts w:ascii="Times New Roman" w:hAnsi="Times New Roman"/>
                <w:color w:val="000000"/>
                <w:sz w:val="16"/>
                <w:szCs w:val="16"/>
                <w:lang w:val="ru-RU" w:eastAsia="ru-RU"/>
              </w:rPr>
            </w:pPr>
          </w:p>
        </w:tc>
        <w:tc>
          <w:tcPr>
            <w:tcW w:w="995" w:type="dxa"/>
            <w:tcBorders>
              <w:top w:val="nil"/>
              <w:left w:val="nil"/>
              <w:bottom w:val="single" w:sz="4" w:space="0" w:color="auto"/>
              <w:right w:val="single" w:sz="4" w:space="0" w:color="auto"/>
            </w:tcBorders>
            <w:shd w:val="clear" w:color="auto" w:fill="auto"/>
            <w:noWrap/>
            <w:vAlign w:val="center"/>
          </w:tcPr>
          <w:p w14:paraId="2721F4D8" w14:textId="77777777" w:rsidR="005860F9" w:rsidRPr="005860F9" w:rsidRDefault="005860F9" w:rsidP="005860F9">
            <w:pPr>
              <w:jc w:val="right"/>
              <w:rPr>
                <w:rFonts w:ascii="Times New Roman" w:hAnsi="Times New Roman"/>
                <w:color w:val="000000"/>
                <w:sz w:val="16"/>
                <w:szCs w:val="16"/>
                <w:lang w:val="ru-RU" w:eastAsia="ru-RU"/>
              </w:rPr>
            </w:pPr>
          </w:p>
        </w:tc>
      </w:tr>
      <w:tr w:rsidR="0049218B" w:rsidRPr="006E0483" w14:paraId="783B7B23" w14:textId="77777777" w:rsidTr="0049218B">
        <w:trPr>
          <w:trHeight w:val="300"/>
        </w:trPr>
        <w:tc>
          <w:tcPr>
            <w:tcW w:w="17429" w:type="dxa"/>
            <w:gridSpan w:val="13"/>
            <w:tcBorders>
              <w:top w:val="nil"/>
              <w:left w:val="nil"/>
              <w:bottom w:val="nil"/>
              <w:right w:val="nil"/>
            </w:tcBorders>
            <w:shd w:val="clear" w:color="auto" w:fill="auto"/>
            <w:noWrap/>
            <w:vAlign w:val="center"/>
            <w:hideMark/>
          </w:tcPr>
          <w:tbl>
            <w:tblPr>
              <w:tblW w:w="14921" w:type="dxa"/>
              <w:tblLayout w:type="fixed"/>
              <w:tblLook w:val="04A0" w:firstRow="1" w:lastRow="0" w:firstColumn="1" w:lastColumn="0" w:noHBand="0" w:noVBand="1"/>
            </w:tblPr>
            <w:tblGrid>
              <w:gridCol w:w="14921"/>
            </w:tblGrid>
            <w:tr w:rsidR="005860F9" w:rsidRPr="006E0483" w14:paraId="7C22DB2D" w14:textId="77777777" w:rsidTr="00AE790A">
              <w:trPr>
                <w:trHeight w:val="300"/>
              </w:trPr>
              <w:tc>
                <w:tcPr>
                  <w:tcW w:w="14921" w:type="dxa"/>
                  <w:tcBorders>
                    <w:top w:val="nil"/>
                    <w:left w:val="nil"/>
                    <w:bottom w:val="nil"/>
                    <w:right w:val="nil"/>
                  </w:tcBorders>
                  <w:shd w:val="clear" w:color="auto" w:fill="auto"/>
                  <w:noWrap/>
                  <w:vAlign w:val="center"/>
                  <w:hideMark/>
                </w:tcPr>
                <w:p w14:paraId="025E7107" w14:textId="191775E2" w:rsidR="005860F9" w:rsidRPr="005860F9" w:rsidRDefault="005860F9" w:rsidP="0049218B">
                  <w:pPr>
                    <w:jc w:val="center"/>
                    <w:rPr>
                      <w:rFonts w:ascii="Times New Roman" w:hAnsi="Times New Roman"/>
                      <w:b/>
                      <w:sz w:val="16"/>
                      <w:szCs w:val="16"/>
                      <w:u w:val="single"/>
                      <w:lang w:val="ru-RU" w:eastAsia="ru-RU"/>
                    </w:rPr>
                  </w:pPr>
                  <w:r w:rsidRPr="005860F9">
                    <w:rPr>
                      <w:rFonts w:ascii="Times New Roman" w:hAnsi="Times New Roman"/>
                      <w:b/>
                      <w:sz w:val="16"/>
                      <w:szCs w:val="16"/>
                      <w:u w:val="single"/>
                      <w:lang w:val="ru-RU" w:eastAsia="ru-RU"/>
                    </w:rPr>
                    <w:t>Техническое обслуживание системы контроля и управления доступом</w:t>
                  </w:r>
                </w:p>
              </w:tc>
            </w:tr>
          </w:tbl>
          <w:p w14:paraId="603F520C" w14:textId="77777777" w:rsidR="005860F9" w:rsidRPr="005860F9" w:rsidRDefault="005860F9" w:rsidP="005860F9">
            <w:pPr>
              <w:jc w:val="center"/>
              <w:rPr>
                <w:rFonts w:ascii="Times New Roman" w:hAnsi="Times New Roman"/>
                <w:b/>
                <w:sz w:val="16"/>
                <w:szCs w:val="16"/>
                <w:u w:val="single"/>
                <w:lang w:val="ru-RU" w:eastAsia="ru-RU"/>
              </w:rPr>
            </w:pPr>
          </w:p>
        </w:tc>
      </w:tr>
      <w:tr w:rsidR="0049218B" w:rsidRPr="005860F9" w14:paraId="7B04548F" w14:textId="77777777" w:rsidTr="003D4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3" w:type="dxa"/>
          <w:trHeight w:val="122"/>
        </w:trPr>
        <w:tc>
          <w:tcPr>
            <w:tcW w:w="707" w:type="dxa"/>
            <w:shd w:val="clear" w:color="auto" w:fill="auto"/>
            <w:noWrap/>
            <w:vAlign w:val="center"/>
            <w:hideMark/>
          </w:tcPr>
          <w:p w14:paraId="1CEFD352"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19</w:t>
            </w:r>
          </w:p>
        </w:tc>
        <w:tc>
          <w:tcPr>
            <w:tcW w:w="4960" w:type="dxa"/>
            <w:shd w:val="clear" w:color="auto" w:fill="auto"/>
            <w:vAlign w:val="center"/>
            <w:hideMark/>
          </w:tcPr>
          <w:p w14:paraId="378AAFF4" w14:textId="77777777" w:rsidR="005860F9" w:rsidRPr="005860F9" w:rsidRDefault="005860F9" w:rsidP="005860F9">
            <w:pP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Компьютер с ПО HIK CENTRAL</w:t>
            </w:r>
          </w:p>
        </w:tc>
        <w:tc>
          <w:tcPr>
            <w:tcW w:w="1276" w:type="dxa"/>
            <w:shd w:val="clear" w:color="auto" w:fill="auto"/>
            <w:noWrap/>
            <w:vAlign w:val="center"/>
            <w:hideMark/>
          </w:tcPr>
          <w:p w14:paraId="5E8D0233"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1-060</w:t>
            </w:r>
          </w:p>
        </w:tc>
        <w:tc>
          <w:tcPr>
            <w:tcW w:w="992" w:type="dxa"/>
            <w:shd w:val="clear" w:color="auto" w:fill="auto"/>
            <w:noWrap/>
            <w:vAlign w:val="center"/>
            <w:hideMark/>
          </w:tcPr>
          <w:p w14:paraId="629A4135"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шт</w:t>
            </w:r>
          </w:p>
        </w:tc>
        <w:tc>
          <w:tcPr>
            <w:tcW w:w="851" w:type="dxa"/>
            <w:shd w:val="clear" w:color="auto" w:fill="auto"/>
            <w:noWrap/>
            <w:vAlign w:val="center"/>
            <w:hideMark/>
          </w:tcPr>
          <w:p w14:paraId="52C4708F"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w:t>
            </w:r>
          </w:p>
        </w:tc>
        <w:tc>
          <w:tcPr>
            <w:tcW w:w="1134" w:type="dxa"/>
            <w:shd w:val="clear" w:color="auto" w:fill="auto"/>
            <w:noWrap/>
            <w:vAlign w:val="center"/>
          </w:tcPr>
          <w:p w14:paraId="551F03C7" w14:textId="77777777" w:rsidR="005860F9" w:rsidRPr="005860F9" w:rsidRDefault="005860F9" w:rsidP="005860F9">
            <w:pPr>
              <w:jc w:val="right"/>
              <w:rPr>
                <w:rFonts w:ascii="Times New Roman" w:hAnsi="Times New Roman"/>
                <w:color w:val="000000"/>
                <w:sz w:val="16"/>
                <w:szCs w:val="16"/>
                <w:lang w:val="ru-RU" w:eastAsia="ru-RU"/>
              </w:rPr>
            </w:pPr>
          </w:p>
        </w:tc>
        <w:tc>
          <w:tcPr>
            <w:tcW w:w="850" w:type="dxa"/>
            <w:shd w:val="clear" w:color="auto" w:fill="auto"/>
            <w:noWrap/>
            <w:vAlign w:val="center"/>
            <w:hideMark/>
          </w:tcPr>
          <w:p w14:paraId="21E0BD5D"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12 </w:t>
            </w:r>
          </w:p>
        </w:tc>
        <w:tc>
          <w:tcPr>
            <w:tcW w:w="1134" w:type="dxa"/>
            <w:shd w:val="clear" w:color="auto" w:fill="auto"/>
            <w:noWrap/>
            <w:vAlign w:val="center"/>
          </w:tcPr>
          <w:p w14:paraId="45CD6AFB" w14:textId="77777777" w:rsidR="005860F9" w:rsidRPr="005860F9" w:rsidRDefault="005860F9" w:rsidP="005860F9">
            <w:pPr>
              <w:jc w:val="right"/>
              <w:rPr>
                <w:rFonts w:ascii="Times New Roman" w:hAnsi="Times New Roman"/>
                <w:color w:val="000000"/>
                <w:sz w:val="16"/>
                <w:szCs w:val="16"/>
                <w:lang w:val="ru-RU" w:eastAsia="ru-RU"/>
              </w:rPr>
            </w:pPr>
          </w:p>
        </w:tc>
        <w:tc>
          <w:tcPr>
            <w:tcW w:w="992" w:type="dxa"/>
            <w:shd w:val="clear" w:color="auto" w:fill="auto"/>
            <w:noWrap/>
            <w:vAlign w:val="center"/>
          </w:tcPr>
          <w:p w14:paraId="748E02FC" w14:textId="77777777" w:rsidR="005860F9" w:rsidRPr="005860F9" w:rsidRDefault="005860F9" w:rsidP="005860F9">
            <w:pPr>
              <w:jc w:val="right"/>
              <w:rPr>
                <w:rFonts w:ascii="Times New Roman" w:hAnsi="Times New Roman"/>
                <w:color w:val="000000"/>
                <w:sz w:val="16"/>
                <w:szCs w:val="16"/>
                <w:lang w:val="ru-RU" w:eastAsia="ru-RU"/>
              </w:rPr>
            </w:pPr>
          </w:p>
        </w:tc>
        <w:tc>
          <w:tcPr>
            <w:tcW w:w="851" w:type="dxa"/>
            <w:shd w:val="clear" w:color="auto" w:fill="auto"/>
            <w:noWrap/>
            <w:vAlign w:val="center"/>
            <w:hideMark/>
          </w:tcPr>
          <w:p w14:paraId="07157BA8"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4 </w:t>
            </w:r>
          </w:p>
        </w:tc>
        <w:tc>
          <w:tcPr>
            <w:tcW w:w="1134" w:type="dxa"/>
            <w:shd w:val="clear" w:color="auto" w:fill="auto"/>
            <w:noWrap/>
            <w:vAlign w:val="center"/>
          </w:tcPr>
          <w:p w14:paraId="5E35841E" w14:textId="77777777" w:rsidR="005860F9" w:rsidRPr="005860F9" w:rsidRDefault="005860F9" w:rsidP="005860F9">
            <w:pPr>
              <w:jc w:val="right"/>
              <w:rPr>
                <w:rFonts w:ascii="Times New Roman" w:hAnsi="Times New Roman"/>
                <w:color w:val="000000"/>
                <w:sz w:val="16"/>
                <w:szCs w:val="16"/>
                <w:lang w:val="ru-RU" w:eastAsia="ru-RU"/>
              </w:rPr>
            </w:pPr>
          </w:p>
        </w:tc>
        <w:tc>
          <w:tcPr>
            <w:tcW w:w="995" w:type="dxa"/>
            <w:shd w:val="clear" w:color="auto" w:fill="auto"/>
            <w:noWrap/>
            <w:vAlign w:val="center"/>
          </w:tcPr>
          <w:p w14:paraId="461A538E" w14:textId="77777777" w:rsidR="005860F9" w:rsidRPr="005860F9" w:rsidRDefault="005860F9" w:rsidP="005860F9">
            <w:pPr>
              <w:jc w:val="center"/>
              <w:rPr>
                <w:rFonts w:ascii="Times New Roman" w:hAnsi="Times New Roman"/>
                <w:color w:val="000000"/>
                <w:sz w:val="16"/>
                <w:szCs w:val="16"/>
                <w:lang w:val="ru-RU" w:eastAsia="ru-RU"/>
              </w:rPr>
            </w:pPr>
          </w:p>
        </w:tc>
      </w:tr>
      <w:tr w:rsidR="0049218B" w:rsidRPr="005860F9" w14:paraId="0B0E70A1" w14:textId="77777777" w:rsidTr="003D4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3" w:type="dxa"/>
          <w:trHeight w:val="68"/>
        </w:trPr>
        <w:tc>
          <w:tcPr>
            <w:tcW w:w="707" w:type="dxa"/>
            <w:shd w:val="clear" w:color="auto" w:fill="auto"/>
            <w:noWrap/>
            <w:vAlign w:val="center"/>
            <w:hideMark/>
          </w:tcPr>
          <w:p w14:paraId="702CFA51"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20</w:t>
            </w:r>
          </w:p>
        </w:tc>
        <w:tc>
          <w:tcPr>
            <w:tcW w:w="4960" w:type="dxa"/>
            <w:shd w:val="clear" w:color="auto" w:fill="auto"/>
            <w:vAlign w:val="center"/>
            <w:hideMark/>
          </w:tcPr>
          <w:p w14:paraId="088BE5BF" w14:textId="77777777" w:rsidR="005860F9" w:rsidRPr="005860F9" w:rsidRDefault="005860F9" w:rsidP="005860F9">
            <w:pP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Домофон DS-KH9510-WTE1</w:t>
            </w:r>
          </w:p>
        </w:tc>
        <w:tc>
          <w:tcPr>
            <w:tcW w:w="1276" w:type="dxa"/>
            <w:shd w:val="clear" w:color="auto" w:fill="auto"/>
            <w:noWrap/>
            <w:vAlign w:val="center"/>
            <w:hideMark/>
          </w:tcPr>
          <w:p w14:paraId="79F98EA6"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1-060</w:t>
            </w:r>
          </w:p>
        </w:tc>
        <w:tc>
          <w:tcPr>
            <w:tcW w:w="992" w:type="dxa"/>
            <w:shd w:val="clear" w:color="auto" w:fill="auto"/>
            <w:noWrap/>
            <w:vAlign w:val="center"/>
            <w:hideMark/>
          </w:tcPr>
          <w:p w14:paraId="75E27455"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шт</w:t>
            </w:r>
          </w:p>
        </w:tc>
        <w:tc>
          <w:tcPr>
            <w:tcW w:w="851" w:type="dxa"/>
            <w:shd w:val="clear" w:color="auto" w:fill="auto"/>
            <w:noWrap/>
            <w:vAlign w:val="center"/>
            <w:hideMark/>
          </w:tcPr>
          <w:p w14:paraId="0B95CECD"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4</w:t>
            </w:r>
          </w:p>
        </w:tc>
        <w:tc>
          <w:tcPr>
            <w:tcW w:w="1134" w:type="dxa"/>
            <w:shd w:val="clear" w:color="auto" w:fill="auto"/>
            <w:noWrap/>
            <w:vAlign w:val="center"/>
          </w:tcPr>
          <w:p w14:paraId="0D2B53EF" w14:textId="77777777" w:rsidR="005860F9" w:rsidRPr="005860F9" w:rsidRDefault="005860F9" w:rsidP="005860F9">
            <w:pPr>
              <w:jc w:val="right"/>
              <w:rPr>
                <w:rFonts w:ascii="Times New Roman" w:hAnsi="Times New Roman"/>
                <w:color w:val="000000"/>
                <w:sz w:val="16"/>
                <w:szCs w:val="16"/>
                <w:lang w:val="ru-RU" w:eastAsia="ru-RU"/>
              </w:rPr>
            </w:pPr>
          </w:p>
        </w:tc>
        <w:tc>
          <w:tcPr>
            <w:tcW w:w="850" w:type="dxa"/>
            <w:shd w:val="clear" w:color="auto" w:fill="auto"/>
            <w:noWrap/>
            <w:vAlign w:val="center"/>
            <w:hideMark/>
          </w:tcPr>
          <w:p w14:paraId="523FB9E9"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12 </w:t>
            </w:r>
          </w:p>
        </w:tc>
        <w:tc>
          <w:tcPr>
            <w:tcW w:w="1134" w:type="dxa"/>
            <w:shd w:val="clear" w:color="auto" w:fill="auto"/>
            <w:noWrap/>
            <w:vAlign w:val="center"/>
          </w:tcPr>
          <w:p w14:paraId="71CC016C" w14:textId="77777777" w:rsidR="005860F9" w:rsidRPr="005860F9" w:rsidRDefault="005860F9" w:rsidP="005860F9">
            <w:pPr>
              <w:jc w:val="right"/>
              <w:rPr>
                <w:rFonts w:ascii="Times New Roman" w:hAnsi="Times New Roman"/>
                <w:color w:val="000000"/>
                <w:sz w:val="16"/>
                <w:szCs w:val="16"/>
                <w:lang w:val="ru-RU" w:eastAsia="ru-RU"/>
              </w:rPr>
            </w:pPr>
          </w:p>
        </w:tc>
        <w:tc>
          <w:tcPr>
            <w:tcW w:w="992" w:type="dxa"/>
            <w:shd w:val="clear" w:color="auto" w:fill="auto"/>
            <w:noWrap/>
            <w:vAlign w:val="center"/>
          </w:tcPr>
          <w:p w14:paraId="3A5F8E03" w14:textId="77777777" w:rsidR="005860F9" w:rsidRPr="005860F9" w:rsidRDefault="005860F9" w:rsidP="005860F9">
            <w:pPr>
              <w:jc w:val="right"/>
              <w:rPr>
                <w:rFonts w:ascii="Times New Roman" w:hAnsi="Times New Roman"/>
                <w:color w:val="000000"/>
                <w:sz w:val="16"/>
                <w:szCs w:val="16"/>
                <w:lang w:val="ru-RU" w:eastAsia="ru-RU"/>
              </w:rPr>
            </w:pPr>
          </w:p>
        </w:tc>
        <w:tc>
          <w:tcPr>
            <w:tcW w:w="851" w:type="dxa"/>
            <w:shd w:val="clear" w:color="auto" w:fill="auto"/>
            <w:noWrap/>
            <w:vAlign w:val="center"/>
            <w:hideMark/>
          </w:tcPr>
          <w:p w14:paraId="7ED7D3A4"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4 </w:t>
            </w:r>
          </w:p>
        </w:tc>
        <w:tc>
          <w:tcPr>
            <w:tcW w:w="1134" w:type="dxa"/>
            <w:shd w:val="clear" w:color="auto" w:fill="auto"/>
            <w:noWrap/>
            <w:vAlign w:val="center"/>
          </w:tcPr>
          <w:p w14:paraId="38DF3084" w14:textId="77777777" w:rsidR="005860F9" w:rsidRPr="005860F9" w:rsidRDefault="005860F9" w:rsidP="005860F9">
            <w:pPr>
              <w:jc w:val="right"/>
              <w:rPr>
                <w:rFonts w:ascii="Times New Roman" w:hAnsi="Times New Roman"/>
                <w:color w:val="000000"/>
                <w:sz w:val="16"/>
                <w:szCs w:val="16"/>
                <w:lang w:val="ru-RU" w:eastAsia="ru-RU"/>
              </w:rPr>
            </w:pPr>
          </w:p>
        </w:tc>
        <w:tc>
          <w:tcPr>
            <w:tcW w:w="995" w:type="dxa"/>
            <w:shd w:val="clear" w:color="auto" w:fill="auto"/>
            <w:noWrap/>
            <w:vAlign w:val="center"/>
          </w:tcPr>
          <w:p w14:paraId="65550E32" w14:textId="77777777" w:rsidR="005860F9" w:rsidRPr="005860F9" w:rsidRDefault="005860F9" w:rsidP="005860F9">
            <w:pPr>
              <w:jc w:val="center"/>
              <w:rPr>
                <w:rFonts w:ascii="Times New Roman" w:hAnsi="Times New Roman"/>
                <w:color w:val="000000"/>
                <w:sz w:val="16"/>
                <w:szCs w:val="16"/>
                <w:lang w:val="ru-RU" w:eastAsia="ru-RU"/>
              </w:rPr>
            </w:pPr>
          </w:p>
        </w:tc>
      </w:tr>
      <w:tr w:rsidR="0049218B" w:rsidRPr="005860F9" w14:paraId="4E370086" w14:textId="77777777" w:rsidTr="003D4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3" w:type="dxa"/>
          <w:trHeight w:val="156"/>
        </w:trPr>
        <w:tc>
          <w:tcPr>
            <w:tcW w:w="707" w:type="dxa"/>
            <w:shd w:val="clear" w:color="auto" w:fill="auto"/>
            <w:noWrap/>
            <w:vAlign w:val="center"/>
            <w:hideMark/>
          </w:tcPr>
          <w:p w14:paraId="44038982"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21</w:t>
            </w:r>
          </w:p>
        </w:tc>
        <w:tc>
          <w:tcPr>
            <w:tcW w:w="4960" w:type="dxa"/>
            <w:shd w:val="clear" w:color="auto" w:fill="auto"/>
            <w:vAlign w:val="center"/>
          </w:tcPr>
          <w:p w14:paraId="56BF22D5" w14:textId="77777777" w:rsidR="005860F9" w:rsidRPr="005860F9" w:rsidRDefault="005860F9" w:rsidP="005860F9">
            <w:pP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Вызывная панель DS-KB8113-IME1</w:t>
            </w:r>
          </w:p>
        </w:tc>
        <w:tc>
          <w:tcPr>
            <w:tcW w:w="1276" w:type="dxa"/>
            <w:shd w:val="clear" w:color="auto" w:fill="auto"/>
            <w:noWrap/>
            <w:vAlign w:val="center"/>
            <w:hideMark/>
          </w:tcPr>
          <w:p w14:paraId="7DA820B7"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1-060</w:t>
            </w:r>
          </w:p>
        </w:tc>
        <w:tc>
          <w:tcPr>
            <w:tcW w:w="992" w:type="dxa"/>
            <w:shd w:val="clear" w:color="auto" w:fill="auto"/>
            <w:noWrap/>
            <w:vAlign w:val="center"/>
            <w:hideMark/>
          </w:tcPr>
          <w:p w14:paraId="35FBF66E"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шт</w:t>
            </w:r>
          </w:p>
        </w:tc>
        <w:tc>
          <w:tcPr>
            <w:tcW w:w="851" w:type="dxa"/>
            <w:shd w:val="clear" w:color="auto" w:fill="auto"/>
            <w:noWrap/>
            <w:vAlign w:val="center"/>
            <w:hideMark/>
          </w:tcPr>
          <w:p w14:paraId="1E29ADCF"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4</w:t>
            </w:r>
          </w:p>
        </w:tc>
        <w:tc>
          <w:tcPr>
            <w:tcW w:w="1134" w:type="dxa"/>
            <w:shd w:val="clear" w:color="auto" w:fill="auto"/>
            <w:noWrap/>
            <w:vAlign w:val="center"/>
          </w:tcPr>
          <w:p w14:paraId="3FFD9B7E" w14:textId="77777777" w:rsidR="005860F9" w:rsidRPr="005860F9" w:rsidRDefault="005860F9" w:rsidP="005860F9">
            <w:pPr>
              <w:jc w:val="right"/>
              <w:rPr>
                <w:rFonts w:ascii="Times New Roman" w:hAnsi="Times New Roman"/>
                <w:color w:val="000000"/>
                <w:sz w:val="16"/>
                <w:szCs w:val="16"/>
                <w:lang w:val="ru-RU" w:eastAsia="ru-RU"/>
              </w:rPr>
            </w:pPr>
          </w:p>
        </w:tc>
        <w:tc>
          <w:tcPr>
            <w:tcW w:w="850" w:type="dxa"/>
            <w:shd w:val="clear" w:color="auto" w:fill="auto"/>
            <w:noWrap/>
            <w:vAlign w:val="center"/>
            <w:hideMark/>
          </w:tcPr>
          <w:p w14:paraId="7F42FA93"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12 </w:t>
            </w:r>
          </w:p>
        </w:tc>
        <w:tc>
          <w:tcPr>
            <w:tcW w:w="1134" w:type="dxa"/>
            <w:shd w:val="clear" w:color="auto" w:fill="auto"/>
            <w:noWrap/>
            <w:vAlign w:val="center"/>
          </w:tcPr>
          <w:p w14:paraId="4793D662" w14:textId="77777777" w:rsidR="005860F9" w:rsidRPr="005860F9" w:rsidRDefault="005860F9" w:rsidP="005860F9">
            <w:pPr>
              <w:jc w:val="right"/>
              <w:rPr>
                <w:rFonts w:ascii="Times New Roman" w:hAnsi="Times New Roman"/>
                <w:color w:val="000000"/>
                <w:sz w:val="16"/>
                <w:szCs w:val="16"/>
                <w:lang w:val="ru-RU" w:eastAsia="ru-RU"/>
              </w:rPr>
            </w:pPr>
          </w:p>
        </w:tc>
        <w:tc>
          <w:tcPr>
            <w:tcW w:w="992" w:type="dxa"/>
            <w:shd w:val="clear" w:color="auto" w:fill="auto"/>
            <w:noWrap/>
            <w:vAlign w:val="center"/>
          </w:tcPr>
          <w:p w14:paraId="0D94468B" w14:textId="77777777" w:rsidR="005860F9" w:rsidRPr="005860F9" w:rsidRDefault="005860F9" w:rsidP="005860F9">
            <w:pPr>
              <w:jc w:val="right"/>
              <w:rPr>
                <w:rFonts w:ascii="Times New Roman" w:hAnsi="Times New Roman"/>
                <w:color w:val="000000"/>
                <w:sz w:val="16"/>
                <w:szCs w:val="16"/>
                <w:lang w:val="ru-RU" w:eastAsia="ru-RU"/>
              </w:rPr>
            </w:pPr>
          </w:p>
        </w:tc>
        <w:tc>
          <w:tcPr>
            <w:tcW w:w="851" w:type="dxa"/>
            <w:shd w:val="clear" w:color="auto" w:fill="auto"/>
            <w:noWrap/>
            <w:vAlign w:val="center"/>
            <w:hideMark/>
          </w:tcPr>
          <w:p w14:paraId="0C630D47"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4 </w:t>
            </w:r>
          </w:p>
        </w:tc>
        <w:tc>
          <w:tcPr>
            <w:tcW w:w="1134" w:type="dxa"/>
            <w:shd w:val="clear" w:color="auto" w:fill="auto"/>
            <w:noWrap/>
            <w:vAlign w:val="center"/>
          </w:tcPr>
          <w:p w14:paraId="4F011AE8" w14:textId="77777777" w:rsidR="005860F9" w:rsidRPr="005860F9" w:rsidRDefault="005860F9" w:rsidP="005860F9">
            <w:pPr>
              <w:jc w:val="right"/>
              <w:rPr>
                <w:rFonts w:ascii="Times New Roman" w:hAnsi="Times New Roman"/>
                <w:color w:val="000000"/>
                <w:sz w:val="16"/>
                <w:szCs w:val="16"/>
                <w:lang w:val="ru-RU" w:eastAsia="ru-RU"/>
              </w:rPr>
            </w:pPr>
          </w:p>
        </w:tc>
        <w:tc>
          <w:tcPr>
            <w:tcW w:w="995" w:type="dxa"/>
            <w:shd w:val="clear" w:color="auto" w:fill="auto"/>
            <w:noWrap/>
            <w:vAlign w:val="center"/>
          </w:tcPr>
          <w:p w14:paraId="7872265F" w14:textId="77777777" w:rsidR="005860F9" w:rsidRPr="005860F9" w:rsidRDefault="005860F9" w:rsidP="005860F9">
            <w:pPr>
              <w:jc w:val="center"/>
              <w:rPr>
                <w:rFonts w:ascii="Times New Roman" w:hAnsi="Times New Roman"/>
                <w:color w:val="000000"/>
                <w:sz w:val="16"/>
                <w:szCs w:val="16"/>
                <w:lang w:val="ru-RU" w:eastAsia="ru-RU"/>
              </w:rPr>
            </w:pPr>
          </w:p>
        </w:tc>
      </w:tr>
      <w:tr w:rsidR="0049218B" w:rsidRPr="005860F9" w14:paraId="136777E7" w14:textId="77777777" w:rsidTr="003D4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3" w:type="dxa"/>
          <w:trHeight w:val="102"/>
        </w:trPr>
        <w:tc>
          <w:tcPr>
            <w:tcW w:w="707" w:type="dxa"/>
            <w:shd w:val="clear" w:color="auto" w:fill="auto"/>
            <w:noWrap/>
            <w:vAlign w:val="center"/>
            <w:hideMark/>
          </w:tcPr>
          <w:p w14:paraId="2F1BF1D1"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22</w:t>
            </w:r>
          </w:p>
        </w:tc>
        <w:tc>
          <w:tcPr>
            <w:tcW w:w="4960" w:type="dxa"/>
            <w:shd w:val="clear" w:color="auto" w:fill="auto"/>
            <w:vAlign w:val="center"/>
          </w:tcPr>
          <w:p w14:paraId="5E18B04C" w14:textId="77777777" w:rsidR="005860F9" w:rsidRPr="005860F9" w:rsidRDefault="005860F9" w:rsidP="005860F9">
            <w:pP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Турникет DS-K3M200-8801S</w:t>
            </w:r>
          </w:p>
        </w:tc>
        <w:tc>
          <w:tcPr>
            <w:tcW w:w="1276" w:type="dxa"/>
            <w:shd w:val="clear" w:color="auto" w:fill="auto"/>
            <w:noWrap/>
            <w:vAlign w:val="center"/>
            <w:hideMark/>
          </w:tcPr>
          <w:p w14:paraId="7430377C"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1-060</w:t>
            </w:r>
          </w:p>
        </w:tc>
        <w:tc>
          <w:tcPr>
            <w:tcW w:w="992" w:type="dxa"/>
            <w:shd w:val="clear" w:color="auto" w:fill="auto"/>
            <w:noWrap/>
            <w:vAlign w:val="center"/>
            <w:hideMark/>
          </w:tcPr>
          <w:p w14:paraId="78CD951E"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шт</w:t>
            </w:r>
          </w:p>
        </w:tc>
        <w:tc>
          <w:tcPr>
            <w:tcW w:w="851" w:type="dxa"/>
            <w:shd w:val="clear" w:color="auto" w:fill="auto"/>
            <w:noWrap/>
            <w:vAlign w:val="center"/>
            <w:hideMark/>
          </w:tcPr>
          <w:p w14:paraId="01DE9085"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2</w:t>
            </w:r>
          </w:p>
        </w:tc>
        <w:tc>
          <w:tcPr>
            <w:tcW w:w="1134" w:type="dxa"/>
            <w:shd w:val="clear" w:color="auto" w:fill="auto"/>
            <w:noWrap/>
            <w:vAlign w:val="center"/>
          </w:tcPr>
          <w:p w14:paraId="525AF217" w14:textId="77777777" w:rsidR="005860F9" w:rsidRPr="005860F9" w:rsidRDefault="005860F9" w:rsidP="005860F9">
            <w:pPr>
              <w:jc w:val="right"/>
              <w:rPr>
                <w:rFonts w:ascii="Times New Roman" w:hAnsi="Times New Roman"/>
                <w:color w:val="000000"/>
                <w:sz w:val="16"/>
                <w:szCs w:val="16"/>
                <w:lang w:val="ru-RU" w:eastAsia="ru-RU"/>
              </w:rPr>
            </w:pPr>
          </w:p>
        </w:tc>
        <w:tc>
          <w:tcPr>
            <w:tcW w:w="850" w:type="dxa"/>
            <w:shd w:val="clear" w:color="auto" w:fill="auto"/>
            <w:noWrap/>
            <w:vAlign w:val="center"/>
            <w:hideMark/>
          </w:tcPr>
          <w:p w14:paraId="060649E8"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12 </w:t>
            </w:r>
          </w:p>
        </w:tc>
        <w:tc>
          <w:tcPr>
            <w:tcW w:w="1134" w:type="dxa"/>
            <w:shd w:val="clear" w:color="auto" w:fill="auto"/>
            <w:noWrap/>
            <w:vAlign w:val="center"/>
          </w:tcPr>
          <w:p w14:paraId="3A4E02D4" w14:textId="77777777" w:rsidR="005860F9" w:rsidRPr="005860F9" w:rsidRDefault="005860F9" w:rsidP="005860F9">
            <w:pPr>
              <w:jc w:val="right"/>
              <w:rPr>
                <w:rFonts w:ascii="Times New Roman" w:hAnsi="Times New Roman"/>
                <w:color w:val="000000"/>
                <w:sz w:val="16"/>
                <w:szCs w:val="16"/>
                <w:lang w:val="ru-RU" w:eastAsia="ru-RU"/>
              </w:rPr>
            </w:pPr>
          </w:p>
        </w:tc>
        <w:tc>
          <w:tcPr>
            <w:tcW w:w="992" w:type="dxa"/>
            <w:shd w:val="clear" w:color="auto" w:fill="auto"/>
            <w:noWrap/>
            <w:vAlign w:val="center"/>
          </w:tcPr>
          <w:p w14:paraId="5DCF45AC" w14:textId="77777777" w:rsidR="005860F9" w:rsidRPr="005860F9" w:rsidRDefault="005860F9" w:rsidP="005860F9">
            <w:pPr>
              <w:jc w:val="right"/>
              <w:rPr>
                <w:rFonts w:ascii="Times New Roman" w:hAnsi="Times New Roman"/>
                <w:color w:val="000000"/>
                <w:sz w:val="16"/>
                <w:szCs w:val="16"/>
                <w:lang w:val="ru-RU" w:eastAsia="ru-RU"/>
              </w:rPr>
            </w:pPr>
          </w:p>
        </w:tc>
        <w:tc>
          <w:tcPr>
            <w:tcW w:w="851" w:type="dxa"/>
            <w:shd w:val="clear" w:color="auto" w:fill="auto"/>
            <w:noWrap/>
            <w:vAlign w:val="center"/>
            <w:hideMark/>
          </w:tcPr>
          <w:p w14:paraId="73B0BC56"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4 </w:t>
            </w:r>
          </w:p>
        </w:tc>
        <w:tc>
          <w:tcPr>
            <w:tcW w:w="1134" w:type="dxa"/>
            <w:shd w:val="clear" w:color="auto" w:fill="auto"/>
            <w:noWrap/>
            <w:vAlign w:val="center"/>
          </w:tcPr>
          <w:p w14:paraId="5E361BD0" w14:textId="77777777" w:rsidR="005860F9" w:rsidRPr="005860F9" w:rsidRDefault="005860F9" w:rsidP="005860F9">
            <w:pPr>
              <w:jc w:val="right"/>
              <w:rPr>
                <w:rFonts w:ascii="Times New Roman" w:hAnsi="Times New Roman"/>
                <w:color w:val="000000"/>
                <w:sz w:val="16"/>
                <w:szCs w:val="16"/>
                <w:lang w:val="ru-RU" w:eastAsia="ru-RU"/>
              </w:rPr>
            </w:pPr>
          </w:p>
        </w:tc>
        <w:tc>
          <w:tcPr>
            <w:tcW w:w="995" w:type="dxa"/>
            <w:shd w:val="clear" w:color="auto" w:fill="auto"/>
            <w:noWrap/>
            <w:vAlign w:val="center"/>
          </w:tcPr>
          <w:p w14:paraId="5CD5DC0B" w14:textId="77777777" w:rsidR="005860F9" w:rsidRPr="005860F9" w:rsidRDefault="005860F9" w:rsidP="005860F9">
            <w:pPr>
              <w:jc w:val="center"/>
              <w:rPr>
                <w:rFonts w:ascii="Times New Roman" w:hAnsi="Times New Roman"/>
                <w:color w:val="000000"/>
                <w:sz w:val="16"/>
                <w:szCs w:val="16"/>
                <w:lang w:val="ru-RU" w:eastAsia="ru-RU"/>
              </w:rPr>
            </w:pPr>
          </w:p>
        </w:tc>
      </w:tr>
      <w:tr w:rsidR="0049218B" w:rsidRPr="005860F9" w14:paraId="24B0E605" w14:textId="77777777" w:rsidTr="003D4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3" w:type="dxa"/>
          <w:trHeight w:val="190"/>
        </w:trPr>
        <w:tc>
          <w:tcPr>
            <w:tcW w:w="707" w:type="dxa"/>
            <w:shd w:val="clear" w:color="auto" w:fill="auto"/>
            <w:noWrap/>
            <w:vAlign w:val="center"/>
            <w:hideMark/>
          </w:tcPr>
          <w:p w14:paraId="036F8D99"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23</w:t>
            </w:r>
          </w:p>
        </w:tc>
        <w:tc>
          <w:tcPr>
            <w:tcW w:w="4960" w:type="dxa"/>
            <w:shd w:val="clear" w:color="auto" w:fill="auto"/>
            <w:vAlign w:val="center"/>
          </w:tcPr>
          <w:p w14:paraId="6997CE4B" w14:textId="77777777" w:rsidR="005860F9" w:rsidRPr="005860F9" w:rsidRDefault="005860F9" w:rsidP="005860F9">
            <w:pP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Контролер лифта DS-K2210</w:t>
            </w:r>
          </w:p>
        </w:tc>
        <w:tc>
          <w:tcPr>
            <w:tcW w:w="1276" w:type="dxa"/>
            <w:shd w:val="clear" w:color="auto" w:fill="auto"/>
            <w:noWrap/>
            <w:vAlign w:val="center"/>
            <w:hideMark/>
          </w:tcPr>
          <w:p w14:paraId="7FD1F76C"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1-060</w:t>
            </w:r>
          </w:p>
        </w:tc>
        <w:tc>
          <w:tcPr>
            <w:tcW w:w="992" w:type="dxa"/>
            <w:shd w:val="clear" w:color="auto" w:fill="auto"/>
            <w:noWrap/>
            <w:vAlign w:val="center"/>
            <w:hideMark/>
          </w:tcPr>
          <w:p w14:paraId="350DE4D1"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шт</w:t>
            </w:r>
          </w:p>
        </w:tc>
        <w:tc>
          <w:tcPr>
            <w:tcW w:w="851" w:type="dxa"/>
            <w:shd w:val="clear" w:color="auto" w:fill="auto"/>
            <w:noWrap/>
            <w:vAlign w:val="center"/>
            <w:hideMark/>
          </w:tcPr>
          <w:p w14:paraId="7110060E"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w:t>
            </w:r>
          </w:p>
        </w:tc>
        <w:tc>
          <w:tcPr>
            <w:tcW w:w="1134" w:type="dxa"/>
            <w:shd w:val="clear" w:color="auto" w:fill="auto"/>
            <w:noWrap/>
            <w:vAlign w:val="center"/>
          </w:tcPr>
          <w:p w14:paraId="0EC54904" w14:textId="77777777" w:rsidR="005860F9" w:rsidRPr="005860F9" w:rsidRDefault="005860F9" w:rsidP="005860F9">
            <w:pPr>
              <w:jc w:val="right"/>
              <w:rPr>
                <w:rFonts w:ascii="Times New Roman" w:hAnsi="Times New Roman"/>
                <w:color w:val="000000"/>
                <w:sz w:val="16"/>
                <w:szCs w:val="16"/>
                <w:lang w:val="ru-RU" w:eastAsia="ru-RU"/>
              </w:rPr>
            </w:pPr>
          </w:p>
        </w:tc>
        <w:tc>
          <w:tcPr>
            <w:tcW w:w="850" w:type="dxa"/>
            <w:shd w:val="clear" w:color="auto" w:fill="auto"/>
            <w:noWrap/>
            <w:vAlign w:val="center"/>
            <w:hideMark/>
          </w:tcPr>
          <w:p w14:paraId="418ED0BB"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12 </w:t>
            </w:r>
          </w:p>
        </w:tc>
        <w:tc>
          <w:tcPr>
            <w:tcW w:w="1134" w:type="dxa"/>
            <w:shd w:val="clear" w:color="auto" w:fill="auto"/>
            <w:noWrap/>
            <w:vAlign w:val="center"/>
          </w:tcPr>
          <w:p w14:paraId="1EEA6B34" w14:textId="77777777" w:rsidR="005860F9" w:rsidRPr="005860F9" w:rsidRDefault="005860F9" w:rsidP="005860F9">
            <w:pPr>
              <w:jc w:val="right"/>
              <w:rPr>
                <w:rFonts w:ascii="Times New Roman" w:hAnsi="Times New Roman"/>
                <w:color w:val="000000"/>
                <w:sz w:val="16"/>
                <w:szCs w:val="16"/>
                <w:lang w:val="ru-RU" w:eastAsia="ru-RU"/>
              </w:rPr>
            </w:pPr>
          </w:p>
        </w:tc>
        <w:tc>
          <w:tcPr>
            <w:tcW w:w="992" w:type="dxa"/>
            <w:shd w:val="clear" w:color="auto" w:fill="auto"/>
            <w:noWrap/>
            <w:vAlign w:val="center"/>
          </w:tcPr>
          <w:p w14:paraId="221F787E" w14:textId="77777777" w:rsidR="005860F9" w:rsidRPr="005860F9" w:rsidRDefault="005860F9" w:rsidP="005860F9">
            <w:pPr>
              <w:jc w:val="right"/>
              <w:rPr>
                <w:rFonts w:ascii="Times New Roman" w:hAnsi="Times New Roman"/>
                <w:color w:val="000000"/>
                <w:sz w:val="16"/>
                <w:szCs w:val="16"/>
                <w:lang w:val="ru-RU" w:eastAsia="ru-RU"/>
              </w:rPr>
            </w:pPr>
          </w:p>
        </w:tc>
        <w:tc>
          <w:tcPr>
            <w:tcW w:w="851" w:type="dxa"/>
            <w:shd w:val="clear" w:color="auto" w:fill="auto"/>
            <w:noWrap/>
            <w:vAlign w:val="center"/>
            <w:hideMark/>
          </w:tcPr>
          <w:p w14:paraId="2C5E4201"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4 </w:t>
            </w:r>
          </w:p>
        </w:tc>
        <w:tc>
          <w:tcPr>
            <w:tcW w:w="1134" w:type="dxa"/>
            <w:shd w:val="clear" w:color="auto" w:fill="auto"/>
            <w:noWrap/>
            <w:vAlign w:val="center"/>
          </w:tcPr>
          <w:p w14:paraId="3716FE19" w14:textId="77777777" w:rsidR="005860F9" w:rsidRPr="005860F9" w:rsidRDefault="005860F9" w:rsidP="005860F9">
            <w:pPr>
              <w:jc w:val="right"/>
              <w:rPr>
                <w:rFonts w:ascii="Times New Roman" w:hAnsi="Times New Roman"/>
                <w:color w:val="000000"/>
                <w:sz w:val="16"/>
                <w:szCs w:val="16"/>
                <w:lang w:val="ru-RU" w:eastAsia="ru-RU"/>
              </w:rPr>
            </w:pPr>
          </w:p>
        </w:tc>
        <w:tc>
          <w:tcPr>
            <w:tcW w:w="995" w:type="dxa"/>
            <w:shd w:val="clear" w:color="auto" w:fill="auto"/>
            <w:noWrap/>
            <w:vAlign w:val="center"/>
          </w:tcPr>
          <w:p w14:paraId="081EE7D7" w14:textId="77777777" w:rsidR="005860F9" w:rsidRPr="005860F9" w:rsidRDefault="005860F9" w:rsidP="005860F9">
            <w:pPr>
              <w:jc w:val="center"/>
              <w:rPr>
                <w:rFonts w:ascii="Times New Roman" w:hAnsi="Times New Roman"/>
                <w:color w:val="000000"/>
                <w:sz w:val="16"/>
                <w:szCs w:val="16"/>
                <w:lang w:val="ru-RU" w:eastAsia="ru-RU"/>
              </w:rPr>
            </w:pPr>
          </w:p>
        </w:tc>
      </w:tr>
      <w:tr w:rsidR="0049218B" w:rsidRPr="005860F9" w14:paraId="27208811" w14:textId="77777777" w:rsidTr="003D4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3" w:type="dxa"/>
          <w:trHeight w:val="136"/>
        </w:trPr>
        <w:tc>
          <w:tcPr>
            <w:tcW w:w="707" w:type="dxa"/>
            <w:shd w:val="clear" w:color="auto" w:fill="auto"/>
            <w:noWrap/>
            <w:vAlign w:val="center"/>
            <w:hideMark/>
          </w:tcPr>
          <w:p w14:paraId="31750929"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24</w:t>
            </w:r>
          </w:p>
        </w:tc>
        <w:tc>
          <w:tcPr>
            <w:tcW w:w="4960" w:type="dxa"/>
            <w:shd w:val="clear" w:color="auto" w:fill="auto"/>
            <w:vAlign w:val="center"/>
          </w:tcPr>
          <w:p w14:paraId="71ED3E56" w14:textId="77777777" w:rsidR="005860F9" w:rsidRPr="005860F9" w:rsidRDefault="005860F9" w:rsidP="005860F9">
            <w:pP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Терминал DS-K1T671MFW</w:t>
            </w:r>
          </w:p>
        </w:tc>
        <w:tc>
          <w:tcPr>
            <w:tcW w:w="1276" w:type="dxa"/>
            <w:shd w:val="clear" w:color="auto" w:fill="auto"/>
            <w:noWrap/>
            <w:vAlign w:val="center"/>
            <w:hideMark/>
          </w:tcPr>
          <w:p w14:paraId="357D5E48"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1-060</w:t>
            </w:r>
          </w:p>
        </w:tc>
        <w:tc>
          <w:tcPr>
            <w:tcW w:w="992" w:type="dxa"/>
            <w:shd w:val="clear" w:color="auto" w:fill="auto"/>
            <w:noWrap/>
            <w:vAlign w:val="center"/>
            <w:hideMark/>
          </w:tcPr>
          <w:p w14:paraId="2596BF82"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шт</w:t>
            </w:r>
          </w:p>
        </w:tc>
        <w:tc>
          <w:tcPr>
            <w:tcW w:w="851" w:type="dxa"/>
            <w:shd w:val="clear" w:color="auto" w:fill="auto"/>
            <w:noWrap/>
            <w:vAlign w:val="center"/>
            <w:hideMark/>
          </w:tcPr>
          <w:p w14:paraId="233D9F6B"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4</w:t>
            </w:r>
          </w:p>
        </w:tc>
        <w:tc>
          <w:tcPr>
            <w:tcW w:w="1134" w:type="dxa"/>
            <w:shd w:val="clear" w:color="auto" w:fill="auto"/>
            <w:noWrap/>
            <w:vAlign w:val="center"/>
          </w:tcPr>
          <w:p w14:paraId="0E198066" w14:textId="77777777" w:rsidR="005860F9" w:rsidRPr="005860F9" w:rsidRDefault="005860F9" w:rsidP="005860F9">
            <w:pPr>
              <w:jc w:val="right"/>
              <w:rPr>
                <w:rFonts w:ascii="Times New Roman" w:hAnsi="Times New Roman"/>
                <w:color w:val="000000"/>
                <w:sz w:val="16"/>
                <w:szCs w:val="16"/>
                <w:lang w:val="ru-RU" w:eastAsia="ru-RU"/>
              </w:rPr>
            </w:pPr>
          </w:p>
        </w:tc>
        <w:tc>
          <w:tcPr>
            <w:tcW w:w="850" w:type="dxa"/>
            <w:shd w:val="clear" w:color="auto" w:fill="auto"/>
            <w:noWrap/>
            <w:vAlign w:val="center"/>
            <w:hideMark/>
          </w:tcPr>
          <w:p w14:paraId="035F8933"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12 </w:t>
            </w:r>
          </w:p>
        </w:tc>
        <w:tc>
          <w:tcPr>
            <w:tcW w:w="1134" w:type="dxa"/>
            <w:shd w:val="clear" w:color="auto" w:fill="auto"/>
            <w:noWrap/>
            <w:vAlign w:val="center"/>
          </w:tcPr>
          <w:p w14:paraId="031F093A" w14:textId="77777777" w:rsidR="005860F9" w:rsidRPr="005860F9" w:rsidRDefault="005860F9" w:rsidP="005860F9">
            <w:pPr>
              <w:jc w:val="right"/>
              <w:rPr>
                <w:rFonts w:ascii="Times New Roman" w:hAnsi="Times New Roman"/>
                <w:color w:val="000000"/>
                <w:sz w:val="16"/>
                <w:szCs w:val="16"/>
                <w:lang w:val="ru-RU" w:eastAsia="ru-RU"/>
              </w:rPr>
            </w:pPr>
          </w:p>
        </w:tc>
        <w:tc>
          <w:tcPr>
            <w:tcW w:w="992" w:type="dxa"/>
            <w:shd w:val="clear" w:color="auto" w:fill="auto"/>
            <w:noWrap/>
            <w:vAlign w:val="center"/>
          </w:tcPr>
          <w:p w14:paraId="58B1A32D" w14:textId="77777777" w:rsidR="005860F9" w:rsidRPr="005860F9" w:rsidRDefault="005860F9" w:rsidP="005860F9">
            <w:pPr>
              <w:jc w:val="right"/>
              <w:rPr>
                <w:rFonts w:ascii="Times New Roman" w:hAnsi="Times New Roman"/>
                <w:color w:val="000000"/>
                <w:sz w:val="16"/>
                <w:szCs w:val="16"/>
                <w:lang w:val="ru-RU" w:eastAsia="ru-RU"/>
              </w:rPr>
            </w:pPr>
          </w:p>
        </w:tc>
        <w:tc>
          <w:tcPr>
            <w:tcW w:w="851" w:type="dxa"/>
            <w:shd w:val="clear" w:color="auto" w:fill="auto"/>
            <w:noWrap/>
            <w:vAlign w:val="center"/>
            <w:hideMark/>
          </w:tcPr>
          <w:p w14:paraId="31CDDC87"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4 </w:t>
            </w:r>
          </w:p>
        </w:tc>
        <w:tc>
          <w:tcPr>
            <w:tcW w:w="1134" w:type="dxa"/>
            <w:shd w:val="clear" w:color="auto" w:fill="auto"/>
            <w:noWrap/>
            <w:vAlign w:val="center"/>
          </w:tcPr>
          <w:p w14:paraId="4191F618" w14:textId="77777777" w:rsidR="005860F9" w:rsidRPr="005860F9" w:rsidRDefault="005860F9" w:rsidP="005860F9">
            <w:pPr>
              <w:jc w:val="right"/>
              <w:rPr>
                <w:rFonts w:ascii="Times New Roman" w:hAnsi="Times New Roman"/>
                <w:color w:val="000000"/>
                <w:sz w:val="16"/>
                <w:szCs w:val="16"/>
                <w:lang w:val="ru-RU" w:eastAsia="ru-RU"/>
              </w:rPr>
            </w:pPr>
          </w:p>
        </w:tc>
        <w:tc>
          <w:tcPr>
            <w:tcW w:w="995" w:type="dxa"/>
            <w:shd w:val="clear" w:color="auto" w:fill="auto"/>
            <w:noWrap/>
            <w:vAlign w:val="center"/>
          </w:tcPr>
          <w:p w14:paraId="179AC266" w14:textId="77777777" w:rsidR="005860F9" w:rsidRPr="005860F9" w:rsidRDefault="005860F9" w:rsidP="005860F9">
            <w:pPr>
              <w:jc w:val="center"/>
              <w:rPr>
                <w:rFonts w:ascii="Times New Roman" w:hAnsi="Times New Roman"/>
                <w:color w:val="000000"/>
                <w:sz w:val="16"/>
                <w:szCs w:val="16"/>
                <w:lang w:val="ru-RU" w:eastAsia="ru-RU"/>
              </w:rPr>
            </w:pPr>
          </w:p>
        </w:tc>
      </w:tr>
      <w:tr w:rsidR="0049218B" w:rsidRPr="005860F9" w14:paraId="67E3E090" w14:textId="77777777" w:rsidTr="003D4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3" w:type="dxa"/>
          <w:trHeight w:val="136"/>
        </w:trPr>
        <w:tc>
          <w:tcPr>
            <w:tcW w:w="707" w:type="dxa"/>
            <w:shd w:val="clear" w:color="auto" w:fill="auto"/>
            <w:noWrap/>
            <w:vAlign w:val="center"/>
            <w:hideMark/>
          </w:tcPr>
          <w:p w14:paraId="2610B2D1"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25</w:t>
            </w:r>
          </w:p>
        </w:tc>
        <w:tc>
          <w:tcPr>
            <w:tcW w:w="4960" w:type="dxa"/>
            <w:shd w:val="clear" w:color="auto" w:fill="auto"/>
            <w:vAlign w:val="center"/>
          </w:tcPr>
          <w:p w14:paraId="69A8D011" w14:textId="77777777" w:rsidR="005860F9" w:rsidRPr="005860F9" w:rsidRDefault="005860F9" w:rsidP="005860F9">
            <w:pP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Терминал DS-K1T341CMF</w:t>
            </w:r>
          </w:p>
        </w:tc>
        <w:tc>
          <w:tcPr>
            <w:tcW w:w="1276" w:type="dxa"/>
            <w:shd w:val="clear" w:color="auto" w:fill="auto"/>
            <w:noWrap/>
            <w:vAlign w:val="center"/>
            <w:hideMark/>
          </w:tcPr>
          <w:p w14:paraId="0C431BB5"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1-060</w:t>
            </w:r>
          </w:p>
        </w:tc>
        <w:tc>
          <w:tcPr>
            <w:tcW w:w="992" w:type="dxa"/>
            <w:shd w:val="clear" w:color="auto" w:fill="auto"/>
            <w:noWrap/>
            <w:vAlign w:val="center"/>
            <w:hideMark/>
          </w:tcPr>
          <w:p w14:paraId="058AA814"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шт</w:t>
            </w:r>
          </w:p>
        </w:tc>
        <w:tc>
          <w:tcPr>
            <w:tcW w:w="851" w:type="dxa"/>
            <w:shd w:val="clear" w:color="auto" w:fill="auto"/>
            <w:noWrap/>
            <w:vAlign w:val="center"/>
            <w:hideMark/>
          </w:tcPr>
          <w:p w14:paraId="335EB905"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128</w:t>
            </w:r>
          </w:p>
        </w:tc>
        <w:tc>
          <w:tcPr>
            <w:tcW w:w="1134" w:type="dxa"/>
            <w:shd w:val="clear" w:color="auto" w:fill="auto"/>
            <w:noWrap/>
            <w:vAlign w:val="center"/>
          </w:tcPr>
          <w:p w14:paraId="53ECBFAB" w14:textId="77777777" w:rsidR="005860F9" w:rsidRPr="005860F9" w:rsidRDefault="005860F9" w:rsidP="005860F9">
            <w:pPr>
              <w:jc w:val="right"/>
              <w:rPr>
                <w:rFonts w:ascii="Times New Roman" w:hAnsi="Times New Roman"/>
                <w:color w:val="000000"/>
                <w:sz w:val="16"/>
                <w:szCs w:val="16"/>
                <w:lang w:val="ru-RU" w:eastAsia="ru-RU"/>
              </w:rPr>
            </w:pPr>
          </w:p>
        </w:tc>
        <w:tc>
          <w:tcPr>
            <w:tcW w:w="850" w:type="dxa"/>
            <w:shd w:val="clear" w:color="auto" w:fill="auto"/>
            <w:noWrap/>
            <w:vAlign w:val="center"/>
            <w:hideMark/>
          </w:tcPr>
          <w:p w14:paraId="3C81EE92"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12 </w:t>
            </w:r>
          </w:p>
        </w:tc>
        <w:tc>
          <w:tcPr>
            <w:tcW w:w="1134" w:type="dxa"/>
            <w:shd w:val="clear" w:color="auto" w:fill="auto"/>
            <w:noWrap/>
            <w:vAlign w:val="center"/>
          </w:tcPr>
          <w:p w14:paraId="5FAA1CA5" w14:textId="77777777" w:rsidR="005860F9" w:rsidRPr="005860F9" w:rsidRDefault="005860F9" w:rsidP="005860F9">
            <w:pPr>
              <w:jc w:val="right"/>
              <w:rPr>
                <w:rFonts w:ascii="Times New Roman" w:hAnsi="Times New Roman"/>
                <w:color w:val="000000"/>
                <w:sz w:val="16"/>
                <w:szCs w:val="16"/>
                <w:lang w:val="ru-RU" w:eastAsia="ru-RU"/>
              </w:rPr>
            </w:pPr>
          </w:p>
        </w:tc>
        <w:tc>
          <w:tcPr>
            <w:tcW w:w="992" w:type="dxa"/>
            <w:shd w:val="clear" w:color="auto" w:fill="auto"/>
            <w:noWrap/>
            <w:vAlign w:val="center"/>
          </w:tcPr>
          <w:p w14:paraId="1C19DC55" w14:textId="77777777" w:rsidR="005860F9" w:rsidRPr="005860F9" w:rsidRDefault="005860F9" w:rsidP="005860F9">
            <w:pPr>
              <w:jc w:val="right"/>
              <w:rPr>
                <w:rFonts w:ascii="Times New Roman" w:hAnsi="Times New Roman"/>
                <w:color w:val="000000"/>
                <w:sz w:val="16"/>
                <w:szCs w:val="16"/>
                <w:lang w:val="ru-RU" w:eastAsia="ru-RU"/>
              </w:rPr>
            </w:pPr>
          </w:p>
        </w:tc>
        <w:tc>
          <w:tcPr>
            <w:tcW w:w="851" w:type="dxa"/>
            <w:shd w:val="clear" w:color="auto" w:fill="auto"/>
            <w:noWrap/>
            <w:vAlign w:val="center"/>
            <w:hideMark/>
          </w:tcPr>
          <w:p w14:paraId="27265C0F"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xml:space="preserve">4 </w:t>
            </w:r>
          </w:p>
        </w:tc>
        <w:tc>
          <w:tcPr>
            <w:tcW w:w="1134" w:type="dxa"/>
            <w:shd w:val="clear" w:color="auto" w:fill="auto"/>
            <w:noWrap/>
            <w:vAlign w:val="center"/>
          </w:tcPr>
          <w:p w14:paraId="05A66140" w14:textId="77777777" w:rsidR="005860F9" w:rsidRPr="005860F9" w:rsidRDefault="005860F9" w:rsidP="005860F9">
            <w:pPr>
              <w:jc w:val="right"/>
              <w:rPr>
                <w:rFonts w:ascii="Times New Roman" w:hAnsi="Times New Roman"/>
                <w:color w:val="000000"/>
                <w:sz w:val="16"/>
                <w:szCs w:val="16"/>
                <w:lang w:val="ru-RU" w:eastAsia="ru-RU"/>
              </w:rPr>
            </w:pPr>
          </w:p>
        </w:tc>
        <w:tc>
          <w:tcPr>
            <w:tcW w:w="995" w:type="dxa"/>
            <w:shd w:val="clear" w:color="auto" w:fill="auto"/>
            <w:noWrap/>
            <w:vAlign w:val="center"/>
          </w:tcPr>
          <w:p w14:paraId="5AED97C2" w14:textId="77777777" w:rsidR="005860F9" w:rsidRPr="005860F9" w:rsidRDefault="005860F9" w:rsidP="005860F9">
            <w:pPr>
              <w:jc w:val="center"/>
              <w:rPr>
                <w:rFonts w:ascii="Times New Roman" w:hAnsi="Times New Roman"/>
                <w:color w:val="000000"/>
                <w:sz w:val="16"/>
                <w:szCs w:val="16"/>
                <w:lang w:val="ru-RU" w:eastAsia="ru-RU"/>
              </w:rPr>
            </w:pPr>
          </w:p>
        </w:tc>
      </w:tr>
    </w:tbl>
    <w:p w14:paraId="0EF05980" w14:textId="77777777" w:rsidR="003D4AAA" w:rsidRDefault="003D4AAA">
      <w:r>
        <w:br w:type="page"/>
      </w:r>
    </w:p>
    <w:tbl>
      <w:tblPr>
        <w:tblStyle w:val="affb"/>
        <w:tblW w:w="11435" w:type="dxa"/>
        <w:tblInd w:w="-567" w:type="dxa"/>
        <w:tblLook w:val="04A0" w:firstRow="1" w:lastRow="0" w:firstColumn="1" w:lastColumn="0" w:noHBand="0" w:noVBand="1"/>
      </w:tblPr>
      <w:tblGrid>
        <w:gridCol w:w="11199"/>
        <w:gridCol w:w="236"/>
      </w:tblGrid>
      <w:tr w:rsidR="005860F9" w:rsidRPr="005860F9" w14:paraId="3C8FFC84" w14:textId="77777777" w:rsidTr="00AE790A">
        <w:tc>
          <w:tcPr>
            <w:tcW w:w="11199" w:type="dxa"/>
            <w:tcBorders>
              <w:top w:val="nil"/>
              <w:left w:val="nil"/>
              <w:bottom w:val="nil"/>
              <w:right w:val="nil"/>
            </w:tcBorders>
          </w:tcPr>
          <w:p w14:paraId="2C2AF484" w14:textId="61B59A61" w:rsidR="005860F9" w:rsidRPr="005860F9" w:rsidRDefault="005860F9" w:rsidP="005860F9">
            <w:pPr>
              <w:tabs>
                <w:tab w:val="left" w:pos="2742"/>
              </w:tabs>
              <w:ind w:right="-114" w:firstLine="284"/>
              <w:rPr>
                <w:rFonts w:ascii="Times New Roman" w:hAnsi="Times New Roman"/>
                <w:sz w:val="18"/>
                <w:szCs w:val="18"/>
                <w:lang w:val="ru-RU" w:eastAsia="ru-RU"/>
              </w:rPr>
            </w:pPr>
            <w:r w:rsidRPr="005860F9">
              <w:rPr>
                <w:rFonts w:ascii="Times New Roman" w:hAnsi="Times New Roman"/>
                <w:sz w:val="18"/>
                <w:szCs w:val="18"/>
                <w:lang w:val="ru-RU" w:eastAsia="ru-RU"/>
              </w:rPr>
              <w:lastRenderedPageBreak/>
              <w:t xml:space="preserve">Итого                                                                                                                                                                                                                          </w:t>
            </w:r>
          </w:p>
        </w:tc>
        <w:tc>
          <w:tcPr>
            <w:tcW w:w="236" w:type="dxa"/>
            <w:tcBorders>
              <w:top w:val="nil"/>
              <w:left w:val="nil"/>
              <w:bottom w:val="nil"/>
              <w:right w:val="nil"/>
            </w:tcBorders>
          </w:tcPr>
          <w:p w14:paraId="06F33DA1" w14:textId="77777777" w:rsidR="005860F9" w:rsidRPr="005860F9" w:rsidRDefault="005860F9" w:rsidP="005860F9">
            <w:pPr>
              <w:tabs>
                <w:tab w:val="left" w:pos="2742"/>
              </w:tabs>
              <w:rPr>
                <w:rFonts w:ascii="Times New Roman" w:hAnsi="Times New Roman"/>
                <w:sz w:val="18"/>
                <w:szCs w:val="18"/>
                <w:lang w:val="ru-RU" w:eastAsia="ru-RU"/>
              </w:rPr>
            </w:pPr>
          </w:p>
        </w:tc>
      </w:tr>
    </w:tbl>
    <w:tbl>
      <w:tblPr>
        <w:tblW w:w="15876" w:type="dxa"/>
        <w:tblInd w:w="-572" w:type="dxa"/>
        <w:tblLook w:val="04A0" w:firstRow="1" w:lastRow="0" w:firstColumn="1" w:lastColumn="0" w:noHBand="0" w:noVBand="1"/>
      </w:tblPr>
      <w:tblGrid>
        <w:gridCol w:w="709"/>
        <w:gridCol w:w="9072"/>
        <w:gridCol w:w="992"/>
        <w:gridCol w:w="1134"/>
        <w:gridCol w:w="993"/>
        <w:gridCol w:w="850"/>
        <w:gridCol w:w="1134"/>
        <w:gridCol w:w="992"/>
      </w:tblGrid>
      <w:tr w:rsidR="003D4AAA" w:rsidRPr="006E0483" w14:paraId="6DF46492" w14:textId="77777777" w:rsidTr="003D4AAA">
        <w:trPr>
          <w:trHeight w:val="352"/>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7222D"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20</w:t>
            </w:r>
          </w:p>
        </w:tc>
        <w:tc>
          <w:tcPr>
            <w:tcW w:w="9072" w:type="dxa"/>
            <w:tcBorders>
              <w:top w:val="single" w:sz="4" w:space="0" w:color="auto"/>
              <w:left w:val="nil"/>
              <w:bottom w:val="single" w:sz="4" w:space="0" w:color="auto"/>
              <w:right w:val="single" w:sz="4" w:space="0" w:color="auto"/>
            </w:tcBorders>
            <w:shd w:val="clear" w:color="auto" w:fill="auto"/>
            <w:vAlign w:val="center"/>
            <w:hideMark/>
          </w:tcPr>
          <w:p w14:paraId="2A470A77" w14:textId="77777777" w:rsidR="005860F9" w:rsidRPr="005860F9" w:rsidRDefault="005860F9" w:rsidP="005860F9">
            <w:pPr>
              <w:tabs>
                <w:tab w:val="left" w:pos="1532"/>
              </w:tabs>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п.13. Коэффициент, учитывающий индексацию заработной платы рабочих строителей с Декабря 2006г. по Декабрь 2023г.</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2694349" w14:textId="77777777" w:rsidR="005860F9" w:rsidRPr="005860F9" w:rsidRDefault="005860F9" w:rsidP="005860F9">
            <w:pPr>
              <w:jc w:val="center"/>
              <w:rPr>
                <w:rFonts w:ascii="Times New Roman" w:hAnsi="Times New Roman"/>
                <w:color w:val="000000"/>
                <w:sz w:val="16"/>
                <w:szCs w:val="16"/>
                <w:lang w:val="ru-RU" w:eastAsia="ru-RU"/>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B470902" w14:textId="77777777" w:rsidR="005860F9" w:rsidRPr="005860F9" w:rsidRDefault="005860F9" w:rsidP="005860F9">
            <w:pP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F316221"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48E52A5" w14:textId="77777777" w:rsidR="005860F9" w:rsidRPr="005860F9" w:rsidRDefault="005860F9" w:rsidP="005860F9">
            <w:pP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30568CC" w14:textId="77777777" w:rsidR="005860F9" w:rsidRPr="005860F9" w:rsidRDefault="005860F9" w:rsidP="005860F9">
            <w:pP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1922077" w14:textId="77777777" w:rsidR="005860F9" w:rsidRPr="005860F9" w:rsidRDefault="005860F9" w:rsidP="005860F9">
            <w:pP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 </w:t>
            </w:r>
          </w:p>
        </w:tc>
      </w:tr>
      <w:tr w:rsidR="003D4AAA" w:rsidRPr="005860F9" w14:paraId="13FDD01E" w14:textId="77777777" w:rsidTr="003D4AAA">
        <w:trPr>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3C33218"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21</w:t>
            </w:r>
          </w:p>
        </w:tc>
        <w:tc>
          <w:tcPr>
            <w:tcW w:w="9072" w:type="dxa"/>
            <w:tcBorders>
              <w:top w:val="nil"/>
              <w:left w:val="nil"/>
              <w:bottom w:val="single" w:sz="4" w:space="0" w:color="auto"/>
              <w:right w:val="single" w:sz="4" w:space="0" w:color="auto"/>
            </w:tcBorders>
            <w:shd w:val="clear" w:color="auto" w:fill="auto"/>
            <w:vAlign w:val="center"/>
            <w:hideMark/>
          </w:tcPr>
          <w:p w14:paraId="0265A2B5" w14:textId="77777777" w:rsidR="005860F9" w:rsidRPr="005860F9" w:rsidRDefault="005860F9" w:rsidP="005860F9">
            <w:pPr>
              <w:rPr>
                <w:rFonts w:ascii="Times New Roman" w:hAnsi="Times New Roman"/>
                <w:color w:val="000000"/>
                <w:sz w:val="16"/>
                <w:szCs w:val="16"/>
                <w:lang w:val="ru-RU" w:eastAsia="ru-RU"/>
              </w:rPr>
            </w:pPr>
            <w:r w:rsidRPr="005860F9">
              <w:rPr>
                <w:rFonts w:ascii="Times New Roman" w:hAnsi="Times New Roman"/>
                <w:b/>
                <w:bCs/>
                <w:color w:val="000000"/>
                <w:sz w:val="16"/>
                <w:szCs w:val="16"/>
                <w:lang w:val="ru-RU" w:eastAsia="ru-RU"/>
              </w:rPr>
              <w:t>Всего: В год, сум:</w:t>
            </w:r>
          </w:p>
        </w:tc>
        <w:tc>
          <w:tcPr>
            <w:tcW w:w="992" w:type="dxa"/>
            <w:tcBorders>
              <w:top w:val="nil"/>
              <w:left w:val="nil"/>
              <w:bottom w:val="single" w:sz="4" w:space="0" w:color="auto"/>
              <w:right w:val="single" w:sz="4" w:space="0" w:color="auto"/>
            </w:tcBorders>
            <w:shd w:val="clear" w:color="auto" w:fill="auto"/>
            <w:noWrap/>
            <w:vAlign w:val="center"/>
            <w:hideMark/>
          </w:tcPr>
          <w:p w14:paraId="101FA105"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b/>
                <w:bCs/>
                <w:color w:val="000000"/>
                <w:sz w:val="16"/>
                <w:szCs w:val="16"/>
                <w:lang w:val="ru-RU"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2870F731" w14:textId="77777777" w:rsidR="005860F9" w:rsidRPr="005860F9" w:rsidRDefault="005860F9" w:rsidP="005860F9">
            <w:pPr>
              <w:rPr>
                <w:rFonts w:ascii="Times New Roman" w:hAnsi="Times New Roman"/>
                <w:color w:val="000000"/>
                <w:sz w:val="16"/>
                <w:szCs w:val="16"/>
                <w:lang w:val="ru-RU" w:eastAsia="ru-RU"/>
              </w:rPr>
            </w:pPr>
            <w:r w:rsidRPr="005860F9">
              <w:rPr>
                <w:rFonts w:ascii="Times New Roman" w:hAnsi="Times New Roman"/>
                <w:b/>
                <w:bCs/>
                <w:color w:val="000000"/>
                <w:sz w:val="16"/>
                <w:szCs w:val="16"/>
                <w:lang w:val="ru-RU"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14:paraId="10C7CA07"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b/>
                <w:bCs/>
                <w:color w:val="000000"/>
                <w:sz w:val="16"/>
                <w:szCs w:val="16"/>
                <w:lang w:val="ru-RU"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14:paraId="5B9E1CFF" w14:textId="77777777" w:rsidR="005860F9" w:rsidRPr="005860F9" w:rsidRDefault="005860F9" w:rsidP="005860F9">
            <w:pPr>
              <w:rPr>
                <w:rFonts w:ascii="Times New Roman" w:hAnsi="Times New Roman"/>
                <w:color w:val="000000"/>
                <w:sz w:val="16"/>
                <w:szCs w:val="16"/>
                <w:lang w:val="ru-RU" w:eastAsia="ru-RU"/>
              </w:rPr>
            </w:pPr>
            <w:r w:rsidRPr="005860F9">
              <w:rPr>
                <w:rFonts w:ascii="Times New Roman" w:hAnsi="Times New Roman"/>
                <w:b/>
                <w:bCs/>
                <w:color w:val="000000"/>
                <w:sz w:val="16"/>
                <w:szCs w:val="16"/>
                <w:lang w:val="ru-RU"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5BCB5427" w14:textId="77777777" w:rsidR="005860F9" w:rsidRPr="005860F9" w:rsidRDefault="005860F9" w:rsidP="005860F9">
            <w:pPr>
              <w:rPr>
                <w:rFonts w:ascii="Times New Roman" w:hAnsi="Times New Roman"/>
                <w:color w:val="000000"/>
                <w:sz w:val="16"/>
                <w:szCs w:val="16"/>
                <w:lang w:val="ru-RU" w:eastAsia="ru-RU"/>
              </w:rPr>
            </w:pPr>
            <w:r w:rsidRPr="005860F9">
              <w:rPr>
                <w:rFonts w:ascii="Times New Roman" w:hAnsi="Times New Roman"/>
                <w:b/>
                <w:bCs/>
                <w:color w:val="000000"/>
                <w:sz w:val="16"/>
                <w:szCs w:val="16"/>
                <w:lang w:val="ru-RU" w:eastAsia="ru-RU"/>
              </w:rPr>
              <w:t> </w:t>
            </w:r>
          </w:p>
        </w:tc>
        <w:tc>
          <w:tcPr>
            <w:tcW w:w="992" w:type="dxa"/>
            <w:tcBorders>
              <w:top w:val="nil"/>
              <w:left w:val="nil"/>
              <w:bottom w:val="single" w:sz="4" w:space="0" w:color="auto"/>
              <w:right w:val="single" w:sz="4" w:space="0" w:color="auto"/>
            </w:tcBorders>
            <w:shd w:val="clear" w:color="auto" w:fill="auto"/>
            <w:noWrap/>
            <w:vAlign w:val="center"/>
          </w:tcPr>
          <w:p w14:paraId="22683D21" w14:textId="77777777" w:rsidR="005860F9" w:rsidRPr="005860F9" w:rsidRDefault="005860F9" w:rsidP="005860F9">
            <w:pPr>
              <w:jc w:val="center"/>
              <w:rPr>
                <w:rFonts w:ascii="Times New Roman" w:hAnsi="Times New Roman"/>
                <w:color w:val="000000"/>
                <w:sz w:val="16"/>
                <w:szCs w:val="16"/>
                <w:lang w:val="ru-RU" w:eastAsia="ru-RU"/>
              </w:rPr>
            </w:pPr>
          </w:p>
        </w:tc>
      </w:tr>
      <w:tr w:rsidR="003D4AAA" w:rsidRPr="005860F9" w14:paraId="6FE3763E" w14:textId="77777777" w:rsidTr="003D4AAA">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B25BA10" w14:textId="77777777" w:rsidR="005860F9" w:rsidRPr="005860F9" w:rsidRDefault="005860F9" w:rsidP="005860F9">
            <w:pPr>
              <w:jc w:val="center"/>
              <w:rPr>
                <w:rFonts w:ascii="Times New Roman" w:hAnsi="Times New Roman"/>
                <w:color w:val="000000"/>
                <w:sz w:val="16"/>
                <w:szCs w:val="16"/>
                <w:lang w:val="ru-RU" w:eastAsia="ru-RU"/>
              </w:rPr>
            </w:pPr>
            <w:r w:rsidRPr="005860F9">
              <w:rPr>
                <w:rFonts w:ascii="Times New Roman" w:hAnsi="Times New Roman"/>
                <w:color w:val="000000"/>
                <w:sz w:val="16"/>
                <w:szCs w:val="16"/>
                <w:lang w:val="ru-RU" w:eastAsia="ru-RU"/>
              </w:rPr>
              <w:t>22</w:t>
            </w:r>
          </w:p>
        </w:tc>
        <w:tc>
          <w:tcPr>
            <w:tcW w:w="9072" w:type="dxa"/>
            <w:tcBorders>
              <w:top w:val="nil"/>
              <w:left w:val="nil"/>
              <w:bottom w:val="single" w:sz="4" w:space="0" w:color="auto"/>
              <w:right w:val="single" w:sz="4" w:space="0" w:color="auto"/>
            </w:tcBorders>
            <w:shd w:val="clear" w:color="auto" w:fill="auto"/>
            <w:noWrap/>
            <w:vAlign w:val="center"/>
            <w:hideMark/>
          </w:tcPr>
          <w:p w14:paraId="415F9CE7" w14:textId="77777777" w:rsidR="005860F9" w:rsidRPr="005860F9" w:rsidRDefault="005860F9" w:rsidP="005860F9">
            <w:pPr>
              <w:rPr>
                <w:rFonts w:ascii="Times New Roman" w:hAnsi="Times New Roman"/>
                <w:b/>
                <w:bCs/>
                <w:color w:val="000000"/>
                <w:sz w:val="16"/>
                <w:szCs w:val="16"/>
                <w:lang w:val="ru-RU" w:eastAsia="ru-RU"/>
              </w:rPr>
            </w:pPr>
            <w:r w:rsidRPr="005860F9">
              <w:rPr>
                <w:rFonts w:ascii="Times New Roman" w:hAnsi="Times New Roman"/>
                <w:b/>
                <w:bCs/>
                <w:color w:val="000000"/>
                <w:sz w:val="16"/>
                <w:szCs w:val="16"/>
                <w:lang w:val="ru-RU" w:eastAsia="ru-RU"/>
              </w:rPr>
              <w:t>Всего: В месяц, сум:</w:t>
            </w:r>
          </w:p>
        </w:tc>
        <w:tc>
          <w:tcPr>
            <w:tcW w:w="992" w:type="dxa"/>
            <w:tcBorders>
              <w:top w:val="nil"/>
              <w:left w:val="nil"/>
              <w:bottom w:val="single" w:sz="4" w:space="0" w:color="auto"/>
              <w:right w:val="single" w:sz="4" w:space="0" w:color="auto"/>
            </w:tcBorders>
            <w:shd w:val="clear" w:color="auto" w:fill="auto"/>
            <w:noWrap/>
            <w:vAlign w:val="center"/>
            <w:hideMark/>
          </w:tcPr>
          <w:p w14:paraId="0C132064" w14:textId="77777777" w:rsidR="005860F9" w:rsidRPr="005860F9" w:rsidRDefault="005860F9" w:rsidP="005860F9">
            <w:pPr>
              <w:rPr>
                <w:rFonts w:ascii="Times New Roman" w:hAnsi="Times New Roman"/>
                <w:b/>
                <w:bCs/>
                <w:color w:val="000000"/>
                <w:sz w:val="16"/>
                <w:szCs w:val="16"/>
                <w:lang w:val="ru-RU" w:eastAsia="ru-RU"/>
              </w:rPr>
            </w:pPr>
            <w:r w:rsidRPr="005860F9">
              <w:rPr>
                <w:rFonts w:ascii="Times New Roman" w:hAnsi="Times New Roman"/>
                <w:b/>
                <w:bCs/>
                <w:color w:val="000000"/>
                <w:sz w:val="16"/>
                <w:szCs w:val="16"/>
                <w:lang w:val="ru-RU"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54CE40F8" w14:textId="77777777" w:rsidR="005860F9" w:rsidRPr="005860F9" w:rsidRDefault="005860F9" w:rsidP="005860F9">
            <w:pPr>
              <w:rPr>
                <w:rFonts w:ascii="Times New Roman" w:hAnsi="Times New Roman"/>
                <w:b/>
                <w:bCs/>
                <w:color w:val="000000"/>
                <w:sz w:val="16"/>
                <w:szCs w:val="16"/>
                <w:lang w:val="ru-RU" w:eastAsia="ru-RU"/>
              </w:rPr>
            </w:pPr>
            <w:r w:rsidRPr="005860F9">
              <w:rPr>
                <w:rFonts w:ascii="Times New Roman" w:hAnsi="Times New Roman"/>
                <w:b/>
                <w:bCs/>
                <w:color w:val="000000"/>
                <w:sz w:val="16"/>
                <w:szCs w:val="16"/>
                <w:lang w:val="ru-RU"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14:paraId="079F3D1E" w14:textId="77777777" w:rsidR="005860F9" w:rsidRPr="005860F9" w:rsidRDefault="005860F9" w:rsidP="005860F9">
            <w:pPr>
              <w:rPr>
                <w:rFonts w:ascii="Times New Roman" w:hAnsi="Times New Roman"/>
                <w:b/>
                <w:bCs/>
                <w:color w:val="000000"/>
                <w:sz w:val="16"/>
                <w:szCs w:val="16"/>
                <w:lang w:val="ru-RU" w:eastAsia="ru-RU"/>
              </w:rPr>
            </w:pPr>
            <w:r w:rsidRPr="005860F9">
              <w:rPr>
                <w:rFonts w:ascii="Times New Roman" w:hAnsi="Times New Roman"/>
                <w:b/>
                <w:bCs/>
                <w:color w:val="000000"/>
                <w:sz w:val="16"/>
                <w:szCs w:val="16"/>
                <w:lang w:val="ru-RU"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14:paraId="02F86545" w14:textId="77777777" w:rsidR="005860F9" w:rsidRPr="005860F9" w:rsidRDefault="005860F9" w:rsidP="005860F9">
            <w:pPr>
              <w:rPr>
                <w:rFonts w:ascii="Times New Roman" w:hAnsi="Times New Roman"/>
                <w:b/>
                <w:bCs/>
                <w:color w:val="000000"/>
                <w:sz w:val="16"/>
                <w:szCs w:val="16"/>
                <w:lang w:val="ru-RU" w:eastAsia="ru-RU"/>
              </w:rPr>
            </w:pPr>
            <w:r w:rsidRPr="005860F9">
              <w:rPr>
                <w:rFonts w:ascii="Times New Roman" w:hAnsi="Times New Roman"/>
                <w:b/>
                <w:bCs/>
                <w:color w:val="000000"/>
                <w:sz w:val="16"/>
                <w:szCs w:val="16"/>
                <w:lang w:val="ru-RU"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0E51B27B" w14:textId="77777777" w:rsidR="005860F9" w:rsidRPr="005860F9" w:rsidRDefault="005860F9" w:rsidP="005860F9">
            <w:pPr>
              <w:rPr>
                <w:rFonts w:ascii="Times New Roman" w:hAnsi="Times New Roman"/>
                <w:b/>
                <w:bCs/>
                <w:color w:val="000000"/>
                <w:sz w:val="16"/>
                <w:szCs w:val="16"/>
                <w:lang w:val="ru-RU" w:eastAsia="ru-RU"/>
              </w:rPr>
            </w:pPr>
            <w:r w:rsidRPr="005860F9">
              <w:rPr>
                <w:rFonts w:ascii="Times New Roman" w:hAnsi="Times New Roman"/>
                <w:b/>
                <w:bCs/>
                <w:color w:val="000000"/>
                <w:sz w:val="16"/>
                <w:szCs w:val="16"/>
                <w:lang w:val="ru-RU" w:eastAsia="ru-RU"/>
              </w:rPr>
              <w:t> </w:t>
            </w:r>
          </w:p>
        </w:tc>
        <w:tc>
          <w:tcPr>
            <w:tcW w:w="992" w:type="dxa"/>
            <w:tcBorders>
              <w:top w:val="nil"/>
              <w:left w:val="nil"/>
              <w:bottom w:val="single" w:sz="4" w:space="0" w:color="auto"/>
              <w:right w:val="single" w:sz="4" w:space="0" w:color="auto"/>
            </w:tcBorders>
            <w:shd w:val="clear" w:color="auto" w:fill="auto"/>
            <w:noWrap/>
            <w:vAlign w:val="center"/>
          </w:tcPr>
          <w:p w14:paraId="6F38C4D1" w14:textId="77777777" w:rsidR="005860F9" w:rsidRPr="005860F9" w:rsidRDefault="005860F9" w:rsidP="005860F9">
            <w:pPr>
              <w:jc w:val="center"/>
              <w:rPr>
                <w:rFonts w:ascii="Times New Roman" w:hAnsi="Times New Roman"/>
                <w:b/>
                <w:bCs/>
                <w:color w:val="000000"/>
                <w:sz w:val="16"/>
                <w:szCs w:val="16"/>
                <w:lang w:val="ru-RU" w:eastAsia="ru-RU"/>
              </w:rPr>
            </w:pPr>
          </w:p>
        </w:tc>
      </w:tr>
    </w:tbl>
    <w:p w14:paraId="40CAE3BB" w14:textId="77777777" w:rsidR="005860F9" w:rsidRPr="00DB3A75" w:rsidRDefault="005860F9">
      <w:pPr>
        <w:rPr>
          <w:rFonts w:ascii="Times New Roman" w:hAnsi="Times New Roman"/>
          <w:b/>
          <w:color w:val="000000"/>
          <w:kern w:val="1"/>
          <w:sz w:val="18"/>
          <w:szCs w:val="18"/>
          <w:lang w:val="ru-RU" w:eastAsia="zh-CN" w:bidi="hi-IN"/>
        </w:rPr>
      </w:pPr>
      <w:r w:rsidRPr="00DB3A75">
        <w:rPr>
          <w:rFonts w:ascii="Times New Roman" w:hAnsi="Times New Roman"/>
          <w:b/>
          <w:sz w:val="18"/>
          <w:szCs w:val="18"/>
        </w:rPr>
        <w:br w:type="page"/>
      </w:r>
    </w:p>
    <w:p w14:paraId="1978B357" w14:textId="77777777" w:rsidR="00DB3A75" w:rsidRDefault="00DB3A75" w:rsidP="00DC7BD1">
      <w:pPr>
        <w:pStyle w:val="aff4"/>
        <w:numPr>
          <w:ilvl w:val="0"/>
          <w:numId w:val="5"/>
        </w:numPr>
        <w:jc w:val="center"/>
        <w:rPr>
          <w:rFonts w:ascii="Times New Roman" w:hAnsi="Times New Roman" w:cs="Times New Roman"/>
          <w:b/>
          <w:sz w:val="22"/>
          <w:szCs w:val="22"/>
        </w:rPr>
        <w:sectPr w:rsidR="00DB3A75" w:rsidSect="00DB3A75">
          <w:type w:val="continuous"/>
          <w:pgSz w:w="16838" w:h="11906" w:orient="landscape"/>
          <w:pgMar w:top="1701" w:right="1134" w:bottom="851" w:left="851" w:header="709" w:footer="709" w:gutter="0"/>
          <w:cols w:space="708"/>
          <w:docGrid w:linePitch="360"/>
        </w:sectPr>
      </w:pPr>
    </w:p>
    <w:p w14:paraId="25548AE3" w14:textId="7A87A4D1"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3760E255"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0265F5" w:rsidRPr="001F0AE2" w14:paraId="03146CC9" w14:textId="77777777" w:rsidTr="000265F5">
        <w:trPr>
          <w:trHeight w:val="526"/>
        </w:trPr>
        <w:tc>
          <w:tcPr>
            <w:tcW w:w="567" w:type="dxa"/>
            <w:tcBorders>
              <w:top w:val="single" w:sz="3" w:space="0" w:color="000000"/>
              <w:left w:val="single" w:sz="3" w:space="0" w:color="000000"/>
              <w:right w:val="single" w:sz="3" w:space="0" w:color="000000"/>
            </w:tcBorders>
            <w:shd w:val="clear" w:color="000000" w:fill="FFFFFF"/>
            <w:vAlign w:val="center"/>
          </w:tcPr>
          <w:p w14:paraId="1AD7B5BE" w14:textId="53CF0038" w:rsidR="000265F5" w:rsidRPr="00666ABF" w:rsidRDefault="000265F5" w:rsidP="000265F5">
            <w:pPr>
              <w:autoSpaceDE w:val="0"/>
              <w:autoSpaceDN w:val="0"/>
              <w:adjustRightInd w:val="0"/>
              <w:jc w:val="center"/>
              <w:rPr>
                <w:rFonts w:ascii="Times New Roman" w:hAnsi="Times New Roman"/>
                <w:sz w:val="22"/>
                <w:szCs w:val="22"/>
                <w:lang w:val="ru-RU"/>
              </w:rPr>
            </w:pPr>
            <w:r w:rsidRPr="00666ABF">
              <w:rPr>
                <w:rFonts w:ascii="Times New Roman" w:hAnsi="Times New Roman"/>
                <w:sz w:val="22"/>
                <w:szCs w:val="22"/>
                <w:lang w:val="ru-RU"/>
              </w:rPr>
              <w:t>1</w:t>
            </w:r>
          </w:p>
        </w:tc>
        <w:tc>
          <w:tcPr>
            <w:tcW w:w="3393" w:type="dxa"/>
            <w:tcBorders>
              <w:top w:val="single" w:sz="3" w:space="0" w:color="000000"/>
              <w:left w:val="single" w:sz="3" w:space="0" w:color="000000"/>
              <w:right w:val="single" w:sz="3" w:space="0" w:color="000000"/>
            </w:tcBorders>
            <w:shd w:val="clear" w:color="000000" w:fill="FFFFFF"/>
            <w:vAlign w:val="center"/>
          </w:tcPr>
          <w:p w14:paraId="6063EBD9" w14:textId="141388E9" w:rsidR="000265F5" w:rsidRPr="000265F5" w:rsidRDefault="000265F5" w:rsidP="000265F5">
            <w:pPr>
              <w:autoSpaceDE w:val="0"/>
              <w:autoSpaceDN w:val="0"/>
              <w:adjustRightInd w:val="0"/>
              <w:rPr>
                <w:rFonts w:ascii="Times New Roman" w:hAnsi="Times New Roman"/>
                <w:bCs/>
                <w:sz w:val="22"/>
                <w:szCs w:val="22"/>
                <w:lang w:val="ru-RU"/>
              </w:rPr>
            </w:pPr>
            <w:r w:rsidRPr="000265F5">
              <w:rPr>
                <w:rFonts w:ascii="Times New Roman" w:hAnsi="Times New Roman"/>
                <w:bCs/>
                <w:sz w:val="22"/>
                <w:szCs w:val="22"/>
                <w:lang w:val="ru-RU"/>
              </w:rPr>
              <w:t xml:space="preserve">Стартовая цена </w:t>
            </w:r>
          </w:p>
        </w:tc>
        <w:tc>
          <w:tcPr>
            <w:tcW w:w="5396" w:type="dxa"/>
            <w:tcBorders>
              <w:top w:val="single" w:sz="3" w:space="0" w:color="000000"/>
              <w:left w:val="single" w:sz="3" w:space="0" w:color="000000"/>
              <w:right w:val="single" w:sz="3" w:space="0" w:color="000000"/>
            </w:tcBorders>
            <w:shd w:val="clear" w:color="000000" w:fill="FFFFFF"/>
            <w:vAlign w:val="center"/>
          </w:tcPr>
          <w:p w14:paraId="7B9FED16" w14:textId="77777777" w:rsidR="00741571" w:rsidRDefault="00741571" w:rsidP="00741571">
            <w:pPr>
              <w:jc w:val="both"/>
              <w:rPr>
                <w:rFonts w:ascii="Times New Roman" w:hAnsi="Times New Roman"/>
                <w:sz w:val="22"/>
                <w:szCs w:val="22"/>
                <w:lang w:val="uz-Cyrl-UZ"/>
              </w:rPr>
            </w:pPr>
            <w:r>
              <w:rPr>
                <w:rFonts w:ascii="Times New Roman" w:hAnsi="Times New Roman"/>
                <w:sz w:val="22"/>
                <w:szCs w:val="22"/>
                <w:lang w:val="uz-Cyrl-UZ"/>
              </w:rPr>
              <w:t>312</w:t>
            </w:r>
            <w:r w:rsidRPr="0018050E">
              <w:rPr>
                <w:rFonts w:ascii="Times New Roman" w:hAnsi="Times New Roman"/>
                <w:sz w:val="22"/>
                <w:szCs w:val="22"/>
                <w:lang w:val="uz-Cyrl-UZ"/>
              </w:rPr>
              <w:t xml:space="preserve"> </w:t>
            </w:r>
            <w:r>
              <w:rPr>
                <w:rFonts w:ascii="Times New Roman" w:hAnsi="Times New Roman"/>
                <w:sz w:val="22"/>
                <w:szCs w:val="22"/>
                <w:lang w:val="uz-Cyrl-UZ"/>
              </w:rPr>
              <w:t>829 582,40</w:t>
            </w:r>
            <w:r w:rsidRPr="0018050E">
              <w:rPr>
                <w:rFonts w:ascii="Times New Roman" w:hAnsi="Times New Roman"/>
                <w:sz w:val="22"/>
                <w:szCs w:val="22"/>
                <w:lang w:val="uz-Cyrl-UZ"/>
              </w:rPr>
              <w:t xml:space="preserve"> сум без учет</w:t>
            </w:r>
            <w:r>
              <w:rPr>
                <w:rFonts w:ascii="Times New Roman" w:hAnsi="Times New Roman"/>
                <w:sz w:val="22"/>
                <w:szCs w:val="22"/>
                <w:lang w:val="uz-Cyrl-UZ"/>
              </w:rPr>
              <w:t>а</w:t>
            </w:r>
            <w:r w:rsidRPr="0018050E">
              <w:rPr>
                <w:rFonts w:ascii="Times New Roman" w:hAnsi="Times New Roman"/>
                <w:sz w:val="22"/>
                <w:szCs w:val="22"/>
                <w:lang w:val="uz-Cyrl-UZ"/>
              </w:rPr>
              <w:t xml:space="preserve"> НДС</w:t>
            </w:r>
          </w:p>
          <w:p w14:paraId="745BDC04" w14:textId="415755FC" w:rsidR="000265F5" w:rsidRPr="00CC753D" w:rsidRDefault="00741571" w:rsidP="00741571">
            <w:pPr>
              <w:autoSpaceDE w:val="0"/>
              <w:autoSpaceDN w:val="0"/>
              <w:adjustRightInd w:val="0"/>
              <w:jc w:val="both"/>
              <w:rPr>
                <w:rFonts w:ascii="Times New Roman" w:hAnsi="Times New Roman"/>
                <w:bCs/>
                <w:sz w:val="22"/>
                <w:szCs w:val="22"/>
                <w:lang w:val="ru-RU"/>
              </w:rPr>
            </w:pPr>
            <w:r>
              <w:rPr>
                <w:rFonts w:ascii="Times New Roman" w:hAnsi="Times New Roman"/>
                <w:sz w:val="22"/>
                <w:szCs w:val="22"/>
                <w:lang w:val="uz-Cyrl-UZ"/>
              </w:rPr>
              <w:t>350 369 132,29</w:t>
            </w:r>
            <w:r w:rsidRPr="00A006C6">
              <w:rPr>
                <w:rFonts w:ascii="Times New Roman" w:hAnsi="Times New Roman"/>
                <w:sz w:val="22"/>
                <w:szCs w:val="22"/>
                <w:lang w:val="uz-Cyrl-UZ"/>
              </w:rPr>
              <w:t xml:space="preserve"> </w:t>
            </w:r>
            <w:r w:rsidRPr="00FB16F7">
              <w:rPr>
                <w:rFonts w:ascii="Times New Roman" w:hAnsi="Times New Roman"/>
                <w:sz w:val="22"/>
                <w:szCs w:val="22"/>
                <w:lang w:val="ru-RU"/>
              </w:rPr>
              <w:t xml:space="preserve">сум </w:t>
            </w:r>
            <w:r>
              <w:rPr>
                <w:rFonts w:ascii="Times New Roman" w:hAnsi="Times New Roman"/>
                <w:sz w:val="22"/>
                <w:szCs w:val="22"/>
                <w:lang w:val="ru-RU"/>
              </w:rPr>
              <w:t>с</w:t>
            </w:r>
            <w:r w:rsidRPr="00FB16F7">
              <w:rPr>
                <w:rFonts w:ascii="Times New Roman" w:hAnsi="Times New Roman"/>
                <w:sz w:val="22"/>
                <w:szCs w:val="22"/>
                <w:lang w:val="ru-RU"/>
              </w:rPr>
              <w:t xml:space="preserve"> учет</w:t>
            </w:r>
            <w:r>
              <w:rPr>
                <w:rFonts w:ascii="Times New Roman" w:hAnsi="Times New Roman"/>
                <w:sz w:val="22"/>
                <w:szCs w:val="22"/>
                <w:lang w:val="ru-RU"/>
              </w:rPr>
              <w:t>ом</w:t>
            </w:r>
            <w:r w:rsidRPr="00FB16F7">
              <w:rPr>
                <w:rFonts w:ascii="Times New Roman" w:hAnsi="Times New Roman"/>
                <w:sz w:val="22"/>
                <w:szCs w:val="22"/>
                <w:lang w:val="ru-RU"/>
              </w:rPr>
              <w:t xml:space="preserve"> НДС</w:t>
            </w:r>
          </w:p>
        </w:tc>
      </w:tr>
      <w:tr w:rsidR="00A42F30" w:rsidRPr="007E1A1E" w14:paraId="1D037EDA"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9DFAB7"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A811F3"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C59575"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6E0483" w14:paraId="03587768"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62067" w14:textId="77777777" w:rsidR="00A42F30" w:rsidRPr="00904AE7" w:rsidRDefault="00A42F30" w:rsidP="0062710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B5D388" w14:textId="77777777" w:rsidR="00A42F30" w:rsidRPr="00904AE7" w:rsidRDefault="00A42F30" w:rsidP="00E0617F">
            <w:pPr>
              <w:autoSpaceDE w:val="0"/>
              <w:autoSpaceDN w:val="0"/>
              <w:adjustRightInd w:val="0"/>
              <w:rPr>
                <w:rFonts w:ascii="Times New Roman" w:hAnsi="Times New Roman"/>
                <w:sz w:val="22"/>
                <w:szCs w:val="22"/>
                <w:lang w:val="ru-RU"/>
              </w:rPr>
            </w:pPr>
            <w:r w:rsidRPr="00904A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180C027" w14:textId="4B28E78E" w:rsidR="000007EB" w:rsidRPr="00741571" w:rsidRDefault="00741571" w:rsidP="00EE577A">
            <w:pPr>
              <w:jc w:val="both"/>
              <w:rPr>
                <w:rFonts w:ascii="Times New Roman" w:hAnsi="Times New Roman"/>
                <w:sz w:val="22"/>
                <w:szCs w:val="22"/>
                <w:lang w:val="ru-RU"/>
              </w:rPr>
            </w:pPr>
            <w:r w:rsidRPr="00741571">
              <w:rPr>
                <w:rFonts w:ascii="Times New Roman" w:hAnsi="Times New Roman"/>
                <w:sz w:val="22"/>
                <w:szCs w:val="22"/>
                <w:lang w:val="ru-RU"/>
              </w:rPr>
              <w:t>Ежемесячный платеж после оформления акта сдачи-приёмки выполненных работ и счёт фактуры.</w:t>
            </w:r>
          </w:p>
        </w:tc>
      </w:tr>
      <w:tr w:rsidR="00A42F30" w:rsidRPr="007E1A1E" w14:paraId="3FE7A2C5"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97F1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FBD5292"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D15944F" w14:textId="0E518BF8"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6E0483" w14:paraId="2C150C09"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5C340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4425C4" w14:textId="77777777"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1699F67" w14:textId="0A5BEDCE" w:rsidR="002346FE" w:rsidRPr="00EF79E2" w:rsidRDefault="0074215B" w:rsidP="00464E7A">
            <w:pPr>
              <w:autoSpaceDE w:val="0"/>
              <w:autoSpaceDN w:val="0"/>
              <w:adjustRightInd w:val="0"/>
              <w:jc w:val="both"/>
              <w:rPr>
                <w:rFonts w:ascii="Times New Roman" w:hAnsi="Times New Roman"/>
                <w:sz w:val="22"/>
                <w:szCs w:val="22"/>
                <w:lang w:val="ru-RU"/>
              </w:rPr>
            </w:pPr>
            <w:r w:rsidRPr="0074215B">
              <w:rPr>
                <w:rFonts w:ascii="Times New Roman" w:hAnsi="Times New Roman"/>
                <w:sz w:val="22"/>
                <w:szCs w:val="22"/>
                <w:lang w:val="ru-RU"/>
              </w:rPr>
              <w:t xml:space="preserve">Головной офис по адресу: г. Ташкент, проспект Амира Темура, 101. </w:t>
            </w:r>
          </w:p>
        </w:tc>
      </w:tr>
      <w:tr w:rsidR="00E0617F" w:rsidRPr="007E1A1E" w14:paraId="5ACF587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7B7209"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D2A906"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CAB1848" w14:textId="12FAB0F8" w:rsidR="00E0617F" w:rsidRPr="007E1A1E" w:rsidRDefault="00464E7A" w:rsidP="00555BE4">
            <w:pPr>
              <w:autoSpaceDE w:val="0"/>
              <w:autoSpaceDN w:val="0"/>
              <w:adjustRightInd w:val="0"/>
              <w:rPr>
                <w:rFonts w:ascii="Times New Roman" w:hAnsi="Times New Roman"/>
                <w:sz w:val="22"/>
                <w:szCs w:val="22"/>
                <w:lang w:val="ru-RU"/>
              </w:rPr>
            </w:pPr>
            <w:r>
              <w:rPr>
                <w:rFonts w:ascii="Times New Roman" w:hAnsi="Times New Roman"/>
                <w:sz w:val="22"/>
                <w:szCs w:val="22"/>
                <w:lang w:val="ru-RU"/>
              </w:rPr>
              <w:t>12 месяцев</w:t>
            </w:r>
          </w:p>
        </w:tc>
      </w:tr>
      <w:tr w:rsidR="00E0617F" w:rsidRPr="006E0483" w14:paraId="617A7889"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81FD6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8E29A3B"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843860D"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326F1B7A" w14:textId="77777777" w:rsidR="00904AE7" w:rsidRDefault="00904AE7" w:rsidP="00942958">
      <w:pPr>
        <w:pStyle w:val="aff4"/>
        <w:spacing w:line="230" w:lineRule="auto"/>
        <w:jc w:val="center"/>
        <w:rPr>
          <w:rFonts w:ascii="Times New Roman" w:hAnsi="Times New Roman" w:cs="Times New Roman"/>
          <w:sz w:val="22"/>
          <w:szCs w:val="22"/>
        </w:rPr>
      </w:pPr>
    </w:p>
    <w:p w14:paraId="6B7DECE3" w14:textId="77777777" w:rsidR="00904AE7" w:rsidRDefault="00904AE7" w:rsidP="00942958">
      <w:pPr>
        <w:pStyle w:val="aff4"/>
        <w:spacing w:line="230" w:lineRule="auto"/>
        <w:jc w:val="center"/>
        <w:rPr>
          <w:rFonts w:ascii="Times New Roman" w:hAnsi="Times New Roman" w:cs="Times New Roman"/>
          <w:sz w:val="22"/>
          <w:szCs w:val="22"/>
        </w:rPr>
      </w:pPr>
    </w:p>
    <w:p w14:paraId="58F5AAF0" w14:textId="77777777" w:rsidR="00904AE7" w:rsidRDefault="00904AE7" w:rsidP="00942958">
      <w:pPr>
        <w:pStyle w:val="aff4"/>
        <w:spacing w:line="230" w:lineRule="auto"/>
        <w:jc w:val="center"/>
        <w:rPr>
          <w:rFonts w:ascii="Times New Roman" w:hAnsi="Times New Roman" w:cs="Times New Roman"/>
          <w:sz w:val="22"/>
          <w:szCs w:val="22"/>
        </w:rPr>
      </w:pPr>
    </w:p>
    <w:p w14:paraId="63AB975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48DAFDB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7" w:name="_Hlk103603341"/>
      <w:bookmarkStart w:id="8" w:name="_Hlk99380167"/>
      <w:r w:rsidRPr="007E1A1E">
        <w:rPr>
          <w:rFonts w:ascii="Times New Roman" w:hAnsi="Times New Roman" w:cs="Times New Roman"/>
          <w:b/>
          <w:sz w:val="22"/>
          <w:szCs w:val="22"/>
        </w:rPr>
        <w:lastRenderedPageBreak/>
        <w:t>ПРОЕКТ ДОГОВОРА</w:t>
      </w:r>
    </w:p>
    <w:p w14:paraId="14442608" w14:textId="7C25AD2D" w:rsidR="00833C2C" w:rsidRDefault="00833C2C" w:rsidP="00942958">
      <w:pPr>
        <w:pStyle w:val="aff4"/>
        <w:spacing w:line="230" w:lineRule="auto"/>
        <w:jc w:val="center"/>
        <w:rPr>
          <w:rFonts w:ascii="Times New Roman" w:hAnsi="Times New Roman" w:cs="Times New Roman"/>
          <w:b/>
          <w:sz w:val="22"/>
          <w:szCs w:val="22"/>
          <w:lang w:eastAsia="ru-RU"/>
        </w:rPr>
      </w:pPr>
      <w:bookmarkStart w:id="9" w:name="_Hlk103603319"/>
      <w:bookmarkEnd w:id="7"/>
      <w:r w:rsidRPr="007E1A1E">
        <w:rPr>
          <w:rFonts w:ascii="Times New Roman" w:hAnsi="Times New Roman" w:cs="Times New Roman"/>
          <w:b/>
          <w:sz w:val="22"/>
          <w:szCs w:val="22"/>
          <w:lang w:eastAsia="ru-RU"/>
        </w:rPr>
        <w:t>ДОГОВОР № _____</w:t>
      </w:r>
    </w:p>
    <w:p w14:paraId="4C719800" w14:textId="6C38FD43" w:rsidR="00FB16F7" w:rsidRDefault="007F7247" w:rsidP="007F7247">
      <w:pPr>
        <w:pStyle w:val="af3"/>
        <w:jc w:val="center"/>
        <w:rPr>
          <w:rFonts w:eastAsia="Times New Roman"/>
          <w:i/>
          <w:color w:val="000000"/>
          <w:kern w:val="2"/>
          <w:sz w:val="22"/>
          <w:szCs w:val="22"/>
          <w:lang w:val="ru-RU" w:eastAsia="zh-CN" w:bidi="hi-IN"/>
        </w:rPr>
      </w:pPr>
      <w:r w:rsidRPr="007F7247">
        <w:rPr>
          <w:rFonts w:eastAsia="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Pr>
          <w:rFonts w:eastAsia="Times New Roman"/>
          <w:i/>
          <w:color w:val="000000"/>
          <w:kern w:val="2"/>
          <w:sz w:val="22"/>
          <w:szCs w:val="22"/>
          <w:lang w:val="ru-RU" w:eastAsia="zh-CN" w:bidi="hi-IN"/>
        </w:rPr>
        <w:t>отбора</w:t>
      </w:r>
    </w:p>
    <w:p w14:paraId="6158DFAF" w14:textId="77777777" w:rsidR="007F7247" w:rsidRPr="00FB16F7" w:rsidRDefault="007F7247" w:rsidP="007F7247">
      <w:pPr>
        <w:pStyle w:val="af3"/>
        <w:jc w:val="center"/>
        <w:rPr>
          <w:lang w:val="ru-RU" w:eastAsia="ru-RU" w:bidi="hi-IN"/>
        </w:rPr>
      </w:pPr>
    </w:p>
    <w:p w14:paraId="1573BE80" w14:textId="77777777" w:rsidR="00833C2C" w:rsidRPr="007E1A1E" w:rsidRDefault="00833C2C" w:rsidP="00833C2C">
      <w:pPr>
        <w:spacing w:line="230" w:lineRule="auto"/>
        <w:ind w:firstLine="720"/>
        <w:rPr>
          <w:rFonts w:ascii="Times New Roman" w:hAnsi="Times New Roman"/>
          <w:sz w:val="22"/>
          <w:szCs w:val="22"/>
          <w:lang w:val="ru-RU" w:eastAsia="ru-RU"/>
        </w:rPr>
      </w:pPr>
    </w:p>
    <w:p w14:paraId="145FF3D1" w14:textId="5B4C5B5B" w:rsidR="00833C2C" w:rsidRPr="007E1A1E" w:rsidRDefault="00833C2C" w:rsidP="00833C2C">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FB16F7">
        <w:rPr>
          <w:rFonts w:ascii="Times New Roman" w:hAnsi="Times New Roman"/>
          <w:sz w:val="22"/>
          <w:szCs w:val="22"/>
          <w:lang w:val="ru-RU" w:eastAsia="ru-RU"/>
        </w:rPr>
        <w:t xml:space="preserve">           </w:t>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40195F0F"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28609CE4" w14:textId="3CD9DDFE" w:rsidR="000B4685" w:rsidRPr="000B4685" w:rsidRDefault="000B4685" w:rsidP="00EF79E2">
      <w:pPr>
        <w:ind w:firstLine="567"/>
        <w:jc w:val="both"/>
        <w:rPr>
          <w:rFonts w:ascii="Times New Roman" w:hAnsi="Times New Roman"/>
          <w:color w:val="000000"/>
          <w:sz w:val="22"/>
          <w:szCs w:val="22"/>
          <w:lang w:val="ru-RU" w:eastAsia="ru-RU"/>
        </w:rPr>
      </w:pPr>
      <w:bookmarkStart w:id="10" w:name="e173"/>
      <w:bookmarkStart w:id="11" w:name="_Hlk85619995"/>
      <w:bookmarkEnd w:id="8"/>
      <w:bookmarkEnd w:id="10"/>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w:t>
      </w:r>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г. по отбору организации</w:t>
      </w:r>
      <w:r w:rsidR="005A2A8C">
        <w:rPr>
          <w:rFonts w:ascii="Times New Roman" w:hAnsi="Times New Roman"/>
          <w:color w:val="000000"/>
          <w:sz w:val="22"/>
          <w:szCs w:val="22"/>
          <w:lang w:val="ru-RU" w:eastAsia="ru-RU"/>
        </w:rPr>
        <w:t xml:space="preserve"> на</w:t>
      </w:r>
      <w:r w:rsidRPr="000B4685">
        <w:rPr>
          <w:rFonts w:ascii="Times New Roman" w:hAnsi="Times New Roman"/>
          <w:color w:val="000000"/>
          <w:sz w:val="22"/>
          <w:szCs w:val="22"/>
          <w:lang w:val="ru-RU" w:eastAsia="ru-RU"/>
        </w:rPr>
        <w:t xml:space="preserve"> </w:t>
      </w:r>
      <w:r w:rsidR="000265F5">
        <w:rPr>
          <w:rFonts w:ascii="Times New Roman" w:hAnsi="Times New Roman"/>
          <w:b/>
          <w:color w:val="000000"/>
          <w:sz w:val="22"/>
          <w:szCs w:val="22"/>
          <w:lang w:val="ru-RU" w:eastAsia="ru-RU"/>
        </w:rPr>
        <w:t>у</w:t>
      </w:r>
      <w:r w:rsidR="000265F5" w:rsidRPr="000265F5">
        <w:rPr>
          <w:rFonts w:ascii="Times New Roman" w:hAnsi="Times New Roman"/>
          <w:b/>
          <w:color w:val="000000"/>
          <w:sz w:val="22"/>
          <w:szCs w:val="22"/>
          <w:lang w:val="ru-RU" w:eastAsia="ru-RU"/>
        </w:rPr>
        <w:t xml:space="preserve">слуги </w:t>
      </w:r>
      <w:r w:rsidR="00741571" w:rsidRPr="00741571">
        <w:rPr>
          <w:rFonts w:ascii="Times New Roman" w:hAnsi="Times New Roman"/>
          <w:b/>
          <w:color w:val="000000"/>
          <w:sz w:val="22"/>
          <w:szCs w:val="22"/>
          <w:lang w:val="ru-RU" w:eastAsia="ru-RU"/>
        </w:rPr>
        <w:t>по  техническому и операторскому обслуживанию систем пожарной сигнализации, сигнальной части противопожарной автоматики и оповещения при пожаре, техническое обслуживание систем автоматического водяного пожаротушения «Спринклер», системы дымоудаления «Демпфер», источник бесперебойного питания (UPS), системы контроля управлением доступа</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1D6F9386" w14:textId="77777777" w:rsidR="000B4685" w:rsidRPr="000B4685" w:rsidRDefault="000B4685" w:rsidP="000B4685">
      <w:pPr>
        <w:ind w:firstLine="567"/>
        <w:rPr>
          <w:rFonts w:ascii="Times New Roman" w:hAnsi="Times New Roman"/>
          <w:color w:val="000000"/>
          <w:sz w:val="22"/>
          <w:szCs w:val="22"/>
          <w:lang w:val="ru-RU" w:eastAsia="ru-RU"/>
        </w:rPr>
      </w:pPr>
    </w:p>
    <w:p w14:paraId="5C7B3419"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37D5884E" w14:textId="2E5F45DC" w:rsidR="00A948E0" w:rsidRDefault="00A948E0" w:rsidP="00A948E0">
      <w:pPr>
        <w:ind w:firstLine="567"/>
        <w:jc w:val="both"/>
        <w:rPr>
          <w:rFonts w:ascii="Times New Roman" w:hAnsi="Times New Roman"/>
          <w:sz w:val="22"/>
          <w:szCs w:val="22"/>
          <w:lang w:val="ru-RU" w:eastAsia="ru-RU"/>
        </w:rPr>
      </w:pPr>
      <w:r>
        <w:rPr>
          <w:rFonts w:ascii="Times New Roman" w:hAnsi="Times New Roman"/>
          <w:sz w:val="22"/>
          <w:szCs w:val="22"/>
          <w:lang w:val="ru-RU" w:eastAsia="ru-RU"/>
        </w:rPr>
        <w:t xml:space="preserve">1.1. Исполнитель обязуется оказать услуги по техническому и операторскому обслуживанию систем пожарной сигнализации, сигнальной части противопожарной автоматики и оповещения при пожаре, техническое обслуживание систем автоматического водяного пожаротушения «Спринклер», системы дымоудаления «Демпфер» и одного источника бесперебойного питания (UPS), </w:t>
      </w:r>
      <w:r w:rsidRPr="00A948E0">
        <w:rPr>
          <w:rFonts w:ascii="Times New Roman" w:hAnsi="Times New Roman"/>
          <w:sz w:val="22"/>
          <w:szCs w:val="22"/>
          <w:lang w:val="ru-RU" w:eastAsia="ru-RU"/>
        </w:rPr>
        <w:t>системы контроля управлением доступа</w:t>
      </w:r>
      <w:r>
        <w:rPr>
          <w:rFonts w:ascii="Times New Roman" w:hAnsi="Times New Roman"/>
          <w:sz w:val="22"/>
          <w:szCs w:val="22"/>
          <w:lang w:val="ru-RU" w:eastAsia="ru-RU"/>
        </w:rPr>
        <w:t>,</w:t>
      </w:r>
      <w:r>
        <w:rPr>
          <w:rFonts w:ascii="Times New Roman" w:hAnsi="Times New Roman"/>
          <w:b/>
          <w:bCs/>
          <w:iCs/>
          <w:sz w:val="22"/>
          <w:szCs w:val="22"/>
          <w:lang w:val="ru-RU" w:eastAsia="ru-RU"/>
        </w:rPr>
        <w:t xml:space="preserve"> </w:t>
      </w:r>
      <w:r>
        <w:rPr>
          <w:rFonts w:ascii="Times New Roman" w:hAnsi="Times New Roman"/>
          <w:sz w:val="22"/>
          <w:szCs w:val="22"/>
          <w:lang w:val="ru-RU"/>
        </w:rPr>
        <w:t>согласно Приложении №1 (далее – Услуги)</w:t>
      </w:r>
      <w:r>
        <w:rPr>
          <w:rFonts w:ascii="Times New Roman" w:hAnsi="Times New Roman"/>
          <w:sz w:val="22"/>
          <w:szCs w:val="22"/>
          <w:lang w:val="ru-RU" w:eastAsia="ru-RU"/>
        </w:rPr>
        <w:t>, а «Заказчик» обязуется принять и оплатить, согласно условиям настоящего Договора.</w:t>
      </w:r>
    </w:p>
    <w:p w14:paraId="15DAE1C5" w14:textId="77777777" w:rsidR="00A948E0" w:rsidRDefault="00A948E0" w:rsidP="00A948E0">
      <w:pPr>
        <w:ind w:firstLine="567"/>
        <w:jc w:val="both"/>
        <w:rPr>
          <w:rFonts w:ascii="Times New Roman" w:hAnsi="Times New Roman"/>
          <w:sz w:val="22"/>
          <w:szCs w:val="22"/>
          <w:lang w:val="ru-RU"/>
        </w:rPr>
      </w:pPr>
      <w:r>
        <w:rPr>
          <w:rFonts w:ascii="Times New Roman" w:hAnsi="Times New Roman"/>
          <w:sz w:val="22"/>
          <w:szCs w:val="22"/>
          <w:lang w:val="ru-RU" w:eastAsia="ru-RU"/>
        </w:rPr>
        <w:t xml:space="preserve">1.2. </w:t>
      </w:r>
      <w:r>
        <w:rPr>
          <w:rFonts w:ascii="Times New Roman" w:hAnsi="Times New Roman"/>
          <w:sz w:val="22"/>
          <w:szCs w:val="22"/>
          <w:lang w:val="ru-RU"/>
        </w:rPr>
        <w:t>Исполнитель гарантирует, что имеет все необходимые разрешения, согласования, утверждения лицензии и иные разрешительные документы на право оказания Услуг по настоящему Договору в течение всего срока действия Договора.</w:t>
      </w:r>
    </w:p>
    <w:p w14:paraId="0913F658" w14:textId="77777777" w:rsidR="00A948E0" w:rsidRDefault="00A948E0" w:rsidP="00A948E0">
      <w:pPr>
        <w:ind w:firstLine="567"/>
        <w:jc w:val="both"/>
        <w:rPr>
          <w:rFonts w:ascii="Times New Roman" w:hAnsi="Times New Roman"/>
          <w:sz w:val="22"/>
          <w:szCs w:val="22"/>
          <w:lang w:val="ru-RU" w:eastAsia="ru-RU"/>
        </w:rPr>
      </w:pPr>
      <w:r>
        <w:rPr>
          <w:rFonts w:ascii="Times New Roman" w:hAnsi="Times New Roman"/>
          <w:sz w:val="22"/>
          <w:szCs w:val="22"/>
          <w:lang w:val="ru-RU"/>
        </w:rPr>
        <w:t>1.3. Услуги считаются оказанными в полном объеме и удовлетворяющими требованиям Заказчика после подписания Акта приема-сдачи результатов, оказанных (далее - Акт) Услуг Заказчиком.</w:t>
      </w:r>
    </w:p>
    <w:p w14:paraId="495C6810" w14:textId="77777777" w:rsidR="000B4685" w:rsidRPr="000B4685" w:rsidRDefault="000B4685" w:rsidP="000B4685">
      <w:pPr>
        <w:ind w:firstLine="567"/>
        <w:rPr>
          <w:rFonts w:ascii="Times New Roman" w:hAnsi="Times New Roman"/>
          <w:color w:val="000000"/>
          <w:sz w:val="22"/>
          <w:szCs w:val="22"/>
          <w:lang w:val="ru-RU" w:eastAsia="ru-RU"/>
        </w:rPr>
      </w:pPr>
    </w:p>
    <w:p w14:paraId="577F09DF"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2. Цена договора</w:t>
      </w:r>
    </w:p>
    <w:p w14:paraId="3FAA85BB" w14:textId="178282DF"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2.1. Общая стоимость услуг по настоящему договору составляет</w:t>
      </w:r>
      <w:r w:rsidRPr="00647632">
        <w:rPr>
          <w:rFonts w:ascii="Times New Roman" w:hAnsi="Times New Roman"/>
          <w:sz w:val="22"/>
          <w:szCs w:val="22"/>
          <w:lang w:val="ru-RU" w:bidi="ru-RU"/>
        </w:rPr>
        <w:t xml:space="preserve"> </w:t>
      </w:r>
      <w:r w:rsidRPr="00647632">
        <w:rPr>
          <w:rFonts w:ascii="Times New Roman" w:hAnsi="Times New Roman"/>
          <w:sz w:val="22"/>
          <w:szCs w:val="22"/>
          <w:lang w:val="ru-RU"/>
        </w:rPr>
        <w:t>_______________ (__________________) сум с/без учета (%) НДС в год.</w:t>
      </w:r>
    </w:p>
    <w:p w14:paraId="4A787641" w14:textId="77777777" w:rsidR="00A948E0" w:rsidRPr="00A948E0" w:rsidRDefault="00647632" w:rsidP="00A948E0">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2.2</w:t>
      </w:r>
      <w:r w:rsidRPr="00647632">
        <w:rPr>
          <w:rFonts w:ascii="Times New Roman" w:eastAsia="Calibri" w:hAnsi="Times New Roman"/>
          <w:b/>
          <w:sz w:val="22"/>
          <w:szCs w:val="22"/>
          <w:lang w:val="ru-RU"/>
        </w:rPr>
        <w:t>.</w:t>
      </w:r>
      <w:r w:rsidRPr="00647632">
        <w:rPr>
          <w:rFonts w:ascii="Times New Roman" w:eastAsia="Calibri" w:hAnsi="Times New Roman"/>
          <w:sz w:val="22"/>
          <w:szCs w:val="22"/>
          <w:lang w:val="ru-RU"/>
        </w:rPr>
        <w:t xml:space="preserve">  </w:t>
      </w:r>
      <w:r w:rsidR="00A948E0" w:rsidRPr="00A948E0">
        <w:rPr>
          <w:rFonts w:ascii="Times New Roman" w:eastAsia="Calibri" w:hAnsi="Times New Roman"/>
          <w:sz w:val="22"/>
          <w:szCs w:val="22"/>
          <w:lang w:val="ru-RU"/>
        </w:rPr>
        <w:t>Оплата за оказанные услуги производится ежемесячно после оформления акта сдачи-приемки выполненных работ и счет фактуры.</w:t>
      </w:r>
    </w:p>
    <w:p w14:paraId="0BD928FC" w14:textId="6FCFC8CE" w:rsidR="00647632" w:rsidRPr="00647632" w:rsidRDefault="00A948E0" w:rsidP="00A948E0">
      <w:pPr>
        <w:spacing w:after="120"/>
        <w:ind w:firstLine="567"/>
        <w:jc w:val="both"/>
        <w:rPr>
          <w:rFonts w:ascii="Times New Roman" w:eastAsia="Calibri" w:hAnsi="Times New Roman"/>
          <w:sz w:val="22"/>
          <w:szCs w:val="22"/>
          <w:lang w:val="ru-RU"/>
        </w:rPr>
      </w:pPr>
      <w:r w:rsidRPr="00A948E0">
        <w:rPr>
          <w:rFonts w:ascii="Times New Roman" w:eastAsia="Calibri" w:hAnsi="Times New Roman"/>
          <w:sz w:val="22"/>
          <w:szCs w:val="22"/>
          <w:lang w:val="ru-RU"/>
        </w:rPr>
        <w:t>2.3. Моментом оплаты считается поступление денежных средств на расчетный счет Исполнителя.</w:t>
      </w:r>
    </w:p>
    <w:p w14:paraId="2505FB0E" w14:textId="3AA32670"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 xml:space="preserve">3. </w:t>
      </w:r>
      <w:r w:rsidR="00A948E0" w:rsidRPr="00647632">
        <w:rPr>
          <w:rFonts w:ascii="Times New Roman" w:eastAsia="Calibri" w:hAnsi="Times New Roman"/>
          <w:b/>
          <w:sz w:val="22"/>
          <w:szCs w:val="22"/>
          <w:lang w:val="ru-RU"/>
        </w:rPr>
        <w:t>Порядок сдачи и приемки услуг</w:t>
      </w:r>
    </w:p>
    <w:p w14:paraId="569B5805" w14:textId="77777777" w:rsidR="00A948E0" w:rsidRPr="00A948E0" w:rsidRDefault="00A948E0" w:rsidP="00A948E0">
      <w:pPr>
        <w:spacing w:after="120"/>
        <w:ind w:firstLine="567"/>
        <w:jc w:val="both"/>
        <w:rPr>
          <w:rFonts w:ascii="Times New Roman" w:hAnsi="Times New Roman"/>
          <w:sz w:val="22"/>
          <w:szCs w:val="22"/>
          <w:lang w:val="ru-RU"/>
        </w:rPr>
      </w:pPr>
      <w:r w:rsidRPr="00A948E0">
        <w:rPr>
          <w:rFonts w:ascii="Times New Roman" w:hAnsi="Times New Roman"/>
          <w:sz w:val="22"/>
          <w:szCs w:val="22"/>
          <w:lang w:val="ru-RU"/>
        </w:rPr>
        <w:t>3.1. «Исполнитель» обязан выполнить работы, предусмотренные п.1. настоящего Договора, в течение 12 месяцев с момента заключения настоящего Договора.</w:t>
      </w:r>
    </w:p>
    <w:p w14:paraId="208C8E5C" w14:textId="77777777" w:rsidR="00A948E0" w:rsidRPr="00A948E0" w:rsidRDefault="00A948E0" w:rsidP="00A948E0">
      <w:pPr>
        <w:spacing w:after="120"/>
        <w:ind w:firstLine="567"/>
        <w:jc w:val="both"/>
        <w:rPr>
          <w:rFonts w:ascii="Times New Roman" w:hAnsi="Times New Roman"/>
          <w:sz w:val="22"/>
          <w:szCs w:val="22"/>
          <w:lang w:val="ru-RU"/>
        </w:rPr>
      </w:pPr>
      <w:r w:rsidRPr="00A948E0">
        <w:rPr>
          <w:rFonts w:ascii="Times New Roman" w:hAnsi="Times New Roman"/>
          <w:sz w:val="22"/>
          <w:szCs w:val="22"/>
          <w:lang w:val="ru-RU"/>
        </w:rPr>
        <w:t>3.2. В случае каких-либо непредвиденных обстоятельств, влияющих на возможность завершения оказания Услуг в согласованные сроки, Исполнитель незамедлительно информирует о таких обстоятельствах Заказчика, и Стороны согласовывают перенос срока начала и завершения оказания Услуг.</w:t>
      </w:r>
    </w:p>
    <w:p w14:paraId="4B3E3165" w14:textId="77777777" w:rsidR="00A948E0" w:rsidRPr="00A948E0" w:rsidRDefault="00A948E0" w:rsidP="00A948E0">
      <w:pPr>
        <w:spacing w:after="120"/>
        <w:ind w:firstLine="567"/>
        <w:jc w:val="both"/>
        <w:rPr>
          <w:rFonts w:ascii="Times New Roman" w:hAnsi="Times New Roman"/>
          <w:sz w:val="22"/>
          <w:szCs w:val="22"/>
          <w:lang w:val="ru-RU"/>
        </w:rPr>
      </w:pPr>
      <w:r w:rsidRPr="00A948E0">
        <w:rPr>
          <w:rFonts w:ascii="Times New Roman" w:hAnsi="Times New Roman"/>
          <w:sz w:val="22"/>
          <w:szCs w:val="22"/>
          <w:lang w:val="ru-RU"/>
        </w:rPr>
        <w:t>3.3. До начала оказания Услуг Исполнитель согласовывает с Заказчиком график оказания Услуг согласно Приложению № 1 к настоящему Договору.</w:t>
      </w:r>
    </w:p>
    <w:p w14:paraId="2BF9BE98" w14:textId="77777777" w:rsidR="00A948E0" w:rsidRPr="00A948E0" w:rsidRDefault="00A948E0" w:rsidP="00A948E0">
      <w:pPr>
        <w:spacing w:after="120"/>
        <w:ind w:firstLine="567"/>
        <w:jc w:val="both"/>
        <w:rPr>
          <w:rFonts w:ascii="Times New Roman" w:hAnsi="Times New Roman"/>
          <w:sz w:val="22"/>
          <w:szCs w:val="22"/>
          <w:lang w:val="ru-RU"/>
        </w:rPr>
      </w:pPr>
      <w:r w:rsidRPr="00A948E0">
        <w:rPr>
          <w:rFonts w:ascii="Times New Roman" w:hAnsi="Times New Roman"/>
          <w:sz w:val="22"/>
          <w:szCs w:val="22"/>
          <w:lang w:val="ru-RU"/>
        </w:rPr>
        <w:t>3.4. В случае каких-либо непредвиденных обстоятельств, влияющих на возможность   исполнения Заказчиком своих обязательств по приемке услуг в согласованные сроки, Заказчик информирует о таких обстоятельствах Исполнителя, и Стороны согласовывают перенос даты сдачи Исполнителем результата оказания Услуг   Заказчику.</w:t>
      </w:r>
    </w:p>
    <w:p w14:paraId="27118AF6" w14:textId="77777777" w:rsidR="00A948E0" w:rsidRPr="00A948E0" w:rsidRDefault="00A948E0" w:rsidP="00A948E0">
      <w:pPr>
        <w:spacing w:after="120"/>
        <w:ind w:firstLine="567"/>
        <w:jc w:val="both"/>
        <w:rPr>
          <w:rFonts w:ascii="Times New Roman" w:hAnsi="Times New Roman"/>
          <w:sz w:val="22"/>
          <w:szCs w:val="22"/>
          <w:lang w:val="ru-RU"/>
        </w:rPr>
      </w:pPr>
      <w:r w:rsidRPr="00A948E0">
        <w:rPr>
          <w:rFonts w:ascii="Times New Roman" w:hAnsi="Times New Roman"/>
          <w:sz w:val="22"/>
          <w:szCs w:val="22"/>
          <w:lang w:val="ru-RU"/>
        </w:rPr>
        <w:t>3.5. Услуги, считаются оказанными Исполнителем, если Заказчику предоставляется акт сдачи-приемки выполненных работ.</w:t>
      </w:r>
    </w:p>
    <w:p w14:paraId="670CCC9E" w14:textId="77777777" w:rsidR="00A948E0" w:rsidRPr="00A948E0" w:rsidRDefault="00A948E0" w:rsidP="00A948E0">
      <w:pPr>
        <w:spacing w:after="120"/>
        <w:ind w:firstLine="567"/>
        <w:jc w:val="both"/>
        <w:rPr>
          <w:rFonts w:ascii="Times New Roman" w:hAnsi="Times New Roman"/>
          <w:sz w:val="22"/>
          <w:szCs w:val="22"/>
          <w:lang w:val="ru-RU"/>
        </w:rPr>
      </w:pPr>
      <w:r w:rsidRPr="00A948E0">
        <w:rPr>
          <w:rFonts w:ascii="Times New Roman" w:hAnsi="Times New Roman"/>
          <w:sz w:val="22"/>
          <w:szCs w:val="22"/>
          <w:lang w:val="ru-RU"/>
        </w:rPr>
        <w:t>3.6. В случае если у Заказчика имеются замечания по Акту, он обязан в течение 5 (пяти) рабочих дней после их получения, направить в адрес Исполнителя мотивированный отказ от приемки оказанных Услуг с указанием причин отказа и сроков для устранения недостатков.</w:t>
      </w:r>
    </w:p>
    <w:p w14:paraId="6D3A226B" w14:textId="7112ADA6" w:rsidR="00647632" w:rsidRPr="00647632" w:rsidRDefault="00A948E0" w:rsidP="00A948E0">
      <w:pPr>
        <w:spacing w:after="120"/>
        <w:ind w:firstLine="567"/>
        <w:jc w:val="both"/>
        <w:rPr>
          <w:rFonts w:ascii="Times New Roman" w:eastAsia="Calibri" w:hAnsi="Times New Roman"/>
          <w:b/>
          <w:sz w:val="22"/>
          <w:szCs w:val="22"/>
          <w:lang w:val="ru-RU"/>
        </w:rPr>
      </w:pPr>
      <w:r w:rsidRPr="00A948E0">
        <w:rPr>
          <w:rFonts w:ascii="Times New Roman" w:hAnsi="Times New Roman"/>
          <w:sz w:val="22"/>
          <w:szCs w:val="22"/>
          <w:lang w:val="ru-RU"/>
        </w:rPr>
        <w:t>3.7. В случае получения замечаний Заказчика Исполнитель обязуется осуществить требуемые доработки в соответствии с замечаниями Заказчика, если такие замечания соответствуют предмету настоящего Договора, применимому законодательству или профессиональной практике Исполнителя и не выходят за рамки Технического задания.</w:t>
      </w:r>
    </w:p>
    <w:p w14:paraId="065B9A0C" w14:textId="5A7A88FB" w:rsidR="00A948E0" w:rsidRDefault="00647632" w:rsidP="00A948E0">
      <w:pPr>
        <w:ind w:firstLine="567"/>
        <w:jc w:val="center"/>
        <w:rPr>
          <w:rFonts w:ascii="Times New Roman" w:hAnsi="Times New Roman"/>
          <w:b/>
          <w:sz w:val="22"/>
          <w:szCs w:val="22"/>
          <w:lang w:val="ru-RU"/>
        </w:rPr>
      </w:pPr>
      <w:r w:rsidRPr="00647632">
        <w:rPr>
          <w:rFonts w:ascii="Times New Roman" w:eastAsia="Calibri" w:hAnsi="Times New Roman"/>
          <w:b/>
          <w:sz w:val="22"/>
          <w:szCs w:val="22"/>
          <w:lang w:val="ru-RU"/>
        </w:rPr>
        <w:t xml:space="preserve">4. </w:t>
      </w:r>
      <w:r w:rsidR="00A948E0">
        <w:rPr>
          <w:rFonts w:ascii="Times New Roman" w:hAnsi="Times New Roman"/>
          <w:b/>
          <w:sz w:val="22"/>
          <w:szCs w:val="22"/>
          <w:lang w:val="ru-RU"/>
        </w:rPr>
        <w:t>Права и обязанности сторон</w:t>
      </w:r>
    </w:p>
    <w:p w14:paraId="0331645A" w14:textId="77777777" w:rsidR="00A948E0" w:rsidRDefault="00A948E0" w:rsidP="00A948E0">
      <w:pPr>
        <w:ind w:firstLine="567"/>
        <w:jc w:val="both"/>
        <w:rPr>
          <w:rFonts w:ascii="Times New Roman" w:hAnsi="Times New Roman"/>
          <w:sz w:val="22"/>
          <w:szCs w:val="22"/>
          <w:lang w:val="ru-RU"/>
        </w:rPr>
      </w:pPr>
      <w:r>
        <w:rPr>
          <w:rFonts w:ascii="Times New Roman" w:hAnsi="Times New Roman"/>
          <w:sz w:val="22"/>
          <w:szCs w:val="22"/>
          <w:lang w:val="ru-RU"/>
        </w:rPr>
        <w:t>4.1. Права и обязанности Исполнителя:</w:t>
      </w:r>
    </w:p>
    <w:p w14:paraId="18E387B2" w14:textId="77777777" w:rsidR="00A948E0" w:rsidRDefault="00A948E0" w:rsidP="00A948E0">
      <w:pPr>
        <w:ind w:firstLine="567"/>
        <w:jc w:val="both"/>
        <w:rPr>
          <w:rFonts w:ascii="Times New Roman" w:hAnsi="Times New Roman"/>
          <w:sz w:val="22"/>
          <w:szCs w:val="22"/>
          <w:lang w:val="ru-RU"/>
        </w:rPr>
      </w:pPr>
      <w:r>
        <w:rPr>
          <w:rFonts w:ascii="Times New Roman" w:hAnsi="Times New Roman"/>
          <w:sz w:val="22"/>
          <w:szCs w:val="22"/>
          <w:lang w:val="ru-RU"/>
        </w:rPr>
        <w:t>4.1.1. Исполнитель вправе:</w:t>
      </w:r>
    </w:p>
    <w:p w14:paraId="6BD97794" w14:textId="77777777" w:rsidR="00A948E0" w:rsidRDefault="00A948E0" w:rsidP="00A948E0">
      <w:pPr>
        <w:ind w:firstLine="567"/>
        <w:jc w:val="both"/>
        <w:rPr>
          <w:rFonts w:ascii="Times New Roman" w:hAnsi="Times New Roman"/>
          <w:sz w:val="22"/>
          <w:szCs w:val="22"/>
          <w:lang w:val="ru-RU"/>
        </w:rPr>
      </w:pPr>
      <w:r>
        <w:rPr>
          <w:rFonts w:ascii="Times New Roman" w:hAnsi="Times New Roman"/>
          <w:sz w:val="22"/>
          <w:szCs w:val="22"/>
          <w:lang w:val="ru-RU"/>
        </w:rPr>
        <w:t>- самостоятельно определить способы оказания Услуг, с учетом требований технической задачи;</w:t>
      </w:r>
    </w:p>
    <w:p w14:paraId="10CD574A" w14:textId="77777777" w:rsidR="00A948E0" w:rsidRDefault="00A948E0" w:rsidP="00A948E0">
      <w:pPr>
        <w:ind w:firstLine="567"/>
        <w:jc w:val="both"/>
        <w:rPr>
          <w:rFonts w:ascii="Times New Roman" w:hAnsi="Times New Roman"/>
          <w:sz w:val="22"/>
          <w:szCs w:val="22"/>
          <w:lang w:val="ru-RU"/>
        </w:rPr>
      </w:pPr>
      <w:r>
        <w:rPr>
          <w:rFonts w:ascii="Times New Roman" w:hAnsi="Times New Roman"/>
          <w:sz w:val="22"/>
          <w:szCs w:val="22"/>
          <w:lang w:val="ru-RU"/>
        </w:rPr>
        <w:t xml:space="preserve">- требовать оплаты по цене, предусмотренной настоящим Договором; </w:t>
      </w:r>
    </w:p>
    <w:p w14:paraId="309A625D" w14:textId="77777777" w:rsidR="00A948E0" w:rsidRDefault="00A948E0" w:rsidP="00A948E0">
      <w:pPr>
        <w:ind w:firstLine="567"/>
        <w:jc w:val="both"/>
        <w:rPr>
          <w:rFonts w:ascii="Times New Roman" w:hAnsi="Times New Roman"/>
          <w:sz w:val="22"/>
          <w:szCs w:val="22"/>
          <w:lang w:val="ru-RU"/>
        </w:rPr>
      </w:pPr>
      <w:r>
        <w:rPr>
          <w:rFonts w:ascii="Times New Roman" w:hAnsi="Times New Roman"/>
          <w:sz w:val="22"/>
          <w:szCs w:val="22"/>
          <w:lang w:val="ru-RU"/>
        </w:rPr>
        <w:t>4.1.2. Исполнитель обязан:</w:t>
      </w:r>
    </w:p>
    <w:p w14:paraId="2DBC5145" w14:textId="77777777" w:rsidR="00A948E0" w:rsidRDefault="00A948E0" w:rsidP="00A948E0">
      <w:pPr>
        <w:ind w:firstLine="567"/>
        <w:jc w:val="both"/>
        <w:rPr>
          <w:rFonts w:ascii="Times New Roman" w:hAnsi="Times New Roman"/>
          <w:sz w:val="22"/>
          <w:szCs w:val="22"/>
          <w:lang w:val="ru-RU"/>
        </w:rPr>
      </w:pPr>
      <w:r>
        <w:rPr>
          <w:rFonts w:ascii="Times New Roman" w:hAnsi="Times New Roman"/>
          <w:sz w:val="22"/>
          <w:szCs w:val="22"/>
          <w:lang w:val="ru-RU"/>
        </w:rPr>
        <w:t>- передать Заказчику результат выполненных Услуг;</w:t>
      </w:r>
    </w:p>
    <w:p w14:paraId="2C86827C" w14:textId="77777777" w:rsidR="00A948E0" w:rsidRDefault="00A948E0" w:rsidP="00A948E0">
      <w:pPr>
        <w:ind w:firstLine="567"/>
        <w:jc w:val="both"/>
        <w:rPr>
          <w:rFonts w:ascii="Times New Roman" w:hAnsi="Times New Roman"/>
          <w:sz w:val="22"/>
          <w:szCs w:val="22"/>
          <w:lang w:val="ru-RU"/>
        </w:rPr>
      </w:pPr>
      <w:r>
        <w:rPr>
          <w:rFonts w:ascii="Times New Roman" w:hAnsi="Times New Roman"/>
          <w:sz w:val="22"/>
          <w:szCs w:val="22"/>
          <w:lang w:val="ru-RU"/>
        </w:rPr>
        <w:t>- выполнить Услуги в срок, предусмотренный настоящим Договором.</w:t>
      </w:r>
    </w:p>
    <w:p w14:paraId="3F488E49" w14:textId="77777777" w:rsidR="00A948E0" w:rsidRDefault="00A948E0" w:rsidP="00A948E0">
      <w:pPr>
        <w:ind w:firstLine="567"/>
        <w:jc w:val="both"/>
        <w:rPr>
          <w:rFonts w:ascii="Times New Roman" w:hAnsi="Times New Roman"/>
          <w:sz w:val="22"/>
          <w:szCs w:val="22"/>
          <w:lang w:val="ru-RU"/>
        </w:rPr>
      </w:pPr>
      <w:r>
        <w:rPr>
          <w:rFonts w:ascii="Times New Roman" w:hAnsi="Times New Roman"/>
          <w:sz w:val="22"/>
          <w:szCs w:val="22"/>
          <w:lang w:val="ru-RU"/>
        </w:rPr>
        <w:t>4.2. Права и обязанности Заказчика:</w:t>
      </w:r>
    </w:p>
    <w:p w14:paraId="5D876C0C" w14:textId="77777777" w:rsidR="00A948E0" w:rsidRDefault="00A948E0" w:rsidP="00A948E0">
      <w:pPr>
        <w:ind w:firstLine="567"/>
        <w:jc w:val="both"/>
        <w:rPr>
          <w:rFonts w:ascii="Times New Roman" w:hAnsi="Times New Roman"/>
          <w:sz w:val="22"/>
          <w:szCs w:val="22"/>
          <w:lang w:val="ru-RU"/>
        </w:rPr>
      </w:pPr>
      <w:r>
        <w:rPr>
          <w:rFonts w:ascii="Times New Roman" w:hAnsi="Times New Roman"/>
          <w:sz w:val="22"/>
          <w:szCs w:val="22"/>
          <w:lang w:val="ru-RU"/>
        </w:rPr>
        <w:t xml:space="preserve">4.2.1. Заказчик вправе: </w:t>
      </w:r>
    </w:p>
    <w:p w14:paraId="2F48E6EC" w14:textId="77777777" w:rsidR="00A948E0" w:rsidRDefault="00A948E0" w:rsidP="00A948E0">
      <w:pPr>
        <w:ind w:firstLine="567"/>
        <w:jc w:val="both"/>
        <w:rPr>
          <w:rFonts w:ascii="Times New Roman" w:hAnsi="Times New Roman"/>
          <w:sz w:val="22"/>
          <w:szCs w:val="22"/>
          <w:lang w:val="ru-RU"/>
        </w:rPr>
      </w:pPr>
      <w:r>
        <w:rPr>
          <w:rFonts w:ascii="Times New Roman" w:hAnsi="Times New Roman"/>
          <w:sz w:val="22"/>
          <w:szCs w:val="22"/>
          <w:lang w:val="ru-RU"/>
        </w:rPr>
        <w:t xml:space="preserve">-контролировать ход оказания Услуг, выполняемой Исполнителем, не вмешиваясь в его деятельность; </w:t>
      </w:r>
    </w:p>
    <w:p w14:paraId="1ACFA80E" w14:textId="77777777" w:rsidR="00A948E0" w:rsidRDefault="00A948E0" w:rsidP="00A948E0">
      <w:pPr>
        <w:ind w:firstLine="567"/>
        <w:jc w:val="both"/>
        <w:rPr>
          <w:rFonts w:ascii="Times New Roman" w:hAnsi="Times New Roman"/>
          <w:sz w:val="22"/>
          <w:szCs w:val="22"/>
          <w:lang w:val="ru-RU"/>
        </w:rPr>
      </w:pPr>
      <w:r>
        <w:rPr>
          <w:rFonts w:ascii="Times New Roman" w:hAnsi="Times New Roman"/>
          <w:sz w:val="22"/>
          <w:szCs w:val="22"/>
          <w:lang w:val="ru-RU"/>
        </w:rPr>
        <w:t>- назначить Исполнителю разумный срок для устранения недостатков, а в случае невыполнения этого требования отказаться от договора.</w:t>
      </w:r>
    </w:p>
    <w:p w14:paraId="2B6EDD08" w14:textId="77777777" w:rsidR="00A948E0" w:rsidRDefault="00A948E0" w:rsidP="00A948E0">
      <w:pPr>
        <w:ind w:firstLine="567"/>
        <w:jc w:val="both"/>
        <w:rPr>
          <w:rFonts w:ascii="Times New Roman" w:hAnsi="Times New Roman"/>
          <w:sz w:val="22"/>
          <w:szCs w:val="22"/>
          <w:lang w:val="ru-RU"/>
        </w:rPr>
      </w:pPr>
      <w:r>
        <w:rPr>
          <w:rFonts w:ascii="Times New Roman" w:hAnsi="Times New Roman"/>
          <w:sz w:val="22"/>
          <w:szCs w:val="22"/>
          <w:lang w:val="ru-RU"/>
        </w:rPr>
        <w:t>4.2.2. Заказчик обязан:</w:t>
      </w:r>
    </w:p>
    <w:p w14:paraId="13D8004B" w14:textId="38AF5910" w:rsidR="00647632" w:rsidRPr="00647632" w:rsidRDefault="00A948E0" w:rsidP="00A948E0">
      <w:pPr>
        <w:spacing w:after="120"/>
        <w:ind w:firstLine="567"/>
        <w:jc w:val="center"/>
        <w:rPr>
          <w:rFonts w:ascii="Times New Roman" w:eastAsia="Calibri" w:hAnsi="Times New Roman"/>
          <w:sz w:val="22"/>
          <w:szCs w:val="22"/>
          <w:lang w:val="ru-RU"/>
        </w:rPr>
      </w:pPr>
      <w:r>
        <w:rPr>
          <w:rFonts w:ascii="Times New Roman" w:hAnsi="Times New Roman"/>
          <w:sz w:val="22"/>
          <w:szCs w:val="22"/>
          <w:lang w:val="ru-RU"/>
        </w:rPr>
        <w:t>- уплатить Исполнителю обусловленную цену на условиях настоящего Договора.</w:t>
      </w:r>
    </w:p>
    <w:p w14:paraId="608FFA03"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5. Конфиденциальность</w:t>
      </w:r>
    </w:p>
    <w:p w14:paraId="0E772AD9"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5.1.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0CB36D93"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5.2.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5A7F505B"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5.3.</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613A967D"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6. Форс-мажор</w:t>
      </w:r>
    </w:p>
    <w:p w14:paraId="1FAC14A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6.1.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27A1ED77"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6.2.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0A1FC60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6.3.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7FFD8FB3"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6.4.</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14:paraId="3D7EC1F6"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7. Ответственность сторон</w:t>
      </w:r>
    </w:p>
    <w:p w14:paraId="42E3BEA1"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7.1.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За несвоевременное оказание услуг по настоящему договору Исполнитель уплачивает Заказчику пеню в размере 0,5 % от суммы неисполненной части обязательств за каждый день просрочки, но при этом общая сумма пени не должна превышать 20 % стоимости не оказанных услуг.</w:t>
      </w:r>
    </w:p>
    <w:p w14:paraId="3614EC2C"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7.2. При несвоевременной оплате выполненных услуг Заказчик уплачивает Исполнителю пеню в размере 0,5 % от суммы просроченного платежа за каждый день просрочки, но не более 20 % суммы просроченного платежа.</w:t>
      </w:r>
    </w:p>
    <w:p w14:paraId="5BB52AFA" w14:textId="77777777" w:rsidR="00647632" w:rsidRPr="00647632" w:rsidRDefault="00647632" w:rsidP="00647632">
      <w:pPr>
        <w:spacing w:after="120"/>
        <w:ind w:firstLine="567"/>
        <w:jc w:val="both"/>
        <w:rPr>
          <w:rFonts w:ascii="Times New Roman" w:hAnsi="Times New Roman"/>
          <w:sz w:val="22"/>
          <w:szCs w:val="22"/>
          <w:lang w:val="ru-RU"/>
        </w:rPr>
      </w:pPr>
      <w:r w:rsidRPr="00647632">
        <w:rPr>
          <w:rFonts w:ascii="Times New Roman" w:hAnsi="Times New Roman"/>
          <w:sz w:val="22"/>
          <w:szCs w:val="22"/>
          <w:lang w:val="ru-RU"/>
        </w:rPr>
        <w:t>7.3.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w:t>
      </w:r>
    </w:p>
    <w:p w14:paraId="503E8E3D" w14:textId="77777777" w:rsidR="00647632" w:rsidRPr="00647632" w:rsidRDefault="00647632" w:rsidP="00647632">
      <w:pPr>
        <w:spacing w:after="120"/>
        <w:ind w:firstLine="567"/>
        <w:jc w:val="center"/>
        <w:rPr>
          <w:rFonts w:ascii="Times New Roman" w:hAnsi="Times New Roman"/>
          <w:b/>
          <w:sz w:val="22"/>
          <w:szCs w:val="22"/>
          <w:lang w:val="ru-RU"/>
        </w:rPr>
      </w:pPr>
      <w:r w:rsidRPr="00647632">
        <w:rPr>
          <w:rFonts w:ascii="Times New Roman" w:hAnsi="Times New Roman"/>
          <w:b/>
          <w:sz w:val="22"/>
          <w:szCs w:val="22"/>
          <w:lang w:val="ru-RU"/>
        </w:rPr>
        <w:t>8. Срок действия и порядок расторжения договора</w:t>
      </w:r>
    </w:p>
    <w:p w14:paraId="0AE396B3" w14:textId="2EFB8924" w:rsidR="00647632" w:rsidRPr="00647632" w:rsidRDefault="00647632" w:rsidP="00647632">
      <w:pPr>
        <w:ind w:firstLine="567"/>
        <w:jc w:val="both"/>
        <w:rPr>
          <w:rFonts w:ascii="Times New Roman" w:hAnsi="Times New Roman"/>
          <w:sz w:val="22"/>
          <w:szCs w:val="22"/>
          <w:shd w:val="clear" w:color="auto" w:fill="FFFF00"/>
          <w:lang w:val="ru-RU"/>
        </w:rPr>
      </w:pPr>
      <w:r w:rsidRPr="00647632">
        <w:rPr>
          <w:rFonts w:ascii="Times New Roman" w:hAnsi="Times New Roman"/>
          <w:sz w:val="22"/>
          <w:szCs w:val="22"/>
          <w:lang w:val="ru-RU"/>
        </w:rPr>
        <w:t xml:space="preserve">8.1. Настоящий Договор вступает в силу с момента подписания Сторонами и действует </w:t>
      </w:r>
      <w:r w:rsidR="007F7247">
        <w:rPr>
          <w:rFonts w:ascii="Times New Roman" w:hAnsi="Times New Roman"/>
          <w:sz w:val="22"/>
          <w:szCs w:val="22"/>
          <w:lang w:val="ru-RU"/>
        </w:rPr>
        <w:t>до исполнения обязательств Сторон</w:t>
      </w:r>
      <w:r w:rsidRPr="00647632">
        <w:rPr>
          <w:rFonts w:ascii="Times New Roman" w:hAnsi="Times New Roman"/>
          <w:sz w:val="22"/>
          <w:szCs w:val="22"/>
          <w:lang w:val="ru-RU"/>
        </w:rPr>
        <w:t>.</w:t>
      </w:r>
    </w:p>
    <w:p w14:paraId="54AEA4F0" w14:textId="72FEB32E" w:rsidR="00647632" w:rsidRPr="00647632" w:rsidRDefault="00647632" w:rsidP="00647632">
      <w:pPr>
        <w:spacing w:after="120"/>
        <w:ind w:firstLine="567"/>
        <w:jc w:val="both"/>
        <w:rPr>
          <w:rFonts w:ascii="Times New Roman" w:hAnsi="Times New Roman"/>
          <w:sz w:val="22"/>
          <w:szCs w:val="22"/>
          <w:shd w:val="clear" w:color="auto" w:fill="FFFFFF"/>
          <w:lang w:val="ru-RU"/>
        </w:rPr>
      </w:pPr>
      <w:r w:rsidRPr="00647632">
        <w:rPr>
          <w:rFonts w:ascii="Times New Roman" w:hAnsi="Times New Roman"/>
          <w:sz w:val="22"/>
          <w:szCs w:val="22"/>
          <w:shd w:val="clear" w:color="auto" w:fill="FFFFFF"/>
          <w:lang w:val="ru-RU"/>
        </w:rPr>
        <w:t>8.</w:t>
      </w:r>
      <w:r w:rsidR="007F7247">
        <w:rPr>
          <w:rFonts w:ascii="Times New Roman" w:hAnsi="Times New Roman"/>
          <w:sz w:val="22"/>
          <w:szCs w:val="22"/>
          <w:shd w:val="clear" w:color="auto" w:fill="FFFFFF"/>
          <w:lang w:val="ru-RU"/>
        </w:rPr>
        <w:t>2</w:t>
      </w:r>
      <w:r w:rsidRPr="00647632">
        <w:rPr>
          <w:rFonts w:ascii="Times New Roman" w:hAnsi="Times New Roman"/>
          <w:sz w:val="22"/>
          <w:szCs w:val="22"/>
          <w:shd w:val="clear" w:color="auto" w:fill="FFFFFF"/>
          <w:lang w:val="ru-RU"/>
        </w:rPr>
        <w:t>. Настоящее Договор вступает в силу с даты, его подписания сторонами и распространяется на отношения сторон, возникшие с ____________ 202</w:t>
      </w:r>
      <w:r>
        <w:rPr>
          <w:rFonts w:ascii="Times New Roman" w:hAnsi="Times New Roman"/>
          <w:sz w:val="22"/>
          <w:szCs w:val="22"/>
          <w:shd w:val="clear" w:color="auto" w:fill="FFFFFF"/>
          <w:lang w:val="uz-Cyrl-UZ"/>
        </w:rPr>
        <w:t>__</w:t>
      </w:r>
      <w:r w:rsidRPr="00647632">
        <w:rPr>
          <w:rFonts w:ascii="Times New Roman" w:hAnsi="Times New Roman"/>
          <w:sz w:val="22"/>
          <w:szCs w:val="22"/>
          <w:shd w:val="clear" w:color="auto" w:fill="FFFFFF"/>
          <w:lang w:val="ru-RU"/>
        </w:rPr>
        <w:t xml:space="preserve"> года.</w:t>
      </w:r>
    </w:p>
    <w:p w14:paraId="4AFA66E6" w14:textId="77777777" w:rsidR="00647632" w:rsidRPr="00647632" w:rsidRDefault="00647632" w:rsidP="00647632">
      <w:pPr>
        <w:spacing w:after="120"/>
        <w:ind w:firstLine="567"/>
        <w:jc w:val="center"/>
        <w:rPr>
          <w:rFonts w:ascii="Times New Roman" w:hAnsi="Times New Roman"/>
          <w:b/>
          <w:sz w:val="22"/>
          <w:szCs w:val="22"/>
          <w:highlight w:val="yellow"/>
          <w:lang w:val="ru-RU"/>
        </w:rPr>
      </w:pPr>
      <w:r w:rsidRPr="00647632">
        <w:rPr>
          <w:rFonts w:ascii="Times New Roman" w:hAnsi="Times New Roman"/>
          <w:b/>
          <w:sz w:val="22"/>
          <w:szCs w:val="22"/>
          <w:lang w:val="ru-RU"/>
        </w:rPr>
        <w:t>9. Порядок разрешения споров</w:t>
      </w:r>
    </w:p>
    <w:p w14:paraId="034A6BFC"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9.1.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591D61A3" w14:textId="0446E85B" w:rsidR="00647632" w:rsidRPr="00647632" w:rsidRDefault="00647632" w:rsidP="00647632">
      <w:pPr>
        <w:spacing w:after="120"/>
        <w:ind w:firstLine="567"/>
        <w:jc w:val="both"/>
        <w:rPr>
          <w:rFonts w:ascii="Times New Roman" w:hAnsi="Times New Roman"/>
          <w:sz w:val="22"/>
          <w:szCs w:val="22"/>
          <w:shd w:val="clear" w:color="auto" w:fill="FFFFFF"/>
          <w:lang w:val="ru-RU"/>
        </w:rPr>
      </w:pPr>
      <w:r w:rsidRPr="00647632">
        <w:rPr>
          <w:rFonts w:ascii="Times New Roman" w:eastAsia="Calibri" w:hAnsi="Times New Roman"/>
          <w:sz w:val="22"/>
          <w:szCs w:val="22"/>
          <w:lang w:val="ru-RU"/>
        </w:rPr>
        <w:t xml:space="preserve">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w:t>
      </w:r>
      <w:r w:rsidRPr="00647632">
        <w:rPr>
          <w:rFonts w:ascii="Times New Roman" w:hAnsi="Times New Roman"/>
          <w:sz w:val="22"/>
          <w:szCs w:val="22"/>
          <w:shd w:val="clear" w:color="auto" w:fill="FFFFFF"/>
          <w:lang w:val="ru-RU"/>
        </w:rPr>
        <w:t>разногласий, передают их на рассмотрение в Экономический суд Республики Узбекистан.</w:t>
      </w:r>
    </w:p>
    <w:p w14:paraId="729D8324" w14:textId="77777777" w:rsidR="00647632" w:rsidRDefault="00647632" w:rsidP="00647632">
      <w:pPr>
        <w:spacing w:after="120"/>
        <w:ind w:firstLine="567"/>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1FBCE428"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2C89918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4A1787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3197F19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2D1CA8DE"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3F871328"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3BF6BC73"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03A8563B"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6C00CFBA"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62DF88B"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CA4F4F0" w14:textId="1F94799C" w:rsidR="00647632" w:rsidRDefault="00647632" w:rsidP="00647632">
      <w:pPr>
        <w:ind w:firstLine="567"/>
        <w:jc w:val="both"/>
        <w:rPr>
          <w:rFonts w:ascii="Times New Roman" w:hAnsi="Times New Roman"/>
          <w:sz w:val="22"/>
          <w:szCs w:val="22"/>
          <w:shd w:val="clear" w:color="auto" w:fill="FFFFFF"/>
          <w:lang w:val="ru-RU"/>
        </w:rPr>
      </w:pPr>
      <w:r>
        <w:rPr>
          <w:rFonts w:ascii="Times New Roman" w:hAnsi="Times New Roman"/>
          <w:color w:val="000000"/>
          <w:sz w:val="22"/>
          <w:szCs w:val="22"/>
          <w:lang w:val="ru-RU" w:eastAsia="ru-RU"/>
        </w:rPr>
        <w:t xml:space="preserve">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w:t>
      </w:r>
      <w:r w:rsidRPr="00647632">
        <w:rPr>
          <w:rFonts w:ascii="Times New Roman" w:hAnsi="Times New Roman"/>
          <w:sz w:val="22"/>
          <w:szCs w:val="22"/>
          <w:shd w:val="clear" w:color="auto" w:fill="FFFFFF"/>
          <w:lang w:val="ru-RU"/>
        </w:rPr>
        <w:t>(тридцать) календарных дней до даты прекращения действия настоящего Договора.</w:t>
      </w:r>
    </w:p>
    <w:p w14:paraId="1E0A234D" w14:textId="77777777" w:rsidR="00647632" w:rsidRPr="00647632" w:rsidRDefault="00647632" w:rsidP="00647632">
      <w:pPr>
        <w:ind w:firstLine="567"/>
        <w:jc w:val="both"/>
        <w:rPr>
          <w:rFonts w:ascii="Times New Roman" w:hAnsi="Times New Roman"/>
          <w:sz w:val="14"/>
          <w:szCs w:val="14"/>
          <w:shd w:val="clear" w:color="auto" w:fill="FFFFFF"/>
          <w:lang w:val="ru-RU"/>
        </w:rPr>
      </w:pPr>
    </w:p>
    <w:p w14:paraId="573781CF" w14:textId="327E6CA1" w:rsidR="00647632" w:rsidRPr="00647632" w:rsidRDefault="00647632" w:rsidP="00647632">
      <w:pPr>
        <w:spacing w:after="120"/>
        <w:ind w:firstLine="567"/>
        <w:jc w:val="center"/>
        <w:rPr>
          <w:rFonts w:ascii="Times New Roman" w:hAnsi="Times New Roman"/>
          <w:b/>
          <w:sz w:val="22"/>
          <w:szCs w:val="22"/>
          <w:lang w:val="ru-RU"/>
        </w:rPr>
      </w:pPr>
      <w:r w:rsidRPr="00647632">
        <w:rPr>
          <w:rFonts w:ascii="Times New Roman" w:hAnsi="Times New Roman"/>
          <w:b/>
          <w:sz w:val="22"/>
          <w:szCs w:val="22"/>
          <w:lang w:val="ru-RU"/>
        </w:rPr>
        <w:t>11. Заключительные положения</w:t>
      </w:r>
    </w:p>
    <w:p w14:paraId="077BB9A5" w14:textId="45BCA02F"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1</w:t>
      </w:r>
      <w:r w:rsidR="007F7247">
        <w:rPr>
          <w:rFonts w:ascii="Times New Roman" w:hAnsi="Times New Roman"/>
          <w:sz w:val="22"/>
          <w:szCs w:val="22"/>
          <w:lang w:val="ru-RU"/>
        </w:rPr>
        <w:t>1</w:t>
      </w:r>
      <w:r w:rsidRPr="00647632">
        <w:rPr>
          <w:rFonts w:ascii="Times New Roman" w:hAnsi="Times New Roman"/>
          <w:sz w:val="22"/>
          <w:szCs w:val="22"/>
          <w:lang w:val="ru-RU"/>
        </w:rPr>
        <w:t xml:space="preserve">.1.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308DA172" w14:textId="486177D8"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1</w:t>
      </w:r>
      <w:r w:rsidR="007F7247">
        <w:rPr>
          <w:rFonts w:ascii="Times New Roman" w:hAnsi="Times New Roman"/>
          <w:sz w:val="22"/>
          <w:szCs w:val="22"/>
          <w:lang w:val="ru-RU"/>
        </w:rPr>
        <w:t>1</w:t>
      </w:r>
      <w:r w:rsidRPr="00647632">
        <w:rPr>
          <w:rFonts w:ascii="Times New Roman" w:hAnsi="Times New Roman"/>
          <w:sz w:val="22"/>
          <w:szCs w:val="22"/>
          <w:lang w:val="ru-RU"/>
        </w:rPr>
        <w:t>.2.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44775639" w14:textId="42F83237" w:rsidR="00647632" w:rsidRPr="00647632" w:rsidRDefault="00647632" w:rsidP="00647632">
      <w:pPr>
        <w:tabs>
          <w:tab w:val="left" w:pos="993"/>
        </w:tabs>
        <w:spacing w:after="120" w:line="276" w:lineRule="auto"/>
        <w:ind w:firstLine="567"/>
        <w:jc w:val="both"/>
        <w:rPr>
          <w:rFonts w:ascii="Times New Roman" w:hAnsi="Times New Roman"/>
          <w:sz w:val="22"/>
          <w:szCs w:val="22"/>
          <w:lang w:val="ru-RU"/>
        </w:rPr>
      </w:pPr>
      <w:r w:rsidRPr="00647632">
        <w:rPr>
          <w:rFonts w:ascii="Times New Roman" w:hAnsi="Times New Roman"/>
          <w:sz w:val="22"/>
          <w:szCs w:val="22"/>
          <w:lang w:val="uz-Cyrl-UZ"/>
        </w:rPr>
        <w:t>1</w:t>
      </w:r>
      <w:r w:rsidR="007F7247">
        <w:rPr>
          <w:rFonts w:ascii="Times New Roman" w:hAnsi="Times New Roman"/>
          <w:sz w:val="22"/>
          <w:szCs w:val="22"/>
          <w:lang w:val="uz-Cyrl-UZ"/>
        </w:rPr>
        <w:t>1</w:t>
      </w:r>
      <w:r w:rsidRPr="00647632">
        <w:rPr>
          <w:rFonts w:ascii="Times New Roman" w:hAnsi="Times New Roman"/>
          <w:sz w:val="22"/>
          <w:szCs w:val="22"/>
          <w:lang w:val="uz-Cyrl-UZ"/>
        </w:rPr>
        <w:t>.3.</w:t>
      </w:r>
      <w:r w:rsidRPr="00647632">
        <w:rPr>
          <w:rFonts w:ascii="Times New Roman" w:hAnsi="Times New Roman"/>
          <w:b/>
          <w:sz w:val="22"/>
          <w:szCs w:val="22"/>
          <w:lang w:val="uz-Cyrl-UZ"/>
        </w:rPr>
        <w:t xml:space="preserve"> </w:t>
      </w:r>
      <w:r w:rsidRPr="00647632">
        <w:rPr>
          <w:rFonts w:ascii="Times New Roman"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p>
    <w:p w14:paraId="3133B14F" w14:textId="5E1CBB6F" w:rsidR="00647632" w:rsidRPr="00647632" w:rsidRDefault="00647632" w:rsidP="00647632">
      <w:pPr>
        <w:rPr>
          <w:rFonts w:ascii="Times New Roman" w:hAnsi="Times New Roman"/>
          <w:sz w:val="22"/>
          <w:szCs w:val="22"/>
          <w:lang w:val="ru-RU"/>
        </w:rPr>
      </w:pPr>
    </w:p>
    <w:p w14:paraId="2725ED0E" w14:textId="008F69A0" w:rsidR="00647632" w:rsidRPr="00647632" w:rsidRDefault="00647632" w:rsidP="00647632">
      <w:pPr>
        <w:spacing w:after="120"/>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1</w:t>
      </w:r>
      <w:r>
        <w:rPr>
          <w:rFonts w:ascii="Times New Roman" w:eastAsia="Calibri" w:hAnsi="Times New Roman"/>
          <w:b/>
          <w:sz w:val="22"/>
          <w:szCs w:val="22"/>
          <w:lang w:val="ru-RU"/>
        </w:rPr>
        <w:t>2</w:t>
      </w:r>
      <w:r w:rsidRPr="00647632">
        <w:rPr>
          <w:rFonts w:ascii="Times New Roman" w:eastAsia="Calibri" w:hAnsi="Times New Roman"/>
          <w:b/>
          <w:sz w:val="22"/>
          <w:szCs w:val="22"/>
          <w:lang w:val="ru-RU"/>
        </w:rPr>
        <w:t>. Адреса и банковские реквизиты сторон</w:t>
      </w:r>
    </w:p>
    <w:p w14:paraId="75040541" w14:textId="77777777" w:rsidR="00647632" w:rsidRPr="00647632" w:rsidRDefault="00647632" w:rsidP="00647632">
      <w:pPr>
        <w:tabs>
          <w:tab w:val="left" w:pos="6319"/>
        </w:tabs>
        <w:ind w:firstLine="567"/>
        <w:rPr>
          <w:rFonts w:ascii="Times New Roman" w:eastAsia="Calibri" w:hAnsi="Times New Roman"/>
          <w:sz w:val="22"/>
          <w:szCs w:val="22"/>
          <w:lang w:val="ru-RU"/>
        </w:rPr>
      </w:pPr>
      <w:r w:rsidRPr="00647632">
        <w:rPr>
          <w:rFonts w:ascii="Times New Roman" w:eastAsia="Calibri" w:hAnsi="Times New Roman"/>
          <w:sz w:val="22"/>
          <w:szCs w:val="22"/>
          <w:lang w:val="ru-RU"/>
        </w:rPr>
        <w:tab/>
      </w:r>
    </w:p>
    <w:tbl>
      <w:tblPr>
        <w:tblW w:w="9498" w:type="dxa"/>
        <w:tblInd w:w="108" w:type="dxa"/>
        <w:tblLook w:val="01E0" w:firstRow="1" w:lastRow="1" w:firstColumn="1" w:lastColumn="1" w:noHBand="0" w:noVBand="0"/>
      </w:tblPr>
      <w:tblGrid>
        <w:gridCol w:w="4395"/>
        <w:gridCol w:w="708"/>
        <w:gridCol w:w="4395"/>
      </w:tblGrid>
      <w:tr w:rsidR="00647632" w:rsidRPr="00647632" w14:paraId="328BB8B7" w14:textId="77777777" w:rsidTr="00647632">
        <w:trPr>
          <w:trHeight w:val="70"/>
        </w:trPr>
        <w:tc>
          <w:tcPr>
            <w:tcW w:w="4395" w:type="dxa"/>
          </w:tcPr>
          <w:p w14:paraId="364A8048" w14:textId="77777777" w:rsidR="00647632" w:rsidRPr="00647632" w:rsidRDefault="00647632" w:rsidP="00647632">
            <w:pPr>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ЗАКАЗЧИК:</w:t>
            </w:r>
          </w:p>
          <w:p w14:paraId="632812C3"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3649D0E"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5E9F03D"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4AB218F2"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2D73CC0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4E666F99" w14:textId="77777777" w:rsidR="00647632" w:rsidRPr="00647632" w:rsidRDefault="00647632" w:rsidP="00647632">
            <w:pPr>
              <w:rPr>
                <w:rFonts w:ascii="Times New Roman" w:eastAsia="Calibri" w:hAnsi="Times New Roman"/>
                <w:sz w:val="22"/>
                <w:szCs w:val="22"/>
                <w:lang w:val="ru-RU"/>
              </w:rPr>
            </w:pPr>
          </w:p>
          <w:p w14:paraId="4AD4189F" w14:textId="21B78236" w:rsidR="00647632" w:rsidRPr="00647632" w:rsidRDefault="00647632" w:rsidP="0064763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45C17603" w14:textId="77777777" w:rsidR="00647632" w:rsidRPr="00647632" w:rsidRDefault="00647632" w:rsidP="00647632">
            <w:pPr>
              <w:rPr>
                <w:rFonts w:ascii="Times New Roman" w:eastAsia="Calibri" w:hAnsi="Times New Roman"/>
                <w:sz w:val="22"/>
                <w:szCs w:val="22"/>
                <w:lang w:val="ru-RU"/>
              </w:rPr>
            </w:pPr>
          </w:p>
          <w:p w14:paraId="29D91A4C"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   _______________</w:t>
            </w:r>
          </w:p>
          <w:p w14:paraId="08D29AD9" w14:textId="77777777" w:rsidR="00647632" w:rsidRPr="00647632" w:rsidRDefault="00647632" w:rsidP="00647632">
            <w:pPr>
              <w:rPr>
                <w:rFonts w:ascii="Times New Roman" w:eastAsia="Calibri" w:hAnsi="Times New Roman"/>
                <w:sz w:val="22"/>
                <w:szCs w:val="22"/>
                <w:lang w:val="ru-RU"/>
              </w:rPr>
            </w:pPr>
          </w:p>
          <w:p w14:paraId="128B240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Главный бухгалтер</w:t>
            </w:r>
          </w:p>
          <w:p w14:paraId="7EF1753B"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   ________________</w:t>
            </w:r>
          </w:p>
          <w:p w14:paraId="102B5917" w14:textId="77777777" w:rsidR="00647632" w:rsidRPr="00647632" w:rsidRDefault="00647632" w:rsidP="00647632">
            <w:pPr>
              <w:rPr>
                <w:rFonts w:ascii="Times New Roman" w:eastAsia="Calibri" w:hAnsi="Times New Roman"/>
                <w:sz w:val="22"/>
                <w:szCs w:val="22"/>
                <w:lang w:val="ru-RU"/>
              </w:rPr>
            </w:pPr>
          </w:p>
        </w:tc>
        <w:tc>
          <w:tcPr>
            <w:tcW w:w="708" w:type="dxa"/>
          </w:tcPr>
          <w:p w14:paraId="6A05762F" w14:textId="77777777" w:rsidR="00647632" w:rsidRPr="00647632" w:rsidRDefault="00647632" w:rsidP="00647632">
            <w:pPr>
              <w:rPr>
                <w:rFonts w:ascii="Times New Roman" w:eastAsia="Calibri" w:hAnsi="Times New Roman"/>
                <w:sz w:val="22"/>
                <w:szCs w:val="22"/>
                <w:lang w:val="ru-RU"/>
              </w:rPr>
            </w:pPr>
          </w:p>
        </w:tc>
        <w:tc>
          <w:tcPr>
            <w:tcW w:w="4395" w:type="dxa"/>
          </w:tcPr>
          <w:p w14:paraId="6E93D711" w14:textId="77777777" w:rsidR="00647632" w:rsidRPr="00647632" w:rsidRDefault="00647632" w:rsidP="00647632">
            <w:pPr>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ИСПОЛНИТЕЛЬ:</w:t>
            </w:r>
          </w:p>
          <w:p w14:paraId="38AE99E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D529D4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05680097"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01EB4DE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3B17DDAC"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D9FF205" w14:textId="77777777" w:rsidR="00647632" w:rsidRPr="00647632" w:rsidRDefault="00647632" w:rsidP="00647632">
            <w:pPr>
              <w:rPr>
                <w:rFonts w:ascii="Times New Roman" w:eastAsia="Calibri" w:hAnsi="Times New Roman"/>
                <w:sz w:val="22"/>
                <w:szCs w:val="22"/>
                <w:lang w:val="ru-RU"/>
              </w:rPr>
            </w:pPr>
          </w:p>
          <w:p w14:paraId="7CEB7790" w14:textId="77777777" w:rsidR="00647632" w:rsidRPr="00647632" w:rsidRDefault="00647632" w:rsidP="0064763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56EC79A8" w14:textId="77777777" w:rsidR="00647632" w:rsidRPr="00647632" w:rsidRDefault="00647632" w:rsidP="00647632">
            <w:pPr>
              <w:rPr>
                <w:rFonts w:ascii="Times New Roman" w:eastAsia="Calibri" w:hAnsi="Times New Roman"/>
                <w:sz w:val="22"/>
                <w:szCs w:val="22"/>
                <w:lang w:val="ru-RU"/>
              </w:rPr>
            </w:pPr>
          </w:p>
          <w:p w14:paraId="4903F62D"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   _______________</w:t>
            </w:r>
          </w:p>
          <w:p w14:paraId="3807F583" w14:textId="77777777" w:rsidR="00647632" w:rsidRPr="00647632" w:rsidRDefault="00647632" w:rsidP="00647632">
            <w:pPr>
              <w:rPr>
                <w:rFonts w:ascii="Times New Roman" w:eastAsia="Calibri" w:hAnsi="Times New Roman"/>
                <w:sz w:val="22"/>
                <w:szCs w:val="22"/>
                <w:lang w:val="ru-RU"/>
              </w:rPr>
            </w:pPr>
          </w:p>
          <w:p w14:paraId="24628246"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Главный бухгалтер</w:t>
            </w:r>
          </w:p>
          <w:p w14:paraId="722C8F8B"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   ________________</w:t>
            </w:r>
          </w:p>
        </w:tc>
      </w:tr>
      <w:bookmarkEnd w:id="9"/>
      <w:bookmarkEnd w:id="11"/>
    </w:tbl>
    <w:p w14:paraId="444E6706" w14:textId="56B3968F" w:rsidR="00A948E0" w:rsidRDefault="00A948E0" w:rsidP="00FB16F7">
      <w:pPr>
        <w:ind w:firstLine="567"/>
        <w:jc w:val="center"/>
        <w:rPr>
          <w:rFonts w:ascii="Times New Roman" w:hAnsi="Times New Roman"/>
          <w:b/>
          <w:color w:val="000000"/>
          <w:sz w:val="22"/>
          <w:szCs w:val="22"/>
          <w:lang w:val="ru-RU" w:eastAsia="ru-RU"/>
        </w:rPr>
      </w:pPr>
    </w:p>
    <w:p w14:paraId="42A3BD19" w14:textId="77777777" w:rsidR="00A948E0" w:rsidRDefault="00A948E0">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25D461F9" w14:textId="7D32ADAD" w:rsidR="00A948E0" w:rsidRDefault="00A948E0" w:rsidP="00A948E0">
      <w:pPr>
        <w:pStyle w:val="Normal1"/>
        <w:tabs>
          <w:tab w:val="left" w:pos="676"/>
          <w:tab w:val="left" w:pos="1440"/>
        </w:tabs>
        <w:suppressAutoHyphens/>
        <w:ind w:left="2160" w:hanging="2160"/>
        <w:jc w:val="right"/>
        <w:rPr>
          <w:b/>
          <w:sz w:val="22"/>
          <w:szCs w:val="22"/>
        </w:rPr>
      </w:pPr>
      <w:r>
        <w:rPr>
          <w:b/>
          <w:sz w:val="22"/>
          <w:szCs w:val="22"/>
        </w:rPr>
        <w:t>Приложение №1 к договору ___ от __.____.2024г.</w:t>
      </w:r>
    </w:p>
    <w:p w14:paraId="5FBF4EF1" w14:textId="77777777" w:rsidR="00A948E0" w:rsidRDefault="00A948E0" w:rsidP="00A948E0">
      <w:pPr>
        <w:pStyle w:val="Normal1"/>
        <w:tabs>
          <w:tab w:val="left" w:pos="676"/>
          <w:tab w:val="left" w:pos="1440"/>
        </w:tabs>
        <w:suppressAutoHyphens/>
        <w:ind w:left="2160" w:hanging="2160"/>
        <w:jc w:val="center"/>
        <w:rPr>
          <w:b/>
          <w:sz w:val="22"/>
          <w:szCs w:val="22"/>
        </w:rPr>
      </w:pPr>
    </w:p>
    <w:p w14:paraId="49446A50" w14:textId="77777777" w:rsidR="00A948E0" w:rsidRDefault="00A948E0" w:rsidP="00A948E0">
      <w:pPr>
        <w:pStyle w:val="Normal1"/>
        <w:tabs>
          <w:tab w:val="left" w:pos="676"/>
          <w:tab w:val="left" w:pos="1440"/>
        </w:tabs>
        <w:suppressAutoHyphens/>
        <w:ind w:left="2160" w:hanging="2160"/>
        <w:jc w:val="center"/>
        <w:rPr>
          <w:b/>
          <w:sz w:val="22"/>
          <w:szCs w:val="22"/>
        </w:rPr>
      </w:pPr>
    </w:p>
    <w:p w14:paraId="60AF5514" w14:textId="77777777" w:rsidR="00A948E0" w:rsidRDefault="00A948E0" w:rsidP="00A948E0">
      <w:pPr>
        <w:pStyle w:val="Normal1"/>
        <w:tabs>
          <w:tab w:val="left" w:pos="676"/>
          <w:tab w:val="left" w:pos="1440"/>
        </w:tabs>
        <w:suppressAutoHyphens/>
        <w:ind w:left="2160" w:hanging="2160"/>
        <w:jc w:val="center"/>
        <w:rPr>
          <w:b/>
          <w:sz w:val="22"/>
          <w:szCs w:val="22"/>
        </w:rPr>
      </w:pPr>
      <w:r>
        <w:rPr>
          <w:b/>
          <w:sz w:val="22"/>
          <w:szCs w:val="22"/>
        </w:rPr>
        <w:t>Перечень Услуг</w:t>
      </w:r>
    </w:p>
    <w:p w14:paraId="415FCE30" w14:textId="77777777" w:rsidR="00A948E0" w:rsidRDefault="00A948E0" w:rsidP="00A948E0">
      <w:pPr>
        <w:pStyle w:val="Normal1"/>
        <w:tabs>
          <w:tab w:val="left" w:pos="676"/>
          <w:tab w:val="left" w:pos="1440"/>
        </w:tabs>
        <w:suppressAutoHyphens/>
        <w:ind w:left="2160" w:hanging="2160"/>
        <w:jc w:val="center"/>
        <w:rPr>
          <w:b/>
          <w:sz w:val="22"/>
          <w:szCs w:val="22"/>
        </w:rPr>
      </w:pPr>
    </w:p>
    <w:tbl>
      <w:tblPr>
        <w:tblW w:w="99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118"/>
        <w:gridCol w:w="3260"/>
      </w:tblGrid>
      <w:tr w:rsidR="00A948E0" w14:paraId="4C9D92A2" w14:textId="77777777" w:rsidTr="00A948E0">
        <w:tc>
          <w:tcPr>
            <w:tcW w:w="3544" w:type="dxa"/>
            <w:tcBorders>
              <w:top w:val="single" w:sz="4" w:space="0" w:color="auto"/>
              <w:left w:val="single" w:sz="4" w:space="0" w:color="auto"/>
              <w:bottom w:val="single" w:sz="4" w:space="0" w:color="auto"/>
              <w:right w:val="single" w:sz="4" w:space="0" w:color="auto"/>
            </w:tcBorders>
            <w:hideMark/>
          </w:tcPr>
          <w:p w14:paraId="1375CCD3" w14:textId="77777777" w:rsidR="00A948E0" w:rsidRDefault="00A948E0">
            <w:pPr>
              <w:pStyle w:val="Normal1"/>
              <w:tabs>
                <w:tab w:val="left" w:pos="676"/>
                <w:tab w:val="left" w:pos="1440"/>
              </w:tabs>
              <w:suppressAutoHyphens/>
              <w:spacing w:line="254" w:lineRule="auto"/>
              <w:ind w:left="-12" w:firstLine="12"/>
              <w:jc w:val="center"/>
              <w:rPr>
                <w:b/>
                <w:sz w:val="22"/>
                <w:szCs w:val="22"/>
              </w:rPr>
            </w:pPr>
            <w:r>
              <w:rPr>
                <w:b/>
                <w:sz w:val="22"/>
                <w:szCs w:val="22"/>
              </w:rPr>
              <w:t>Наименование услуги</w:t>
            </w:r>
          </w:p>
        </w:tc>
        <w:tc>
          <w:tcPr>
            <w:tcW w:w="3118" w:type="dxa"/>
            <w:tcBorders>
              <w:top w:val="single" w:sz="4" w:space="0" w:color="auto"/>
              <w:left w:val="single" w:sz="4" w:space="0" w:color="auto"/>
              <w:bottom w:val="single" w:sz="4" w:space="0" w:color="auto"/>
              <w:right w:val="single" w:sz="4" w:space="0" w:color="auto"/>
            </w:tcBorders>
            <w:hideMark/>
          </w:tcPr>
          <w:p w14:paraId="293F75C6" w14:textId="77777777" w:rsidR="00A948E0" w:rsidRDefault="00A948E0">
            <w:pPr>
              <w:pStyle w:val="Normal1"/>
              <w:tabs>
                <w:tab w:val="left" w:pos="676"/>
                <w:tab w:val="left" w:pos="1440"/>
              </w:tabs>
              <w:suppressAutoHyphens/>
              <w:spacing w:line="254" w:lineRule="auto"/>
              <w:ind w:firstLine="0"/>
              <w:jc w:val="center"/>
              <w:rPr>
                <w:b/>
                <w:sz w:val="22"/>
                <w:szCs w:val="22"/>
              </w:rPr>
            </w:pPr>
            <w:r>
              <w:rPr>
                <w:b/>
                <w:sz w:val="22"/>
                <w:szCs w:val="22"/>
              </w:rPr>
              <w:t>Длительность (рабочих дней)</w:t>
            </w:r>
          </w:p>
        </w:tc>
        <w:tc>
          <w:tcPr>
            <w:tcW w:w="3260" w:type="dxa"/>
            <w:tcBorders>
              <w:top w:val="single" w:sz="4" w:space="0" w:color="auto"/>
              <w:left w:val="single" w:sz="4" w:space="0" w:color="auto"/>
              <w:bottom w:val="single" w:sz="4" w:space="0" w:color="auto"/>
              <w:right w:val="single" w:sz="4" w:space="0" w:color="auto"/>
            </w:tcBorders>
            <w:hideMark/>
          </w:tcPr>
          <w:p w14:paraId="0295EC79" w14:textId="77777777" w:rsidR="00A948E0" w:rsidRDefault="00A948E0">
            <w:pPr>
              <w:pStyle w:val="Normal1"/>
              <w:tabs>
                <w:tab w:val="left" w:pos="676"/>
                <w:tab w:val="left" w:pos="1440"/>
              </w:tabs>
              <w:suppressAutoHyphens/>
              <w:spacing w:line="254" w:lineRule="auto"/>
              <w:jc w:val="center"/>
              <w:rPr>
                <w:b/>
                <w:sz w:val="22"/>
                <w:szCs w:val="22"/>
              </w:rPr>
            </w:pPr>
            <w:r>
              <w:rPr>
                <w:b/>
                <w:sz w:val="22"/>
                <w:szCs w:val="22"/>
              </w:rPr>
              <w:t>Стоимость</w:t>
            </w:r>
          </w:p>
        </w:tc>
      </w:tr>
      <w:tr w:rsidR="00A948E0" w14:paraId="085A25A9" w14:textId="77777777" w:rsidTr="00A948E0">
        <w:tc>
          <w:tcPr>
            <w:tcW w:w="3544" w:type="dxa"/>
            <w:tcBorders>
              <w:top w:val="single" w:sz="4" w:space="0" w:color="auto"/>
              <w:left w:val="single" w:sz="4" w:space="0" w:color="auto"/>
              <w:bottom w:val="single" w:sz="4" w:space="0" w:color="auto"/>
              <w:right w:val="single" w:sz="4" w:space="0" w:color="auto"/>
            </w:tcBorders>
            <w:vAlign w:val="center"/>
          </w:tcPr>
          <w:p w14:paraId="540F1EEE" w14:textId="77777777" w:rsidR="00A948E0" w:rsidRDefault="00A948E0">
            <w:pPr>
              <w:pStyle w:val="Normal1"/>
              <w:tabs>
                <w:tab w:val="left" w:pos="676"/>
                <w:tab w:val="left" w:pos="1440"/>
              </w:tabs>
              <w:suppressAutoHyphens/>
              <w:spacing w:line="254" w:lineRule="auto"/>
              <w:ind w:firstLine="0"/>
              <w:jc w:val="left"/>
              <w:rPr>
                <w:sz w:val="22"/>
                <w:szCs w:val="22"/>
              </w:rPr>
            </w:pP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63226547" w14:textId="77777777" w:rsidR="00A948E0" w:rsidRDefault="00A948E0">
            <w:pPr>
              <w:pStyle w:val="Normal1"/>
              <w:tabs>
                <w:tab w:val="left" w:pos="676"/>
                <w:tab w:val="left" w:pos="1440"/>
              </w:tabs>
              <w:suppressAutoHyphens/>
              <w:spacing w:line="254" w:lineRule="auto"/>
              <w:ind w:firstLine="0"/>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3994464F" w14:textId="77777777" w:rsidR="00A948E0" w:rsidRDefault="00A948E0">
            <w:pPr>
              <w:pStyle w:val="Normal1"/>
              <w:tabs>
                <w:tab w:val="left" w:pos="676"/>
                <w:tab w:val="left" w:pos="1440"/>
              </w:tabs>
              <w:suppressAutoHyphens/>
              <w:spacing w:line="254" w:lineRule="auto"/>
              <w:jc w:val="center"/>
              <w:rPr>
                <w:sz w:val="22"/>
                <w:szCs w:val="22"/>
              </w:rPr>
            </w:pPr>
          </w:p>
        </w:tc>
      </w:tr>
      <w:tr w:rsidR="00A948E0" w14:paraId="3020AF6B" w14:textId="77777777" w:rsidTr="00A948E0">
        <w:tc>
          <w:tcPr>
            <w:tcW w:w="3544" w:type="dxa"/>
            <w:tcBorders>
              <w:top w:val="single" w:sz="4" w:space="0" w:color="auto"/>
              <w:left w:val="single" w:sz="4" w:space="0" w:color="auto"/>
              <w:bottom w:val="single" w:sz="4" w:space="0" w:color="auto"/>
              <w:right w:val="single" w:sz="4" w:space="0" w:color="auto"/>
            </w:tcBorders>
            <w:vAlign w:val="center"/>
          </w:tcPr>
          <w:p w14:paraId="05637986" w14:textId="77777777" w:rsidR="00A948E0" w:rsidRDefault="00A948E0">
            <w:pPr>
              <w:pStyle w:val="Normal1"/>
              <w:tabs>
                <w:tab w:val="left" w:pos="676"/>
                <w:tab w:val="left" w:pos="1440"/>
              </w:tabs>
              <w:suppressAutoHyphens/>
              <w:spacing w:line="254" w:lineRule="auto"/>
              <w:ind w:firstLine="0"/>
              <w:jc w:val="left"/>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39B4D6" w14:textId="77777777" w:rsidR="00A948E0" w:rsidRDefault="00A948E0">
            <w:pPr>
              <w:rPr>
                <w:rFonts w:ascii="Times New Roman" w:hAnsi="Times New Roman"/>
                <w:sz w:val="22"/>
                <w:szCs w:val="22"/>
                <w:lang w:val="ru-RU" w:eastAsia="ru-RU"/>
              </w:rPr>
            </w:pPr>
          </w:p>
        </w:tc>
        <w:tc>
          <w:tcPr>
            <w:tcW w:w="3260" w:type="dxa"/>
            <w:tcBorders>
              <w:top w:val="single" w:sz="4" w:space="0" w:color="auto"/>
              <w:left w:val="single" w:sz="4" w:space="0" w:color="auto"/>
              <w:bottom w:val="single" w:sz="4" w:space="0" w:color="auto"/>
              <w:right w:val="single" w:sz="4" w:space="0" w:color="auto"/>
            </w:tcBorders>
          </w:tcPr>
          <w:p w14:paraId="44DB678F" w14:textId="77777777" w:rsidR="00A948E0" w:rsidRDefault="00A948E0">
            <w:pPr>
              <w:pStyle w:val="Normal1"/>
              <w:tabs>
                <w:tab w:val="left" w:pos="676"/>
                <w:tab w:val="left" w:pos="1440"/>
              </w:tabs>
              <w:suppressAutoHyphens/>
              <w:spacing w:line="254" w:lineRule="auto"/>
              <w:jc w:val="center"/>
              <w:rPr>
                <w:sz w:val="22"/>
                <w:szCs w:val="22"/>
              </w:rPr>
            </w:pPr>
          </w:p>
        </w:tc>
      </w:tr>
      <w:tr w:rsidR="00A948E0" w14:paraId="16EFB003" w14:textId="77777777" w:rsidTr="00A948E0">
        <w:tc>
          <w:tcPr>
            <w:tcW w:w="3544" w:type="dxa"/>
            <w:tcBorders>
              <w:top w:val="single" w:sz="4" w:space="0" w:color="auto"/>
              <w:left w:val="single" w:sz="4" w:space="0" w:color="auto"/>
              <w:bottom w:val="single" w:sz="4" w:space="0" w:color="auto"/>
              <w:right w:val="single" w:sz="4" w:space="0" w:color="auto"/>
            </w:tcBorders>
          </w:tcPr>
          <w:p w14:paraId="70F666DF" w14:textId="77777777" w:rsidR="00A948E0" w:rsidRDefault="00A948E0">
            <w:pPr>
              <w:pStyle w:val="Normal1"/>
              <w:tabs>
                <w:tab w:val="left" w:pos="676"/>
                <w:tab w:val="left" w:pos="1440"/>
              </w:tabs>
              <w:suppressAutoHyphens/>
              <w:spacing w:line="254" w:lineRule="auto"/>
              <w:ind w:firstLine="0"/>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D57265" w14:textId="77777777" w:rsidR="00A948E0" w:rsidRDefault="00A948E0">
            <w:pPr>
              <w:rPr>
                <w:rFonts w:ascii="Times New Roman" w:hAnsi="Times New Roman"/>
                <w:sz w:val="22"/>
                <w:szCs w:val="22"/>
                <w:lang w:val="ru-RU" w:eastAsia="ru-RU"/>
              </w:rPr>
            </w:pPr>
          </w:p>
        </w:tc>
        <w:tc>
          <w:tcPr>
            <w:tcW w:w="3260" w:type="dxa"/>
            <w:tcBorders>
              <w:top w:val="single" w:sz="4" w:space="0" w:color="auto"/>
              <w:left w:val="single" w:sz="4" w:space="0" w:color="auto"/>
              <w:bottom w:val="single" w:sz="4" w:space="0" w:color="auto"/>
              <w:right w:val="single" w:sz="4" w:space="0" w:color="auto"/>
            </w:tcBorders>
          </w:tcPr>
          <w:p w14:paraId="1292706D" w14:textId="77777777" w:rsidR="00A948E0" w:rsidRDefault="00A948E0">
            <w:pPr>
              <w:pStyle w:val="Normal1"/>
              <w:tabs>
                <w:tab w:val="left" w:pos="676"/>
                <w:tab w:val="left" w:pos="1440"/>
              </w:tabs>
              <w:suppressAutoHyphens/>
              <w:spacing w:line="254" w:lineRule="auto"/>
              <w:jc w:val="center"/>
              <w:rPr>
                <w:sz w:val="22"/>
                <w:szCs w:val="22"/>
              </w:rPr>
            </w:pPr>
          </w:p>
        </w:tc>
      </w:tr>
      <w:tr w:rsidR="00A948E0" w14:paraId="1F5B4090" w14:textId="77777777" w:rsidTr="00A948E0">
        <w:tc>
          <w:tcPr>
            <w:tcW w:w="3544" w:type="dxa"/>
            <w:tcBorders>
              <w:top w:val="single" w:sz="4" w:space="0" w:color="auto"/>
              <w:left w:val="single" w:sz="4" w:space="0" w:color="auto"/>
              <w:bottom w:val="single" w:sz="4" w:space="0" w:color="auto"/>
              <w:right w:val="single" w:sz="4" w:space="0" w:color="auto"/>
            </w:tcBorders>
            <w:vAlign w:val="center"/>
          </w:tcPr>
          <w:p w14:paraId="04400F3A" w14:textId="77777777" w:rsidR="00A948E0" w:rsidRDefault="00A948E0">
            <w:pPr>
              <w:pStyle w:val="Normal1"/>
              <w:tabs>
                <w:tab w:val="left" w:pos="676"/>
                <w:tab w:val="left" w:pos="1440"/>
              </w:tabs>
              <w:suppressAutoHyphens/>
              <w:spacing w:line="254" w:lineRule="auto"/>
              <w:ind w:firstLine="0"/>
              <w:jc w:val="left"/>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94D706" w14:textId="77777777" w:rsidR="00A948E0" w:rsidRDefault="00A948E0">
            <w:pPr>
              <w:rPr>
                <w:rFonts w:ascii="Times New Roman" w:hAnsi="Times New Roman"/>
                <w:sz w:val="22"/>
                <w:szCs w:val="22"/>
                <w:lang w:val="ru-RU" w:eastAsia="ru-RU"/>
              </w:rPr>
            </w:pPr>
          </w:p>
        </w:tc>
        <w:tc>
          <w:tcPr>
            <w:tcW w:w="3260" w:type="dxa"/>
            <w:tcBorders>
              <w:top w:val="single" w:sz="4" w:space="0" w:color="auto"/>
              <w:left w:val="single" w:sz="4" w:space="0" w:color="auto"/>
              <w:bottom w:val="single" w:sz="4" w:space="0" w:color="auto"/>
              <w:right w:val="single" w:sz="4" w:space="0" w:color="auto"/>
            </w:tcBorders>
          </w:tcPr>
          <w:p w14:paraId="7109C86F" w14:textId="77777777" w:rsidR="00A948E0" w:rsidRDefault="00A948E0">
            <w:pPr>
              <w:pStyle w:val="Normal1"/>
              <w:tabs>
                <w:tab w:val="left" w:pos="676"/>
                <w:tab w:val="left" w:pos="1440"/>
              </w:tabs>
              <w:suppressAutoHyphens/>
              <w:spacing w:line="254" w:lineRule="auto"/>
              <w:jc w:val="center"/>
              <w:rPr>
                <w:sz w:val="22"/>
                <w:szCs w:val="22"/>
              </w:rPr>
            </w:pPr>
          </w:p>
        </w:tc>
      </w:tr>
    </w:tbl>
    <w:p w14:paraId="0AC8A012" w14:textId="77777777" w:rsidR="00A948E0" w:rsidRDefault="00A948E0" w:rsidP="00A948E0">
      <w:pPr>
        <w:pStyle w:val="aff4"/>
        <w:spacing w:before="0" w:after="0" w:line="228" w:lineRule="auto"/>
        <w:rPr>
          <w:rFonts w:ascii="Times New Roman" w:hAnsi="Times New Roman" w:cs="Times New Roman"/>
          <w:b/>
          <w:sz w:val="22"/>
          <w:szCs w:val="22"/>
        </w:rPr>
      </w:pPr>
    </w:p>
    <w:p w14:paraId="73E5EC9F" w14:textId="77777777" w:rsidR="00647632" w:rsidRDefault="00647632" w:rsidP="00FB16F7">
      <w:pPr>
        <w:ind w:firstLine="567"/>
        <w:jc w:val="center"/>
        <w:rPr>
          <w:rFonts w:ascii="Times New Roman" w:hAnsi="Times New Roman"/>
          <w:b/>
          <w:color w:val="000000"/>
          <w:sz w:val="22"/>
          <w:szCs w:val="22"/>
          <w:lang w:val="ru-RU" w:eastAsia="ru-RU"/>
        </w:rPr>
      </w:pPr>
    </w:p>
    <w:sectPr w:rsidR="00647632" w:rsidSect="00DB3A75">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9C6EC" w14:textId="77777777" w:rsidR="00D77D6A" w:rsidRDefault="00D77D6A">
      <w:r>
        <w:separator/>
      </w:r>
    </w:p>
  </w:endnote>
  <w:endnote w:type="continuationSeparator" w:id="0">
    <w:p w14:paraId="2895038E" w14:textId="77777777" w:rsidR="00D77D6A" w:rsidRDefault="00D7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Verdana"/>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7569C" w14:textId="77777777" w:rsidR="0074215B" w:rsidRDefault="0074215B"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022948A" w14:textId="77777777" w:rsidR="0074215B" w:rsidRDefault="0074215B"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C75B6" w14:textId="77777777" w:rsidR="0074215B" w:rsidRDefault="0074215B">
    <w:pPr>
      <w:pStyle w:val="aa"/>
      <w:jc w:val="right"/>
    </w:pPr>
    <w:r>
      <w:fldChar w:fldCharType="begin"/>
    </w:r>
    <w:r>
      <w:instrText>PAGE   \* MERGEFORMAT</w:instrText>
    </w:r>
    <w:r>
      <w:fldChar w:fldCharType="separate"/>
    </w:r>
    <w:r w:rsidR="0011313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CD720" w14:textId="77777777" w:rsidR="00D77D6A" w:rsidRDefault="00D77D6A">
      <w:r>
        <w:separator/>
      </w:r>
    </w:p>
  </w:footnote>
  <w:footnote w:type="continuationSeparator" w:id="0">
    <w:p w14:paraId="6E845956" w14:textId="77777777" w:rsidR="00D77D6A" w:rsidRDefault="00D77D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200CCE"/>
    <w:multiLevelType w:val="hybridMultilevel"/>
    <w:tmpl w:val="C3B817F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C2269AE"/>
    <w:multiLevelType w:val="multilevel"/>
    <w:tmpl w:val="0419001F"/>
    <w:numStyleLink w:val="3"/>
  </w:abstractNum>
  <w:abstractNum w:abstractNumId="12">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3">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1777D1B"/>
    <w:multiLevelType w:val="hybridMultilevel"/>
    <w:tmpl w:val="84F4EFC4"/>
    <w:lvl w:ilvl="0" w:tplc="D298B2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7">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8">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F355302"/>
    <w:multiLevelType w:val="hybridMultilevel"/>
    <w:tmpl w:val="D22466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B652F6"/>
    <w:multiLevelType w:val="multilevel"/>
    <w:tmpl w:val="0419001F"/>
    <w:numStyleLink w:val="1"/>
  </w:abstractNum>
  <w:abstractNum w:abstractNumId="25">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1462464"/>
    <w:multiLevelType w:val="hybridMultilevel"/>
    <w:tmpl w:val="3E387EDE"/>
    <w:lvl w:ilvl="0" w:tplc="E6644346">
      <w:start w:val="1"/>
      <w:numFmt w:val="bullet"/>
      <w:lvlText w:val=""/>
      <w:lvlJc w:val="left"/>
      <w:pPr>
        <w:ind w:left="1640" w:hanging="360"/>
      </w:pPr>
      <w:rPr>
        <w:rFonts w:ascii="Symbol" w:hAnsi="Symbol" w:hint="default"/>
      </w:rPr>
    </w:lvl>
    <w:lvl w:ilvl="1" w:tplc="04190003">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31">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538C5B94"/>
    <w:multiLevelType w:val="multilevel"/>
    <w:tmpl w:val="0419001F"/>
    <w:numStyleLink w:val="5"/>
  </w:abstractNum>
  <w:abstractNum w:abstractNumId="33">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EAE12EA"/>
    <w:multiLevelType w:val="multilevel"/>
    <w:tmpl w:val="0419001F"/>
    <w:numStyleLink w:val="7"/>
  </w:abstractNum>
  <w:abstractNum w:abstractNumId="35">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6">
    <w:nsid w:val="63EC1622"/>
    <w:multiLevelType w:val="hybridMultilevel"/>
    <w:tmpl w:val="119001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9C02E77"/>
    <w:multiLevelType w:val="multilevel"/>
    <w:tmpl w:val="0419001F"/>
    <w:numStyleLink w:val="2"/>
  </w:abstractNum>
  <w:abstractNum w:abstractNumId="39">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F1D7078"/>
    <w:multiLevelType w:val="multilevel"/>
    <w:tmpl w:val="0419001F"/>
    <w:numStyleLink w:val="6"/>
  </w:abstractNum>
  <w:abstractNum w:abstractNumId="41">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A3D5A16"/>
    <w:multiLevelType w:val="multilevel"/>
    <w:tmpl w:val="0419001F"/>
    <w:numStyleLink w:val="4"/>
  </w:abstractNum>
  <w:abstractNum w:abstractNumId="47">
    <w:nsid w:val="7BBC270A"/>
    <w:multiLevelType w:val="hybridMultilevel"/>
    <w:tmpl w:val="30082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0"/>
  </w:num>
  <w:num w:numId="3">
    <w:abstractNumId w:val="15"/>
  </w:num>
  <w:num w:numId="4">
    <w:abstractNumId w:val="33"/>
  </w:num>
  <w:num w:numId="5">
    <w:abstractNumId w:val="27"/>
  </w:num>
  <w:num w:numId="6">
    <w:abstractNumId w:val="37"/>
  </w:num>
  <w:num w:numId="7">
    <w:abstractNumId w:val="29"/>
  </w:num>
  <w:num w:numId="8">
    <w:abstractNumId w:val="12"/>
  </w:num>
  <w:num w:numId="9">
    <w:abstractNumId w:val="20"/>
  </w:num>
  <w:num w:numId="10">
    <w:abstractNumId w:val="25"/>
  </w:num>
  <w:num w:numId="11">
    <w:abstractNumId w:val="21"/>
  </w:num>
  <w:num w:numId="12">
    <w:abstractNumId w:val="8"/>
  </w:num>
  <w:num w:numId="13">
    <w:abstractNumId w:val="42"/>
  </w:num>
  <w:num w:numId="14">
    <w:abstractNumId w:val="41"/>
  </w:num>
  <w:num w:numId="15">
    <w:abstractNumId w:val="3"/>
  </w:num>
  <w:num w:numId="16">
    <w:abstractNumId w:val="18"/>
  </w:num>
  <w:num w:numId="17">
    <w:abstractNumId w:val="35"/>
  </w:num>
  <w:num w:numId="18">
    <w:abstractNumId w:val="7"/>
  </w:num>
  <w:num w:numId="19">
    <w:abstractNumId w:val="6"/>
  </w:num>
  <w:num w:numId="20">
    <w:abstractNumId w:val="28"/>
  </w:num>
  <w:num w:numId="21">
    <w:abstractNumId w:val="31"/>
  </w:num>
  <w:num w:numId="22">
    <w:abstractNumId w:val="4"/>
  </w:num>
  <w:num w:numId="23">
    <w:abstractNumId w:val="39"/>
  </w:num>
  <w:num w:numId="24">
    <w:abstractNumId w:val="24"/>
  </w:num>
  <w:num w:numId="25">
    <w:abstractNumId w:val="43"/>
  </w:num>
  <w:num w:numId="26">
    <w:abstractNumId w:val="38"/>
  </w:num>
  <w:num w:numId="27">
    <w:abstractNumId w:val="22"/>
  </w:num>
  <w:num w:numId="28">
    <w:abstractNumId w:val="11"/>
  </w:num>
  <w:num w:numId="29">
    <w:abstractNumId w:val="10"/>
  </w:num>
  <w:num w:numId="30">
    <w:abstractNumId w:val="44"/>
  </w:num>
  <w:num w:numId="31">
    <w:abstractNumId w:val="46"/>
  </w:num>
  <w:num w:numId="32">
    <w:abstractNumId w:val="45"/>
  </w:num>
  <w:num w:numId="33">
    <w:abstractNumId w:val="32"/>
  </w:num>
  <w:num w:numId="34">
    <w:abstractNumId w:val="9"/>
  </w:num>
  <w:num w:numId="35">
    <w:abstractNumId w:val="40"/>
  </w:num>
  <w:num w:numId="36">
    <w:abstractNumId w:val="13"/>
  </w:num>
  <w:num w:numId="37">
    <w:abstractNumId w:val="34"/>
  </w:num>
  <w:num w:numId="38">
    <w:abstractNumId w:val="23"/>
  </w:num>
  <w:num w:numId="39">
    <w:abstractNumId w:val="26"/>
  </w:num>
  <w:num w:numId="40">
    <w:abstractNumId w:val="17"/>
  </w:num>
  <w:num w:numId="41">
    <w:abstractNumId w:val="2"/>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19"/>
  </w:num>
  <w:num w:numId="45">
    <w:abstractNumId w:val="47"/>
  </w:num>
  <w:num w:numId="46">
    <w:abstractNumId w:val="14"/>
  </w:num>
  <w:num w:numId="47">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0D1"/>
    <w:rsid w:val="00023CA1"/>
    <w:rsid w:val="000243C7"/>
    <w:rsid w:val="00024A37"/>
    <w:rsid w:val="000254B3"/>
    <w:rsid w:val="000265F5"/>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6B9"/>
    <w:rsid w:val="00082B42"/>
    <w:rsid w:val="000839D1"/>
    <w:rsid w:val="000857B0"/>
    <w:rsid w:val="0008680A"/>
    <w:rsid w:val="00086FDF"/>
    <w:rsid w:val="0008700F"/>
    <w:rsid w:val="000878E1"/>
    <w:rsid w:val="00090A39"/>
    <w:rsid w:val="00090A88"/>
    <w:rsid w:val="00091E99"/>
    <w:rsid w:val="0009286F"/>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03E"/>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333D"/>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139"/>
    <w:rsid w:val="00113206"/>
    <w:rsid w:val="00113ED6"/>
    <w:rsid w:val="00122672"/>
    <w:rsid w:val="00123271"/>
    <w:rsid w:val="0012368D"/>
    <w:rsid w:val="0012541A"/>
    <w:rsid w:val="00125ABF"/>
    <w:rsid w:val="00125B68"/>
    <w:rsid w:val="00125CB2"/>
    <w:rsid w:val="001267B5"/>
    <w:rsid w:val="0013013C"/>
    <w:rsid w:val="001307D8"/>
    <w:rsid w:val="0013125B"/>
    <w:rsid w:val="00131E9B"/>
    <w:rsid w:val="0013360B"/>
    <w:rsid w:val="001338FB"/>
    <w:rsid w:val="00134E2D"/>
    <w:rsid w:val="00135E8A"/>
    <w:rsid w:val="00136C89"/>
    <w:rsid w:val="00137214"/>
    <w:rsid w:val="00137996"/>
    <w:rsid w:val="00140EC5"/>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976"/>
    <w:rsid w:val="00177FF1"/>
    <w:rsid w:val="0018050E"/>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47A"/>
    <w:rsid w:val="00197C2B"/>
    <w:rsid w:val="00197F64"/>
    <w:rsid w:val="001A06B8"/>
    <w:rsid w:val="001A0EDA"/>
    <w:rsid w:val="001A345B"/>
    <w:rsid w:val="001A3A3A"/>
    <w:rsid w:val="001A3E34"/>
    <w:rsid w:val="001A4A98"/>
    <w:rsid w:val="001A4E94"/>
    <w:rsid w:val="001A5227"/>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62F"/>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AE2"/>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6B5"/>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056"/>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17846"/>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1C9"/>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263D"/>
    <w:rsid w:val="003D31DA"/>
    <w:rsid w:val="003D3A2A"/>
    <w:rsid w:val="003D40A1"/>
    <w:rsid w:val="003D46C6"/>
    <w:rsid w:val="003D47F9"/>
    <w:rsid w:val="003D4AAA"/>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50E"/>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4E7A"/>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2FEF"/>
    <w:rsid w:val="0048312A"/>
    <w:rsid w:val="0048529B"/>
    <w:rsid w:val="0048627C"/>
    <w:rsid w:val="00487AFB"/>
    <w:rsid w:val="00487E2F"/>
    <w:rsid w:val="00490987"/>
    <w:rsid w:val="00490B40"/>
    <w:rsid w:val="00491C37"/>
    <w:rsid w:val="0049218B"/>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579"/>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5F09"/>
    <w:rsid w:val="005465C4"/>
    <w:rsid w:val="00546F1A"/>
    <w:rsid w:val="00547C0A"/>
    <w:rsid w:val="00550611"/>
    <w:rsid w:val="00550779"/>
    <w:rsid w:val="00553CED"/>
    <w:rsid w:val="00555BE4"/>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27"/>
    <w:rsid w:val="005746DC"/>
    <w:rsid w:val="00576D96"/>
    <w:rsid w:val="00576E80"/>
    <w:rsid w:val="005801F3"/>
    <w:rsid w:val="00580D13"/>
    <w:rsid w:val="0058163A"/>
    <w:rsid w:val="005818DD"/>
    <w:rsid w:val="00582F6A"/>
    <w:rsid w:val="005860F9"/>
    <w:rsid w:val="005874F3"/>
    <w:rsid w:val="0058758B"/>
    <w:rsid w:val="00591226"/>
    <w:rsid w:val="00591D2C"/>
    <w:rsid w:val="005955B5"/>
    <w:rsid w:val="00595935"/>
    <w:rsid w:val="00595E5A"/>
    <w:rsid w:val="00596BF1"/>
    <w:rsid w:val="005A04B9"/>
    <w:rsid w:val="005A20D2"/>
    <w:rsid w:val="005A2A8C"/>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0ED"/>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6924"/>
    <w:rsid w:val="0062710D"/>
    <w:rsid w:val="00631F79"/>
    <w:rsid w:val="00633C2E"/>
    <w:rsid w:val="00633F5F"/>
    <w:rsid w:val="0064032E"/>
    <w:rsid w:val="00644039"/>
    <w:rsid w:val="006460DF"/>
    <w:rsid w:val="00647572"/>
    <w:rsid w:val="0064763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052"/>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83"/>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1571"/>
    <w:rsid w:val="0074215B"/>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CC7"/>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69C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247"/>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849"/>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1DA3"/>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3E3"/>
    <w:rsid w:val="0098693F"/>
    <w:rsid w:val="00991DAD"/>
    <w:rsid w:val="0099315B"/>
    <w:rsid w:val="00995250"/>
    <w:rsid w:val="009956DC"/>
    <w:rsid w:val="00996088"/>
    <w:rsid w:val="009A1C0D"/>
    <w:rsid w:val="009A1C93"/>
    <w:rsid w:val="009A2FF8"/>
    <w:rsid w:val="009A38FF"/>
    <w:rsid w:val="009A42BC"/>
    <w:rsid w:val="009A4AA4"/>
    <w:rsid w:val="009A51AB"/>
    <w:rsid w:val="009A53EB"/>
    <w:rsid w:val="009A5B63"/>
    <w:rsid w:val="009B1A17"/>
    <w:rsid w:val="009B1E7A"/>
    <w:rsid w:val="009B3ECA"/>
    <w:rsid w:val="009B436D"/>
    <w:rsid w:val="009B501F"/>
    <w:rsid w:val="009B5DFF"/>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6C6"/>
    <w:rsid w:val="00A00ABF"/>
    <w:rsid w:val="00A00C4B"/>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48E0"/>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771"/>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6429"/>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48B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56A"/>
    <w:rsid w:val="00C707C0"/>
    <w:rsid w:val="00C72533"/>
    <w:rsid w:val="00C72820"/>
    <w:rsid w:val="00C72849"/>
    <w:rsid w:val="00C72AB6"/>
    <w:rsid w:val="00C732D4"/>
    <w:rsid w:val="00C73518"/>
    <w:rsid w:val="00C7539F"/>
    <w:rsid w:val="00C75B77"/>
    <w:rsid w:val="00C75D48"/>
    <w:rsid w:val="00C761F5"/>
    <w:rsid w:val="00C76F23"/>
    <w:rsid w:val="00C80013"/>
    <w:rsid w:val="00C8040A"/>
    <w:rsid w:val="00C813DE"/>
    <w:rsid w:val="00C8227D"/>
    <w:rsid w:val="00C8281A"/>
    <w:rsid w:val="00C828E0"/>
    <w:rsid w:val="00C829E9"/>
    <w:rsid w:val="00C8516B"/>
    <w:rsid w:val="00C85EAA"/>
    <w:rsid w:val="00C86B3C"/>
    <w:rsid w:val="00C86E20"/>
    <w:rsid w:val="00C87D67"/>
    <w:rsid w:val="00C92F4A"/>
    <w:rsid w:val="00C93382"/>
    <w:rsid w:val="00C93607"/>
    <w:rsid w:val="00C941D8"/>
    <w:rsid w:val="00C9469B"/>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C9A"/>
    <w:rsid w:val="00CC1DC7"/>
    <w:rsid w:val="00CC3B19"/>
    <w:rsid w:val="00CC5289"/>
    <w:rsid w:val="00CC553C"/>
    <w:rsid w:val="00CC555B"/>
    <w:rsid w:val="00CC5575"/>
    <w:rsid w:val="00CC5A61"/>
    <w:rsid w:val="00CC6005"/>
    <w:rsid w:val="00CC652E"/>
    <w:rsid w:val="00CC6F2D"/>
    <w:rsid w:val="00CC6FB7"/>
    <w:rsid w:val="00CC753D"/>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4B5"/>
    <w:rsid w:val="00D75C3C"/>
    <w:rsid w:val="00D76BAB"/>
    <w:rsid w:val="00D77C81"/>
    <w:rsid w:val="00D77D6A"/>
    <w:rsid w:val="00D80BBD"/>
    <w:rsid w:val="00D81912"/>
    <w:rsid w:val="00D820B7"/>
    <w:rsid w:val="00D82762"/>
    <w:rsid w:val="00D84F80"/>
    <w:rsid w:val="00D87043"/>
    <w:rsid w:val="00D875DE"/>
    <w:rsid w:val="00D87A20"/>
    <w:rsid w:val="00D9009C"/>
    <w:rsid w:val="00D909AA"/>
    <w:rsid w:val="00D92046"/>
    <w:rsid w:val="00D94A6C"/>
    <w:rsid w:val="00D95609"/>
    <w:rsid w:val="00D95FA9"/>
    <w:rsid w:val="00D9655A"/>
    <w:rsid w:val="00D96E1B"/>
    <w:rsid w:val="00D9791C"/>
    <w:rsid w:val="00DA185D"/>
    <w:rsid w:val="00DA2EA3"/>
    <w:rsid w:val="00DA4B55"/>
    <w:rsid w:val="00DA6439"/>
    <w:rsid w:val="00DA6447"/>
    <w:rsid w:val="00DA738C"/>
    <w:rsid w:val="00DB06DA"/>
    <w:rsid w:val="00DB0834"/>
    <w:rsid w:val="00DB3A75"/>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B4A"/>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BCF"/>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57BF"/>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77A"/>
    <w:rsid w:val="00EE5965"/>
    <w:rsid w:val="00EE5A73"/>
    <w:rsid w:val="00EE67F0"/>
    <w:rsid w:val="00EE6B63"/>
    <w:rsid w:val="00EF1961"/>
    <w:rsid w:val="00EF3CD8"/>
    <w:rsid w:val="00EF4035"/>
    <w:rsid w:val="00EF4BE4"/>
    <w:rsid w:val="00EF55FC"/>
    <w:rsid w:val="00EF79E2"/>
    <w:rsid w:val="00F02C21"/>
    <w:rsid w:val="00F03647"/>
    <w:rsid w:val="00F054A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2AC4"/>
    <w:rsid w:val="00F35074"/>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1790"/>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25F"/>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16F7"/>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BAB"/>
    <w:rsid w:val="00FE0D4D"/>
    <w:rsid w:val="00FE1461"/>
    <w:rsid w:val="00FE2408"/>
    <w:rsid w:val="00FE4B9B"/>
    <w:rsid w:val="00FE513E"/>
    <w:rsid w:val="00FF0D6E"/>
    <w:rsid w:val="00FF1B3E"/>
    <w:rsid w:val="00FF1E44"/>
    <w:rsid w:val="00FF26AD"/>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6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table" w:customStyle="1" w:styleId="29">
    <w:name w:val="Сетка таблицы2"/>
    <w:basedOn w:val="a1"/>
    <w:next w:val="affb"/>
    <w:uiPriority w:val="59"/>
    <w:rsid w:val="0074215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fb"/>
    <w:uiPriority w:val="59"/>
    <w:rsid w:val="00F3507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table" w:customStyle="1" w:styleId="29">
    <w:name w:val="Сетка таблицы2"/>
    <w:basedOn w:val="a1"/>
    <w:next w:val="affb"/>
    <w:uiPriority w:val="59"/>
    <w:rsid w:val="0074215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fb"/>
    <w:uiPriority w:val="59"/>
    <w:rsid w:val="00F3507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27825689">
      <w:bodyDiv w:val="1"/>
      <w:marLeft w:val="0"/>
      <w:marRight w:val="0"/>
      <w:marTop w:val="0"/>
      <w:marBottom w:val="0"/>
      <w:divBdr>
        <w:top w:val="none" w:sz="0" w:space="0" w:color="auto"/>
        <w:left w:val="none" w:sz="0" w:space="0" w:color="auto"/>
        <w:bottom w:val="none" w:sz="0" w:space="0" w:color="auto"/>
        <w:right w:val="none" w:sz="0" w:space="0" w:color="auto"/>
      </w:divBdr>
    </w:div>
    <w:div w:id="20591438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295374260">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37409852">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6281721">
      <w:bodyDiv w:val="1"/>
      <w:marLeft w:val="0"/>
      <w:marRight w:val="0"/>
      <w:marTop w:val="0"/>
      <w:marBottom w:val="0"/>
      <w:divBdr>
        <w:top w:val="none" w:sz="0" w:space="0" w:color="auto"/>
        <w:left w:val="none" w:sz="0" w:space="0" w:color="auto"/>
        <w:bottom w:val="none" w:sz="0" w:space="0" w:color="auto"/>
        <w:right w:val="none" w:sz="0" w:space="0" w:color="auto"/>
      </w:divBdr>
    </w:div>
    <w:div w:id="659697410">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60111332">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99703577">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88320503">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39760980">
      <w:bodyDiv w:val="1"/>
      <w:marLeft w:val="0"/>
      <w:marRight w:val="0"/>
      <w:marTop w:val="0"/>
      <w:marBottom w:val="0"/>
      <w:divBdr>
        <w:top w:val="none" w:sz="0" w:space="0" w:color="auto"/>
        <w:left w:val="none" w:sz="0" w:space="0" w:color="auto"/>
        <w:bottom w:val="none" w:sz="0" w:space="0" w:color="auto"/>
        <w:right w:val="none" w:sz="0" w:space="0" w:color="auto"/>
      </w:divBdr>
    </w:div>
    <w:div w:id="1461147306">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22514832">
      <w:bodyDiv w:val="1"/>
      <w:marLeft w:val="0"/>
      <w:marRight w:val="0"/>
      <w:marTop w:val="0"/>
      <w:marBottom w:val="0"/>
      <w:divBdr>
        <w:top w:val="none" w:sz="0" w:space="0" w:color="auto"/>
        <w:left w:val="none" w:sz="0" w:space="0" w:color="auto"/>
        <w:bottom w:val="none" w:sz="0" w:space="0" w:color="auto"/>
        <w:right w:val="none" w:sz="0" w:space="0" w:color="auto"/>
      </w:divBdr>
    </w:div>
    <w:div w:id="176726688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3781754">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3915796">
      <w:bodyDiv w:val="1"/>
      <w:marLeft w:val="0"/>
      <w:marRight w:val="0"/>
      <w:marTop w:val="0"/>
      <w:marBottom w:val="0"/>
      <w:divBdr>
        <w:top w:val="none" w:sz="0" w:space="0" w:color="auto"/>
        <w:left w:val="none" w:sz="0" w:space="0" w:color="auto"/>
        <w:bottom w:val="none" w:sz="0" w:space="0" w:color="auto"/>
        <w:right w:val="none" w:sz="0" w:space="0" w:color="auto"/>
      </w:divBdr>
    </w:div>
    <w:div w:id="2052807325">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209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4EAC9-CD72-49E6-AB3E-D2F7A14C1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8374</Words>
  <Characters>47736</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55999</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2023-01-30T09:53:00Z</cp:lastPrinted>
  <dcterms:created xsi:type="dcterms:W3CDTF">2024-02-16T10:51:00Z</dcterms:created>
  <dcterms:modified xsi:type="dcterms:W3CDTF">2024-02-16T10:51:00Z</dcterms:modified>
</cp:coreProperties>
</file>