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904" w:rsidRDefault="00DB2904">
      <w:bookmarkStart w:id="0" w:name="_GoBack"/>
      <w:bookmarkEnd w:id="0"/>
    </w:p>
    <w:p w:rsidR="00DB2904" w:rsidRDefault="00DB2904"/>
    <w:tbl>
      <w:tblPr>
        <w:tblW w:w="9888" w:type="dxa"/>
        <w:tblInd w:w="-426" w:type="dxa"/>
        <w:tblLook w:val="01E0" w:firstRow="1" w:lastRow="1" w:firstColumn="1" w:lastColumn="1" w:noHBand="0" w:noVBand="0"/>
      </w:tblPr>
      <w:tblGrid>
        <w:gridCol w:w="4287"/>
        <w:gridCol w:w="817"/>
        <w:gridCol w:w="4784"/>
      </w:tblGrid>
      <w:tr w:rsidR="00B10771" w:rsidTr="00DB2904">
        <w:tc>
          <w:tcPr>
            <w:tcW w:w="428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ind w:lef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81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ind w:left="-108"/>
              <w:jc w:val="right"/>
              <w:rPr>
                <w:rFonts w:ascii="Times New Roman" w:hAnsi="Times New Roman"/>
                <w:b/>
                <w:snapToGrid w:val="0"/>
                <w:sz w:val="28"/>
                <w:szCs w:val="28"/>
                <w:lang w:val="ru-RU"/>
              </w:rPr>
            </w:pPr>
          </w:p>
        </w:tc>
        <w:tc>
          <w:tcPr>
            <w:tcW w:w="4784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ind w:lef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B10771" w:rsidRPr="009E6563" w:rsidTr="00DB2904">
        <w:tc>
          <w:tcPr>
            <w:tcW w:w="428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81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right"/>
              <w:rPr>
                <w:rFonts w:ascii="Times New Roman" w:hAnsi="Times New Roman"/>
                <w:bCs/>
                <w:noProof/>
                <w:sz w:val="28"/>
                <w:szCs w:val="28"/>
                <w:lang w:val="ru-RU"/>
              </w:rPr>
            </w:pPr>
          </w:p>
        </w:tc>
        <w:tc>
          <w:tcPr>
            <w:tcW w:w="4784" w:type="dxa"/>
          </w:tcPr>
          <w:p w:rsidR="00B10771" w:rsidRDefault="00B10771">
            <w:pPr>
              <w:keepNext/>
              <w:spacing w:line="252" w:lineRule="auto"/>
              <w:jc w:val="center"/>
              <w:rPr>
                <w:rFonts w:ascii="Times New Roman" w:hAnsi="Times New Roman"/>
                <w:bCs/>
                <w:noProof/>
                <w:sz w:val="28"/>
                <w:szCs w:val="28"/>
                <w:lang w:val="ru-RU"/>
              </w:rPr>
            </w:pPr>
          </w:p>
        </w:tc>
      </w:tr>
      <w:tr w:rsidR="00B10771" w:rsidTr="00B10771">
        <w:tc>
          <w:tcPr>
            <w:tcW w:w="428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81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4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</w:tr>
      <w:tr w:rsidR="00B10771" w:rsidTr="00B10771">
        <w:tc>
          <w:tcPr>
            <w:tcW w:w="428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81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4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:rsidR="00B262F5" w:rsidRDefault="00B262F5"/>
    <w:p w:rsidR="00B262F5" w:rsidRDefault="00B262F5"/>
    <w:p w:rsidR="00B262F5" w:rsidRDefault="00B262F5"/>
    <w:p w:rsidR="00B262F5" w:rsidRDefault="00B262F5"/>
    <w:p w:rsidR="00B262F5" w:rsidRDefault="00B262F5"/>
    <w:p w:rsidR="009C5EE7" w:rsidRPr="00AE2CCD" w:rsidRDefault="009C5EE7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9C5EE7" w:rsidRPr="00AE2CCD" w:rsidRDefault="009C5EE7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9C5EE7" w:rsidRPr="00AE2CCD" w:rsidRDefault="009C5EE7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380212" w:rsidRPr="00AE2CCD" w:rsidRDefault="00380212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1E080F" w:rsidRPr="00AE2CCD" w:rsidRDefault="00CC5575" w:rsidP="00E72EF6">
      <w:pPr>
        <w:spacing w:before="60" w:after="60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t xml:space="preserve">ЗАКУПОЧНАЯ </w:t>
      </w:r>
      <w:r w:rsidR="00893CA0" w:rsidRPr="00AE2CCD">
        <w:rPr>
          <w:rFonts w:ascii="Times New Roman" w:hAnsi="Times New Roman"/>
          <w:b/>
          <w:sz w:val="28"/>
          <w:szCs w:val="28"/>
          <w:lang w:val="ru-RU"/>
        </w:rPr>
        <w:t>ДОКУМЕНТАЦИЯ</w:t>
      </w:r>
      <w:r w:rsidR="0071337F" w:rsidRPr="00AE2CCD">
        <w:rPr>
          <w:rFonts w:ascii="Times New Roman" w:hAnsi="Times New Roman"/>
          <w:b/>
          <w:sz w:val="28"/>
          <w:szCs w:val="28"/>
          <w:lang w:val="ru-RU"/>
        </w:rPr>
        <w:t xml:space="preserve"> ПО </w:t>
      </w:r>
      <w:r w:rsidR="00733CC3" w:rsidRPr="00AE2CCD">
        <w:rPr>
          <w:rFonts w:ascii="Times New Roman" w:hAnsi="Times New Roman"/>
          <w:b/>
          <w:sz w:val="28"/>
          <w:szCs w:val="28"/>
          <w:lang w:val="ru-RU"/>
        </w:rPr>
        <w:t xml:space="preserve">ЭЛЕКТРОННОМУ </w:t>
      </w:r>
      <w:r w:rsidR="000C71A5" w:rsidRPr="00AE2CCD">
        <w:rPr>
          <w:rFonts w:ascii="Times New Roman" w:hAnsi="Times New Roman"/>
          <w:b/>
          <w:sz w:val="28"/>
          <w:szCs w:val="28"/>
          <w:lang w:val="ru-RU"/>
        </w:rPr>
        <w:t>ОТБОРУ НАИЛУЧШИХ ПРЕДЛОЖЕНИЙ</w:t>
      </w:r>
    </w:p>
    <w:p w:rsidR="001E080F" w:rsidRPr="00AE2CCD" w:rsidRDefault="001E080F" w:rsidP="00E72EF6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13F86" w:rsidRPr="00AE2CCD" w:rsidRDefault="00227FE0" w:rsidP="00313F8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Оснащение мебелью административно</w:t>
      </w:r>
      <w:r w:rsidR="00F40902">
        <w:rPr>
          <w:rFonts w:ascii="Times New Roman" w:hAnsi="Times New Roman"/>
          <w:sz w:val="28"/>
          <w:szCs w:val="28"/>
          <w:lang w:val="ru-RU"/>
        </w:rPr>
        <w:t>го</w:t>
      </w:r>
      <w:r>
        <w:rPr>
          <w:rFonts w:ascii="Times New Roman" w:hAnsi="Times New Roman"/>
          <w:sz w:val="28"/>
          <w:szCs w:val="28"/>
          <w:lang w:val="ru-RU"/>
        </w:rPr>
        <w:t xml:space="preserve"> здани</w:t>
      </w:r>
      <w:r w:rsidR="00F40902">
        <w:rPr>
          <w:rFonts w:ascii="Times New Roman" w:hAnsi="Times New Roman"/>
          <w:sz w:val="28"/>
          <w:szCs w:val="28"/>
          <w:lang w:val="ru-RU"/>
        </w:rPr>
        <w:t>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70014">
        <w:rPr>
          <w:rFonts w:ascii="Times New Roman" w:hAnsi="Times New Roman"/>
          <w:sz w:val="28"/>
          <w:szCs w:val="28"/>
          <w:lang w:val="ru-RU"/>
        </w:rPr>
        <w:t>Бухарс</w:t>
      </w:r>
      <w:r>
        <w:rPr>
          <w:rFonts w:ascii="Times New Roman" w:hAnsi="Times New Roman"/>
          <w:sz w:val="28"/>
          <w:szCs w:val="28"/>
          <w:lang w:val="ru-RU"/>
        </w:rPr>
        <w:t xml:space="preserve">кого </w:t>
      </w:r>
      <w:r w:rsidR="00F70014">
        <w:rPr>
          <w:rFonts w:ascii="Times New Roman" w:hAnsi="Times New Roman"/>
          <w:sz w:val="28"/>
          <w:szCs w:val="28"/>
          <w:lang w:val="ru-RU"/>
        </w:rPr>
        <w:t xml:space="preserve">областного </w:t>
      </w:r>
      <w:r>
        <w:rPr>
          <w:rFonts w:ascii="Times New Roman" w:hAnsi="Times New Roman"/>
          <w:sz w:val="28"/>
          <w:szCs w:val="28"/>
          <w:lang w:val="ru-RU"/>
        </w:rPr>
        <w:t>филиала</w:t>
      </w:r>
      <w:r w:rsidR="00313F86" w:rsidRPr="00AE2CCD">
        <w:rPr>
          <w:rFonts w:ascii="Times New Roman" w:hAnsi="Times New Roman"/>
          <w:sz w:val="28"/>
          <w:szCs w:val="28"/>
          <w:lang w:val="ru-RU"/>
        </w:rPr>
        <w:t xml:space="preserve"> АО «Национальный Банк внешнеэкономической деятельности Республики Узбекистан»</w:t>
      </w:r>
    </w:p>
    <w:p w:rsidR="00380212" w:rsidRPr="00AE2CCD" w:rsidRDefault="00380212" w:rsidP="00E72EF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E080F" w:rsidRPr="00AE2CCD" w:rsidRDefault="001E080F" w:rsidP="00E72EF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80212" w:rsidRPr="00AE2CCD" w:rsidRDefault="00380212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BC601C" w:rsidRPr="00AE2CCD" w:rsidRDefault="00BC601C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82767C" w:rsidRDefault="0082767C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A90EBF" w:rsidRDefault="00A90EBF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A90EBF" w:rsidRDefault="00A90EBF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A90EBF" w:rsidRPr="00AE2CCD" w:rsidRDefault="00A90EBF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82767C" w:rsidRPr="00AE2CCD" w:rsidRDefault="0082767C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BC601C" w:rsidRPr="00AE2CCD" w:rsidRDefault="00BC601C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380212" w:rsidRPr="00AE2CCD" w:rsidRDefault="00380212" w:rsidP="00E72EF6">
      <w:pPr>
        <w:spacing w:before="60" w:after="60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t xml:space="preserve">Заказчик: </w:t>
      </w:r>
      <w:r w:rsidR="00EB5159" w:rsidRPr="00AE2CCD">
        <w:rPr>
          <w:rFonts w:ascii="Times New Roman" w:hAnsi="Times New Roman"/>
          <w:sz w:val="28"/>
          <w:szCs w:val="28"/>
          <w:lang w:val="ru-RU"/>
        </w:rPr>
        <w:t>АО «Национальный банк внешнеэкономической деятельности Республики Узбекистан»</w:t>
      </w:r>
    </w:p>
    <w:p w:rsidR="00C51E57" w:rsidRPr="00AE2CCD" w:rsidRDefault="00C51E57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B1706B" w:rsidRPr="00AE2CCD" w:rsidRDefault="00B1706B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B1706B" w:rsidRPr="00AE2CCD" w:rsidRDefault="00B1706B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E37564" w:rsidRPr="00AE2CCD" w:rsidRDefault="00E37564" w:rsidP="00E72EF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37564" w:rsidRPr="00AE2CCD" w:rsidRDefault="00E37564" w:rsidP="00E72EF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80212" w:rsidRPr="00AE2CCD" w:rsidRDefault="00380212" w:rsidP="00E72EF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 xml:space="preserve">Ташкент – </w:t>
      </w:r>
      <w:r w:rsidR="000A043C" w:rsidRPr="00AE2CCD">
        <w:rPr>
          <w:rFonts w:ascii="Times New Roman" w:hAnsi="Times New Roman"/>
          <w:sz w:val="28"/>
          <w:szCs w:val="28"/>
          <w:lang w:val="ru-RU"/>
        </w:rPr>
        <w:t>20</w:t>
      </w:r>
      <w:r w:rsidR="00BA2CDF" w:rsidRPr="00AE2CCD">
        <w:rPr>
          <w:rFonts w:ascii="Times New Roman" w:hAnsi="Times New Roman"/>
          <w:sz w:val="28"/>
          <w:szCs w:val="28"/>
          <w:lang w:val="ru-RU"/>
        </w:rPr>
        <w:t>2</w:t>
      </w:r>
      <w:r w:rsidR="00092E62" w:rsidRPr="00AE2CCD">
        <w:rPr>
          <w:rFonts w:ascii="Times New Roman" w:hAnsi="Times New Roman"/>
          <w:sz w:val="28"/>
          <w:szCs w:val="28"/>
          <w:lang w:val="ru-RU"/>
        </w:rPr>
        <w:t>2</w:t>
      </w:r>
      <w:r w:rsidR="00893435" w:rsidRPr="00AE2CC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A043C" w:rsidRPr="00AE2CCD">
        <w:rPr>
          <w:rFonts w:ascii="Times New Roman" w:hAnsi="Times New Roman"/>
          <w:sz w:val="28"/>
          <w:szCs w:val="28"/>
          <w:lang w:val="ru-RU"/>
        </w:rPr>
        <w:t>г.</w:t>
      </w:r>
    </w:p>
    <w:p w:rsidR="00773C49" w:rsidRPr="00AE2CCD" w:rsidRDefault="00380212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b w:val="0"/>
          <w:sz w:val="28"/>
          <w:szCs w:val="28"/>
          <w:lang w:val="ru-RU"/>
        </w:rPr>
        <w:br w:type="page"/>
      </w:r>
      <w:bookmarkStart w:id="1" w:name="_Hlk506828966"/>
      <w:r w:rsidR="00773C49" w:rsidRPr="00AE2CCD">
        <w:rPr>
          <w:rFonts w:ascii="Times New Roman" w:hAnsi="Times New Roman"/>
          <w:sz w:val="28"/>
          <w:szCs w:val="28"/>
          <w:lang w:val="ru-RU"/>
        </w:rPr>
        <w:lastRenderedPageBreak/>
        <w:t>ОГЛАВЛЕНИЕ</w:t>
      </w:r>
    </w:p>
    <w:p w:rsidR="00773C49" w:rsidRPr="00AE2CCD" w:rsidRDefault="00773C49" w:rsidP="00E72EF6">
      <w:pPr>
        <w:spacing w:before="60" w:after="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bookmarkStart w:id="2" w:name="_Ref389560841"/>
    <w:p w:rsidR="00773C49" w:rsidRPr="00AE2CCD" w:rsidRDefault="00773C49" w:rsidP="0062710D">
      <w:pPr>
        <w:numPr>
          <w:ilvl w:val="0"/>
          <w:numId w:val="1"/>
        </w:numPr>
        <w:spacing w:before="60" w:after="60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fldChar w:fldCharType="begin"/>
      </w:r>
      <w:r w:rsidRPr="00AE2CCD">
        <w:rPr>
          <w:rFonts w:ascii="Times New Roman" w:hAnsi="Times New Roman"/>
          <w:b/>
          <w:sz w:val="28"/>
          <w:szCs w:val="28"/>
          <w:lang w:val="ru-RU"/>
        </w:rPr>
        <w:instrText xml:space="preserve"> HYPERLINK  \l "ИУТ" </w:instrText>
      </w:r>
      <w:r w:rsidRPr="00AE2CCD">
        <w:rPr>
          <w:rFonts w:ascii="Times New Roman" w:hAnsi="Times New Roman"/>
          <w:b/>
          <w:sz w:val="28"/>
          <w:szCs w:val="28"/>
          <w:lang w:val="ru-RU"/>
        </w:rPr>
        <w:fldChar w:fldCharType="separate"/>
      </w:r>
      <w:r w:rsidRPr="00AE2CCD">
        <w:rPr>
          <w:rStyle w:val="af9"/>
          <w:rFonts w:ascii="Times New Roman" w:hAnsi="Times New Roman"/>
          <w:b/>
          <w:color w:val="auto"/>
          <w:sz w:val="28"/>
          <w:szCs w:val="28"/>
          <w:u w:val="none"/>
          <w:lang w:val="ru-RU"/>
        </w:rPr>
        <w:t xml:space="preserve">Инструкция для участника </w:t>
      </w:r>
      <w:r w:rsidR="00466253" w:rsidRPr="00AE2CCD">
        <w:rPr>
          <w:rStyle w:val="af9"/>
          <w:rFonts w:ascii="Times New Roman" w:hAnsi="Times New Roman"/>
          <w:b/>
          <w:color w:val="auto"/>
          <w:sz w:val="28"/>
          <w:szCs w:val="28"/>
          <w:u w:val="none"/>
          <w:lang w:val="ru-RU"/>
        </w:rPr>
        <w:t>отбора</w:t>
      </w:r>
      <w:r w:rsidRPr="00AE2CCD">
        <w:rPr>
          <w:rFonts w:ascii="Times New Roman" w:hAnsi="Times New Roman"/>
          <w:b/>
          <w:sz w:val="28"/>
          <w:szCs w:val="28"/>
          <w:lang w:val="ru-RU"/>
        </w:rPr>
        <w:fldChar w:fldCharType="end"/>
      </w:r>
      <w:r w:rsidRPr="00AE2CCD">
        <w:rPr>
          <w:rFonts w:ascii="Times New Roman" w:hAnsi="Times New Roman"/>
          <w:b/>
          <w:sz w:val="28"/>
          <w:szCs w:val="28"/>
          <w:lang w:val="ru-RU"/>
        </w:rPr>
        <w:t>.</w:t>
      </w:r>
      <w:bookmarkEnd w:id="2"/>
    </w:p>
    <w:p w:rsidR="00773C49" w:rsidRPr="00AE2CCD" w:rsidRDefault="00F7702D" w:rsidP="0062710D">
      <w:pPr>
        <w:numPr>
          <w:ilvl w:val="0"/>
          <w:numId w:val="1"/>
        </w:numPr>
        <w:spacing w:before="60" w:after="60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hyperlink w:anchor="разд_2_техчасть" w:history="1">
        <w:r w:rsidR="00773C49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 xml:space="preserve">Техническая часть </w:t>
        </w:r>
        <w:r w:rsidR="00466253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>отбора</w:t>
        </w:r>
        <w:r w:rsidR="00773C49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>.</w:t>
        </w:r>
      </w:hyperlink>
    </w:p>
    <w:p w:rsidR="00773C49" w:rsidRPr="00AE2CCD" w:rsidRDefault="00F7702D" w:rsidP="0062710D">
      <w:pPr>
        <w:numPr>
          <w:ilvl w:val="0"/>
          <w:numId w:val="1"/>
        </w:numPr>
        <w:spacing w:before="60" w:after="60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hyperlink w:anchor="разд_3_комчасть" w:history="1">
        <w:r w:rsidR="00773C49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 xml:space="preserve">Ценовая часть </w:t>
        </w:r>
        <w:r w:rsidR="00466253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>отбора</w:t>
        </w:r>
        <w:r w:rsidR="00773C49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>.</w:t>
        </w:r>
      </w:hyperlink>
    </w:p>
    <w:p w:rsidR="00773C49" w:rsidRPr="00AE2CCD" w:rsidRDefault="00F7702D" w:rsidP="0062710D">
      <w:pPr>
        <w:numPr>
          <w:ilvl w:val="0"/>
          <w:numId w:val="1"/>
        </w:numPr>
        <w:spacing w:before="60" w:after="60"/>
        <w:ind w:left="0" w:firstLine="0"/>
        <w:jc w:val="both"/>
        <w:rPr>
          <w:rStyle w:val="af9"/>
          <w:rFonts w:ascii="Times New Roman" w:hAnsi="Times New Roman"/>
          <w:color w:val="auto"/>
          <w:sz w:val="28"/>
          <w:szCs w:val="28"/>
          <w:u w:val="none"/>
          <w:lang w:val="ru-RU"/>
        </w:rPr>
      </w:pPr>
      <w:hyperlink w:anchor="разд_4_контр" w:history="1">
        <w:r w:rsidR="00773C49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>Проект договора.</w:t>
        </w:r>
      </w:hyperlink>
    </w:p>
    <w:p w:rsidR="00773C49" w:rsidRPr="00AE2CCD" w:rsidRDefault="00773C49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625" w:rsidRPr="00AE2CCD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625" w:rsidRPr="00AE2CCD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625" w:rsidRPr="00AE2CCD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625" w:rsidRPr="00AE2CCD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625" w:rsidRPr="00AE2CCD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5D94" w:rsidRPr="00AE2CCD" w:rsidRDefault="00E55D94">
      <w:pPr>
        <w:rPr>
          <w:rFonts w:ascii="Times New Roman" w:eastAsia="Calibri" w:hAnsi="Times New Roman"/>
          <w:b/>
          <w:bCs/>
          <w:iCs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E55D94" w:rsidRPr="00AE2CCD" w:rsidRDefault="00E55D94" w:rsidP="00092E62">
      <w:pPr>
        <w:pStyle w:val="1"/>
        <w:jc w:val="center"/>
        <w:rPr>
          <w:rFonts w:ascii="Times New Roman" w:hAnsi="Times New Roman"/>
          <w:b w:val="0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lastRenderedPageBreak/>
        <w:t xml:space="preserve">ИНФОРМАЦИЯ ОБ ЭЛЕКТРОННОМ </w:t>
      </w:r>
      <w:r w:rsidR="000C71A5" w:rsidRPr="00AE2CCD">
        <w:rPr>
          <w:rFonts w:ascii="Times New Roman" w:hAnsi="Times New Roman"/>
          <w:sz w:val="28"/>
          <w:szCs w:val="28"/>
          <w:lang w:val="ru-RU"/>
        </w:rPr>
        <w:t>ОТБОРЕ</w:t>
      </w:r>
    </w:p>
    <w:p w:rsidR="00E55D94" w:rsidRPr="00AE2CCD" w:rsidRDefault="00E55D94" w:rsidP="00092E62">
      <w:pPr>
        <w:ind w:left="32"/>
        <w:rPr>
          <w:rFonts w:ascii="Times New Roman" w:hAnsi="Times New Roman"/>
          <w:lang w:val="ru-RU"/>
        </w:rPr>
      </w:pP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8"/>
        <w:gridCol w:w="5783"/>
      </w:tblGrid>
      <w:tr w:rsidR="00E55D94" w:rsidRPr="009E6563" w:rsidTr="00E55D94">
        <w:trPr>
          <w:trHeight w:val="428"/>
        </w:trPr>
        <w:tc>
          <w:tcPr>
            <w:tcW w:w="3998" w:type="dxa"/>
            <w:vAlign w:val="center"/>
          </w:tcPr>
          <w:p w:rsidR="00E55D94" w:rsidRPr="00AE2CCD" w:rsidRDefault="00E55D94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Предмет </w:t>
            </w:r>
            <w:r w:rsidR="000C71A5"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отбора</w:t>
            </w:r>
          </w:p>
        </w:tc>
        <w:tc>
          <w:tcPr>
            <w:tcW w:w="5783" w:type="dxa"/>
            <w:vAlign w:val="center"/>
          </w:tcPr>
          <w:p w:rsidR="00E55D94" w:rsidRPr="00AE2CCD" w:rsidRDefault="00227FE0" w:rsidP="00227FE0">
            <w:pPr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</w:pPr>
            <w:r w:rsidRPr="00227FE0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>Оснащение мебелью административно</w:t>
            </w:r>
            <w:r w:rsidR="00A90EBF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>го</w:t>
            </w:r>
            <w:r w:rsidRPr="00227FE0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 xml:space="preserve"> здани</w:t>
            </w:r>
            <w:r w:rsidR="00A90EBF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>я</w:t>
            </w:r>
            <w:r w:rsidRPr="00227FE0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 xml:space="preserve"> </w:t>
            </w:r>
            <w:r w:rsidR="00F70014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>Бухар</w:t>
            </w:r>
            <w:r w:rsidRPr="00227FE0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>ского</w:t>
            </w:r>
            <w:r w:rsidR="00F70014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 xml:space="preserve"> областного</w:t>
            </w:r>
            <w:r w:rsidRPr="00227FE0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 xml:space="preserve"> филиала АО «Национальный Банк внешнеэкономической деятельности Республики Узбекистан»</w:t>
            </w:r>
          </w:p>
        </w:tc>
      </w:tr>
      <w:tr w:rsidR="00C34F68" w:rsidRPr="00AE2CCD" w:rsidTr="00E55D94">
        <w:trPr>
          <w:trHeight w:val="428"/>
        </w:trPr>
        <w:tc>
          <w:tcPr>
            <w:tcW w:w="3998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</w:rPr>
              <w:t>Источник финансирования</w:t>
            </w:r>
          </w:p>
        </w:tc>
        <w:tc>
          <w:tcPr>
            <w:tcW w:w="5783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Собственные</w:t>
            </w:r>
            <w:r w:rsidRPr="00AE2CCD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средства </w:t>
            </w:r>
          </w:p>
        </w:tc>
      </w:tr>
      <w:tr w:rsidR="00C34F68" w:rsidRPr="009E6563" w:rsidTr="00E55D94">
        <w:trPr>
          <w:trHeight w:val="359"/>
        </w:trPr>
        <w:tc>
          <w:tcPr>
            <w:tcW w:w="3998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Стартовая цена</w:t>
            </w:r>
          </w:p>
        </w:tc>
        <w:tc>
          <w:tcPr>
            <w:tcW w:w="5783" w:type="dxa"/>
            <w:vAlign w:val="center"/>
          </w:tcPr>
          <w:p w:rsidR="00C34F68" w:rsidRPr="00AE2CCD" w:rsidRDefault="00227FE0" w:rsidP="00092E62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  <w:r w:rsidR="009F19D9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 </w:t>
            </w:r>
            <w:r w:rsidR="00F70014">
              <w:rPr>
                <w:rFonts w:ascii="Times New Roman" w:hAnsi="Times New Roman"/>
                <w:sz w:val="20"/>
                <w:szCs w:val="20"/>
                <w:lang w:val="ru-RU"/>
              </w:rPr>
              <w:t>00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0 000</w:t>
            </w:r>
            <w:r w:rsidR="00C34F68" w:rsidRPr="00AE2CCD">
              <w:rPr>
                <w:rFonts w:ascii="Times New Roman" w:hAnsi="Times New Roman"/>
                <w:sz w:val="20"/>
                <w:szCs w:val="20"/>
                <w:lang w:val="ru-RU"/>
              </w:rPr>
              <w:t>,00 (</w:t>
            </w:r>
            <w:r w:rsidR="009F19D9" w:rsidRPr="009F19D9">
              <w:rPr>
                <w:rFonts w:ascii="Times New Roman" w:hAnsi="Times New Roman"/>
                <w:sz w:val="20"/>
                <w:szCs w:val="20"/>
                <w:lang w:val="ru-RU"/>
              </w:rPr>
              <w:t>Сто восемьдесят восемь миллионов</w:t>
            </w:r>
            <w:r w:rsidR="00C34F68" w:rsidRPr="00AE2CCD">
              <w:rPr>
                <w:rFonts w:ascii="Times New Roman" w:hAnsi="Times New Roman"/>
                <w:sz w:val="20"/>
                <w:szCs w:val="20"/>
                <w:lang w:val="ru-RU"/>
              </w:rPr>
              <w:t>) сум с учетом НДС</w:t>
            </w:r>
          </w:p>
        </w:tc>
      </w:tr>
      <w:tr w:rsidR="00C34F68" w:rsidRPr="009E6563" w:rsidTr="00BC160F">
        <w:trPr>
          <w:trHeight w:val="359"/>
        </w:trPr>
        <w:tc>
          <w:tcPr>
            <w:tcW w:w="3998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Условия оплаты</w:t>
            </w:r>
          </w:p>
        </w:tc>
        <w:tc>
          <w:tcPr>
            <w:tcW w:w="5783" w:type="dxa"/>
          </w:tcPr>
          <w:p w:rsidR="00C34F68" w:rsidRPr="00AE2CCD" w:rsidRDefault="00C34F68" w:rsidP="00092E62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="00227FE0">
              <w:rPr>
                <w:rFonts w:ascii="Times New Roman" w:hAnsi="Times New Roman"/>
                <w:sz w:val="20"/>
                <w:szCs w:val="20"/>
                <w:lang w:val="ru-RU"/>
              </w:rPr>
              <w:t>10</w:t>
            </w: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0% по факту поставки и подписания акта приема-передачи.</w:t>
            </w:r>
          </w:p>
        </w:tc>
      </w:tr>
      <w:tr w:rsidR="00C34F68" w:rsidRPr="00AE2CCD" w:rsidTr="00BC160F">
        <w:trPr>
          <w:trHeight w:val="359"/>
        </w:trPr>
        <w:tc>
          <w:tcPr>
            <w:tcW w:w="3998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Валюта платежа </w:t>
            </w:r>
          </w:p>
        </w:tc>
        <w:tc>
          <w:tcPr>
            <w:tcW w:w="5783" w:type="dxa"/>
            <w:vAlign w:val="center"/>
          </w:tcPr>
          <w:p w:rsidR="00C34F68" w:rsidRPr="00AE2CCD" w:rsidRDefault="00C34F68" w:rsidP="00CB75E9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узбекский Сум</w:t>
            </w:r>
          </w:p>
        </w:tc>
      </w:tr>
      <w:tr w:rsidR="00C34F68" w:rsidRPr="002C579C" w:rsidTr="00E55D94">
        <w:trPr>
          <w:trHeight w:val="410"/>
        </w:trPr>
        <w:tc>
          <w:tcPr>
            <w:tcW w:w="3998" w:type="dxa"/>
            <w:vAlign w:val="center"/>
          </w:tcPr>
          <w:p w:rsidR="00C34F68" w:rsidRPr="00B262F5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262F5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Сроки поставки</w:t>
            </w:r>
          </w:p>
        </w:tc>
        <w:tc>
          <w:tcPr>
            <w:tcW w:w="5783" w:type="dxa"/>
            <w:vAlign w:val="center"/>
          </w:tcPr>
          <w:p w:rsidR="00C34F68" w:rsidRPr="00B262F5" w:rsidRDefault="00C34F68" w:rsidP="00313F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262F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Не более </w:t>
            </w:r>
            <w:r w:rsidR="00227FE0">
              <w:rPr>
                <w:rFonts w:ascii="Times New Roman" w:hAnsi="Times New Roman"/>
                <w:sz w:val="20"/>
                <w:szCs w:val="20"/>
                <w:lang w:val="ru-RU"/>
              </w:rPr>
              <w:t>30</w:t>
            </w:r>
            <w:r w:rsidRPr="00B262F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рабочих дней</w:t>
            </w:r>
          </w:p>
        </w:tc>
      </w:tr>
      <w:tr w:rsidR="00C34F68" w:rsidRPr="009E6563" w:rsidTr="00BC160F">
        <w:trPr>
          <w:trHeight w:val="154"/>
        </w:trPr>
        <w:tc>
          <w:tcPr>
            <w:tcW w:w="3998" w:type="dxa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Срок действия предложения </w:t>
            </w:r>
          </w:p>
        </w:tc>
        <w:tc>
          <w:tcPr>
            <w:tcW w:w="5783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Не менее 90 дней с момента окончания приема предложений.</w:t>
            </w:r>
          </w:p>
        </w:tc>
      </w:tr>
      <w:tr w:rsidR="00C34F68" w:rsidRPr="009E6563" w:rsidTr="00BC160F">
        <w:trPr>
          <w:trHeight w:val="154"/>
        </w:trPr>
        <w:tc>
          <w:tcPr>
            <w:tcW w:w="3998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Требования, предъявляемые к участникам отбора</w:t>
            </w:r>
          </w:p>
        </w:tc>
        <w:tc>
          <w:tcPr>
            <w:tcW w:w="5783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В отборе могут принять участие как отечественные производители или поставщики (исполнители), так и иностранные производители или поставщики (исполнители), которым законодательством Республики Узбекистан не запрещено участвовать в осуществлении аналогичных поставок в Республики Узбекистан, выполнившие предъявляемые условия для участия в них, имеющие опыт оказания соответствующей услуги, закупаемого на конкурентной основе.</w:t>
            </w:r>
          </w:p>
        </w:tc>
      </w:tr>
      <w:tr w:rsidR="00C34F68" w:rsidRPr="009E6563" w:rsidTr="00BC160F">
        <w:trPr>
          <w:trHeight w:val="154"/>
        </w:trPr>
        <w:tc>
          <w:tcPr>
            <w:tcW w:w="3998" w:type="dxa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Ответственный секретарь (либо рабочий орган) закупочной комиссии по проведению отбора </w:t>
            </w:r>
          </w:p>
        </w:tc>
        <w:tc>
          <w:tcPr>
            <w:tcW w:w="5783" w:type="dxa"/>
          </w:tcPr>
          <w:p w:rsidR="00C34F68" w:rsidRPr="00AE2CCD" w:rsidRDefault="00C34F68" w:rsidP="00092E62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Служба организации закупок </w:t>
            </w:r>
          </w:p>
          <w:p w:rsidR="00C34F68" w:rsidRPr="00AE2CCD" w:rsidRDefault="00C34F68" w:rsidP="00FE1461">
            <w:pPr>
              <w:rPr>
                <w:rFonts w:ascii="Times New Roman" w:hAnsi="Times New Roman"/>
                <w:sz w:val="20"/>
                <w:lang w:val="ru-RU" w:eastAsia="ru-RU"/>
              </w:rPr>
            </w:pPr>
            <w:r w:rsidRPr="00AE2CCD">
              <w:rPr>
                <w:rFonts w:ascii="Times New Roman" w:hAnsi="Times New Roman"/>
                <w:sz w:val="20"/>
                <w:lang w:val="ru-RU" w:eastAsia="ru-RU"/>
              </w:rPr>
              <w:t>Контактное лицо: Мансуров А.Р.</w:t>
            </w:r>
          </w:p>
          <w:p w:rsidR="00C34F68" w:rsidRPr="00AE2CCD" w:rsidRDefault="00C34F68" w:rsidP="00FE1461">
            <w:pPr>
              <w:rPr>
                <w:rFonts w:ascii="Times New Roman" w:hAnsi="Times New Roman"/>
                <w:sz w:val="20"/>
                <w:lang w:val="ru-RU" w:eastAsia="ru-RU"/>
              </w:rPr>
            </w:pPr>
            <w:r w:rsidRPr="00AE2CCD">
              <w:rPr>
                <w:rFonts w:ascii="Times New Roman" w:hAnsi="Times New Roman"/>
                <w:sz w:val="20"/>
                <w:lang w:val="ru-RU" w:eastAsia="ru-RU"/>
              </w:rPr>
              <w:t>Телефон: +99878 147-15-27</w:t>
            </w:r>
          </w:p>
          <w:p w:rsidR="00C34F68" w:rsidRPr="00AE2CCD" w:rsidRDefault="00C34F68" w:rsidP="00092E62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lang w:eastAsia="ru-RU"/>
              </w:rPr>
              <w:t>Email</w:t>
            </w:r>
            <w:r w:rsidRPr="00AE2CCD">
              <w:rPr>
                <w:rFonts w:ascii="Times New Roman" w:hAnsi="Times New Roman"/>
                <w:sz w:val="20"/>
                <w:lang w:val="ru-RU" w:eastAsia="ru-RU"/>
              </w:rPr>
              <w:t xml:space="preserve">: </w:t>
            </w:r>
            <w:r w:rsidRPr="00AE2CCD">
              <w:rPr>
                <w:rFonts w:ascii="Times New Roman" w:hAnsi="Times New Roman"/>
                <w:sz w:val="20"/>
                <w:lang w:eastAsia="ru-RU"/>
              </w:rPr>
              <w:t>AMansurov</w:t>
            </w:r>
            <w:r w:rsidRPr="00AE2CCD">
              <w:rPr>
                <w:rFonts w:ascii="Times New Roman" w:hAnsi="Times New Roman"/>
                <w:sz w:val="20"/>
                <w:lang w:val="ru-RU" w:eastAsia="ru-RU"/>
              </w:rPr>
              <w:t>@</w:t>
            </w:r>
            <w:r w:rsidRPr="00AE2CCD">
              <w:rPr>
                <w:rFonts w:ascii="Times New Roman" w:hAnsi="Times New Roman"/>
                <w:sz w:val="20"/>
                <w:lang w:eastAsia="ru-RU"/>
              </w:rPr>
              <w:t>nbu</w:t>
            </w:r>
            <w:r w:rsidRPr="00AE2CCD">
              <w:rPr>
                <w:rFonts w:ascii="Times New Roman" w:hAnsi="Times New Roman"/>
                <w:sz w:val="20"/>
                <w:lang w:val="ru-RU" w:eastAsia="ru-RU"/>
              </w:rPr>
              <w:t>.</w:t>
            </w:r>
            <w:r w:rsidRPr="00AE2CCD">
              <w:rPr>
                <w:rFonts w:ascii="Times New Roman" w:hAnsi="Times New Roman"/>
                <w:sz w:val="20"/>
                <w:lang w:eastAsia="ru-RU"/>
              </w:rPr>
              <w:t>uz</w:t>
            </w:r>
          </w:p>
        </w:tc>
      </w:tr>
    </w:tbl>
    <w:p w:rsidR="00E55D94" w:rsidRPr="00AE2CCD" w:rsidRDefault="00E55D94" w:rsidP="00092E62">
      <w:pPr>
        <w:rPr>
          <w:rFonts w:ascii="Times New Roman" w:hAnsi="Times New Roman"/>
          <w:i/>
          <w:sz w:val="28"/>
          <w:szCs w:val="28"/>
          <w:lang w:val="ru-RU"/>
        </w:rPr>
      </w:pPr>
    </w:p>
    <w:p w:rsidR="00E55D94" w:rsidRPr="00AE2CCD" w:rsidRDefault="00E55D94" w:rsidP="00092E62">
      <w:pPr>
        <w:rPr>
          <w:rFonts w:ascii="Times New Roman" w:eastAsia="Calibri" w:hAnsi="Times New Roman"/>
          <w:b/>
          <w:bCs/>
          <w:iCs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773C49" w:rsidRPr="00AE2CCD" w:rsidRDefault="00773C49" w:rsidP="00E72EF6">
      <w:pPr>
        <w:pStyle w:val="2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AE2CCD">
        <w:rPr>
          <w:rFonts w:ascii="Times New Roman" w:hAnsi="Times New Roman"/>
          <w:i w:val="0"/>
          <w:sz w:val="28"/>
          <w:szCs w:val="28"/>
          <w:lang w:val="ru-RU"/>
        </w:rPr>
        <w:lastRenderedPageBreak/>
        <w:t xml:space="preserve">I. ИНСТРУКЦИЯ ДЛЯ УЧАСТНИКА </w:t>
      </w:r>
      <w:r w:rsidR="009E19B3" w:rsidRPr="00AE2CCD">
        <w:rPr>
          <w:rFonts w:ascii="Times New Roman" w:hAnsi="Times New Roman"/>
          <w:i w:val="0"/>
          <w:sz w:val="28"/>
          <w:szCs w:val="28"/>
          <w:lang w:val="ru-RU"/>
        </w:rPr>
        <w:t>ОТБОРА</w:t>
      </w:r>
    </w:p>
    <w:tbl>
      <w:tblPr>
        <w:tblW w:w="100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709"/>
        <w:gridCol w:w="284"/>
        <w:gridCol w:w="5987"/>
      </w:tblGrid>
      <w:tr w:rsidR="00EA7010" w:rsidRPr="009E6563" w:rsidTr="007336FC">
        <w:tc>
          <w:tcPr>
            <w:tcW w:w="567" w:type="dxa"/>
            <w:shd w:val="clear" w:color="auto" w:fill="auto"/>
          </w:tcPr>
          <w:bookmarkEnd w:id="1"/>
          <w:p w:rsidR="00EA7010" w:rsidRPr="00AE2CCD" w:rsidRDefault="00C35FF4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EA7010" w:rsidRPr="00AE2CCD" w:rsidRDefault="00C35FF4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Общие положения.</w:t>
            </w:r>
          </w:p>
        </w:tc>
        <w:tc>
          <w:tcPr>
            <w:tcW w:w="709" w:type="dxa"/>
            <w:shd w:val="clear" w:color="auto" w:fill="auto"/>
          </w:tcPr>
          <w:p w:rsidR="00EA7010" w:rsidRPr="00AE2CCD" w:rsidRDefault="00C35FF4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1.1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A7010" w:rsidRPr="00AE2CCD" w:rsidRDefault="00EA7010" w:rsidP="00860B2B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Настоящая </w:t>
            </w:r>
            <w:r w:rsidR="00893CA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закупочная документация</w:t>
            </w:r>
            <w:r w:rsidR="0071337F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</w:t>
            </w:r>
            <w:r w:rsidR="000C71A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отбору наилучших предложений</w:t>
            </w:r>
            <w:r w:rsidR="0056594F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разработана в соответствии с требованиями Закона Республики Узбекистан «О государственных закупках»</w:t>
            </w:r>
            <w:r w:rsidR="00731378" w:rsidRPr="00AE2CCD">
              <w:rPr>
                <w:lang w:val="ru-RU"/>
              </w:rPr>
              <w:t xml:space="preserve"> </w:t>
            </w:r>
            <w:r w:rsidR="00731378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 22.04.2021 г. № ЗРУ-684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(далее - Закон)</w:t>
            </w:r>
            <w:r w:rsidR="00C35FF4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9E6563" w:rsidTr="007336FC">
        <w:tc>
          <w:tcPr>
            <w:tcW w:w="567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0D3E9F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A7010" w:rsidRPr="00AE2CCD" w:rsidRDefault="00EA7010" w:rsidP="00227FE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Предмет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227FE0" w:rsidRPr="00227FE0">
              <w:rPr>
                <w:rFonts w:ascii="Times New Roman" w:hAnsi="Times New Roman"/>
                <w:sz w:val="28"/>
                <w:szCs w:val="28"/>
                <w:lang w:val="ru-RU"/>
              </w:rPr>
              <w:t>Оснащение мебелью административно</w:t>
            </w:r>
            <w:r w:rsidR="00A90EBF">
              <w:rPr>
                <w:rFonts w:ascii="Times New Roman" w:hAnsi="Times New Roman"/>
                <w:sz w:val="28"/>
                <w:szCs w:val="28"/>
                <w:lang w:val="ru-RU"/>
              </w:rPr>
              <w:t>го</w:t>
            </w:r>
            <w:r w:rsidR="00227FE0" w:rsidRPr="00227F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здани</w:t>
            </w:r>
            <w:r w:rsidR="00A90EBF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="00227FE0" w:rsidRPr="00227F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70014">
              <w:rPr>
                <w:rFonts w:ascii="Times New Roman" w:hAnsi="Times New Roman"/>
                <w:sz w:val="28"/>
                <w:szCs w:val="28"/>
                <w:lang w:val="ru-RU"/>
              </w:rPr>
              <w:t>Бухар</w:t>
            </w:r>
            <w:r w:rsidR="00227FE0" w:rsidRPr="00227F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ского </w:t>
            </w:r>
            <w:r w:rsidR="00F700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областного </w:t>
            </w:r>
            <w:r w:rsidR="00227FE0" w:rsidRPr="00227FE0">
              <w:rPr>
                <w:rFonts w:ascii="Times New Roman" w:hAnsi="Times New Roman"/>
                <w:sz w:val="28"/>
                <w:szCs w:val="28"/>
                <w:lang w:val="ru-RU"/>
              </w:rPr>
              <w:t>филиала АО «Национальный Банк внешнеэкономической деятельности Республики Узбекистан»</w:t>
            </w:r>
            <w:r w:rsidR="009C2B13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9E6563" w:rsidTr="007336FC">
        <w:tc>
          <w:tcPr>
            <w:tcW w:w="567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A7010" w:rsidRPr="00AE2CCD" w:rsidRDefault="00EA7010" w:rsidP="00BC79B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Основание для проведения </w:t>
            </w:r>
            <w:r w:rsidR="000C71A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="00BC79BD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0C71A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A7E97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Рапорт на имя </w:t>
            </w:r>
            <w:r w:rsidR="00227F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Заместителя </w:t>
            </w:r>
            <w:r w:rsidR="00FA7E97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Председателя Правления банка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9E6563" w:rsidTr="007336FC">
        <w:tc>
          <w:tcPr>
            <w:tcW w:w="567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313F86" w:rsidRPr="00AE2CCD" w:rsidRDefault="00525B28" w:rsidP="0088204B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Стартовая цена </w:t>
            </w:r>
            <w:r w:rsidR="009E19B3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="00E55D94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313F8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27FE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  <w:r w:rsidR="009F19D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88</w:t>
            </w:r>
            <w:r w:rsidR="00227FE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F7001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00</w:t>
            </w:r>
            <w:r w:rsidR="00227FE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0</w:t>
            </w:r>
            <w:r w:rsidR="00FA7E97"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000,00</w:t>
            </w:r>
            <w:r w:rsidR="00FA7E97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="009F19D9" w:rsidRPr="009F19D9">
              <w:rPr>
                <w:rFonts w:ascii="Times New Roman" w:hAnsi="Times New Roman"/>
                <w:sz w:val="28"/>
                <w:szCs w:val="28"/>
                <w:lang w:val="ru-RU"/>
              </w:rPr>
              <w:t>Сто восемьдесят восемь миллионов</w:t>
            </w:r>
            <w:r w:rsidR="00FA7E97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) сум с учетом НДС</w:t>
            </w:r>
            <w:r w:rsidR="00313F8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EA7010" w:rsidRPr="00AE2CCD" w:rsidRDefault="00EA7010" w:rsidP="0088204B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Цены, указанные в предложении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отбору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313F8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313F86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 должны превышать </w:t>
            </w:r>
            <w:r w:rsidR="00525B28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стартовую цену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9E6563" w:rsidTr="007336FC">
        <w:tc>
          <w:tcPr>
            <w:tcW w:w="567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88204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040EC" w:rsidRPr="00AE2CCD" w:rsidRDefault="005E33ED" w:rsidP="00E55D94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Закупочная комиссия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принимает решение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на удалении с использованием информационно-коммуникационных технологий.</w:t>
            </w:r>
          </w:p>
        </w:tc>
      </w:tr>
      <w:tr w:rsidR="002857D9" w:rsidRPr="009E6563" w:rsidTr="007336FC">
        <w:tc>
          <w:tcPr>
            <w:tcW w:w="567" w:type="dxa"/>
            <w:shd w:val="clear" w:color="auto" w:fill="auto"/>
          </w:tcPr>
          <w:p w:rsidR="002857D9" w:rsidRPr="00AE2CCD" w:rsidRDefault="002857D9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2857D9" w:rsidRPr="00AE2CCD" w:rsidRDefault="002857D9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2857D9" w:rsidRPr="00BC160F" w:rsidRDefault="00BC160F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284" w:type="dxa"/>
            <w:shd w:val="clear" w:color="auto" w:fill="auto"/>
          </w:tcPr>
          <w:p w:rsidR="002857D9" w:rsidRPr="00AE2CCD" w:rsidRDefault="002857D9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2857D9" w:rsidRPr="00AE2CCD" w:rsidRDefault="002857D9" w:rsidP="00260D0E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оператор электронной системы государственных закупок (далее - оператор)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специально уполномоченное юридическое лицо, оказывающее субъектам государственных закупок услуги, связанные с проведением закупочных процедур в электронных системах государственных закупок, определяемое </w:t>
            </w:r>
            <w:r w:rsidR="00A909B0"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Министерством финансов Республики Узбекистан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;</w:t>
            </w:r>
          </w:p>
        </w:tc>
      </w:tr>
      <w:tr w:rsidR="00260D0E" w:rsidRPr="009E6563" w:rsidTr="007336FC">
        <w:tc>
          <w:tcPr>
            <w:tcW w:w="567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260D0E" w:rsidRPr="00AE2CCD" w:rsidRDefault="00260D0E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260D0E" w:rsidRPr="00AE2CCD" w:rsidRDefault="00260D0E" w:rsidP="00260D0E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персональный кабинет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индивидуальная страница на специальном информационном портале, посредством которой субъектам государственных закупок обеспечивается доступ для участия в электронных государственных закупках, а также </w:t>
            </w:r>
            <w:r w:rsidR="008C4132"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 размещению или получению необходимой информации;</w:t>
            </w:r>
          </w:p>
        </w:tc>
      </w:tr>
      <w:tr w:rsidR="00260D0E" w:rsidRPr="009E6563" w:rsidTr="007336FC">
        <w:trPr>
          <w:trHeight w:val="1901"/>
        </w:trPr>
        <w:tc>
          <w:tcPr>
            <w:tcW w:w="567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260D0E" w:rsidRPr="00AE2CCD" w:rsidRDefault="00260D0E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4244D9" w:rsidRPr="00AE2CCD" w:rsidRDefault="004244D9" w:rsidP="0088204B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расчетно-клиринговая палата (далее - РКП)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структурное подразделение </w:t>
            </w:r>
            <w:r w:rsidR="00A909B0"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ператора, обеспечивающее доступ к электронным закупкам участникам, способным выполнить обязательства по договорам, путем депонирования и учета их авансовых платежей;</w:t>
            </w:r>
          </w:p>
        </w:tc>
      </w:tr>
      <w:tr w:rsidR="00260D0E" w:rsidRPr="009E6563" w:rsidTr="007336FC">
        <w:tc>
          <w:tcPr>
            <w:tcW w:w="567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260D0E" w:rsidRPr="00AE2CCD" w:rsidRDefault="00260D0E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260D0E" w:rsidRPr="00AE2CCD" w:rsidRDefault="00240902" w:rsidP="0088204B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электронная система государственных закупок (далее - электронная система)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программный комплекс организационных, информационных и технических решений, обеспечивающих взаимодействие субъектов государственных закупок, проведение закупочных процедур в процессе электронных государственных закупок;</w:t>
            </w:r>
          </w:p>
        </w:tc>
      </w:tr>
      <w:tr w:rsidR="00260D0E" w:rsidRPr="009E6563" w:rsidTr="007336FC">
        <w:tc>
          <w:tcPr>
            <w:tcW w:w="567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260D0E" w:rsidRPr="00AE2CCD" w:rsidRDefault="00260D0E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260D0E" w:rsidRPr="00AE2CCD" w:rsidRDefault="00240902" w:rsidP="00240902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электронная государственная закупка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форма осуществления государственной закупки субъектами государственных закупок посредством использования информационно-коммуникационных технологий.</w:t>
            </w:r>
          </w:p>
        </w:tc>
      </w:tr>
      <w:tr w:rsidR="00EA7010" w:rsidRPr="009E6563" w:rsidTr="00E55D94">
        <w:trPr>
          <w:trHeight w:val="915"/>
        </w:trPr>
        <w:tc>
          <w:tcPr>
            <w:tcW w:w="567" w:type="dxa"/>
            <w:shd w:val="clear" w:color="auto" w:fill="auto"/>
          </w:tcPr>
          <w:p w:rsidR="00EA7010" w:rsidRPr="00AE2CCD" w:rsidRDefault="00C6275E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8D6D6B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Организаторы </w:t>
            </w:r>
            <w:r w:rsidR="00013CC7"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электронного </w:t>
            </w:r>
            <w:r w:rsidR="00ED6C65"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отбора</w:t>
            </w: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A7010" w:rsidRPr="00AE2CCD" w:rsidRDefault="00E55D94" w:rsidP="00E55D9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Заказчик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FE146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АО «Национальный банк внешнеэкономической деятельности Республики Узбекистан»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(далее</w:t>
            </w:r>
            <w:r w:rsidR="00CC5289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– 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«Заказчик»).</w:t>
            </w:r>
          </w:p>
        </w:tc>
      </w:tr>
      <w:tr w:rsidR="00EA7010" w:rsidRPr="009E6563" w:rsidTr="007336FC">
        <w:tc>
          <w:tcPr>
            <w:tcW w:w="567" w:type="dxa"/>
            <w:shd w:val="clear" w:color="auto" w:fill="auto"/>
          </w:tcPr>
          <w:p w:rsidR="00EA7010" w:rsidRPr="00AE2CCD" w:rsidRDefault="00EA7010" w:rsidP="008D6D6B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8D6D6B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8D6D6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2.2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B326D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FE1461" w:rsidRPr="00AE2CCD" w:rsidRDefault="00DD3CA1" w:rsidP="00FE1461">
            <w:pPr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Ответственным секретарем (либо р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абочим органом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="0056594F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акупочной 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комиссии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 проведению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является</w:t>
            </w:r>
            <w:r w:rsidR="00FE146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FE1461" w:rsidRPr="00AE2CCD" w:rsidRDefault="00FE1461" w:rsidP="00FE146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Служба организации закупок</w:t>
            </w:r>
            <w:r w:rsidR="00BC16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C160F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АО «Национальный банк внешнеэкономической деятельности Республики Узбекистан» (далее - «Рабочий орган»)</w:t>
            </w:r>
            <w:r w:rsidR="00883AA3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FE1461" w:rsidRPr="00AE2CCD" w:rsidRDefault="00FE1461" w:rsidP="00FE146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Юридический адрес: Республика Узбекистан 100084, г. Ташкент, проспект А.Темура, 101. </w:t>
            </w:r>
          </w:p>
          <w:p w:rsidR="00FE1461" w:rsidRPr="00AE2CCD" w:rsidRDefault="00FE1461" w:rsidP="00FE146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Контактное лицо: Мансуров А.Р. (далее - «Ответственный секретарь»)</w:t>
            </w:r>
            <w:r w:rsidR="00883AA3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FE1461" w:rsidRPr="00AE2CCD" w:rsidRDefault="00FE1461" w:rsidP="00FE146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Телефон: +99878 147-15-27</w:t>
            </w:r>
          </w:p>
          <w:p w:rsidR="00423528" w:rsidRPr="00AE2CCD" w:rsidRDefault="00FE1461" w:rsidP="00FE146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Email: </w:t>
            </w:r>
            <w:hyperlink r:id="rId8" w:history="1">
              <w:r w:rsidRPr="00AE2CCD">
                <w:rPr>
                  <w:rStyle w:val="af9"/>
                  <w:rFonts w:ascii="Times New Roman" w:hAnsi="Times New Roman"/>
                  <w:sz w:val="28"/>
                  <w:szCs w:val="28"/>
                  <w:lang w:val="ru-RU"/>
                </w:rPr>
                <w:t>AMansurov@nbu.uz</w:t>
              </w:r>
            </w:hyperlink>
          </w:p>
        </w:tc>
      </w:tr>
      <w:tr w:rsidR="00EA7010" w:rsidRPr="009E6563" w:rsidTr="007336FC">
        <w:tc>
          <w:tcPr>
            <w:tcW w:w="567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2.3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A7010" w:rsidRPr="00AE2CCD" w:rsidRDefault="007E06D3" w:rsidP="00F7001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Договор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одержатель: </w:t>
            </w:r>
            <w:r w:rsidR="00F70014">
              <w:rPr>
                <w:rFonts w:ascii="Times New Roman" w:hAnsi="Times New Roman"/>
                <w:sz w:val="28"/>
                <w:szCs w:val="28"/>
                <w:lang w:val="ru-RU"/>
              </w:rPr>
              <w:t>Бухарс</w:t>
            </w:r>
            <w:r w:rsidR="00D65F3C">
              <w:rPr>
                <w:rFonts w:ascii="Times New Roman" w:hAnsi="Times New Roman"/>
                <w:sz w:val="28"/>
                <w:szCs w:val="28"/>
                <w:lang w:val="ru-RU"/>
              </w:rPr>
              <w:t>кий</w:t>
            </w:r>
            <w:r w:rsidR="00F700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областной</w:t>
            </w:r>
            <w:r w:rsidR="00D65F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филиал</w:t>
            </w:r>
            <w:r w:rsidR="00F7001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E146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АО «Национальный банк внешнеэкономической деятельности Республики Узбекистан»</w:t>
            </w:r>
          </w:p>
        </w:tc>
      </w:tr>
      <w:tr w:rsidR="007B4C9B" w:rsidRPr="003E72F8" w:rsidTr="007336FC">
        <w:tc>
          <w:tcPr>
            <w:tcW w:w="567" w:type="dxa"/>
            <w:shd w:val="clear" w:color="auto" w:fill="auto"/>
          </w:tcPr>
          <w:p w:rsidR="007B4C9B" w:rsidRPr="00AE2CCD" w:rsidRDefault="007B4C9B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7B4C9B" w:rsidRPr="00AE2CCD" w:rsidRDefault="007B4C9B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7B4C9B" w:rsidRPr="00AE2CCD" w:rsidRDefault="00951BAD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2.4</w:t>
            </w:r>
          </w:p>
        </w:tc>
        <w:tc>
          <w:tcPr>
            <w:tcW w:w="284" w:type="dxa"/>
            <w:shd w:val="clear" w:color="auto" w:fill="auto"/>
          </w:tcPr>
          <w:p w:rsidR="007B4C9B" w:rsidRPr="00AE2CCD" w:rsidRDefault="007B4C9B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7B4C9B" w:rsidRPr="00AE2CCD" w:rsidRDefault="00B8704E" w:rsidP="008C4132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Наименование оператора, который проводит электронный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ссылка его веб-сайта: </w:t>
            </w:r>
            <w:r w:rsidR="00FE1461" w:rsidRPr="00AE2CCD">
              <w:rPr>
                <w:rStyle w:val="af9"/>
                <w:rFonts w:ascii="Times New Roman" w:hAnsi="Times New Roman"/>
                <w:sz w:val="28"/>
                <w:lang w:val="ru-RU"/>
              </w:rPr>
              <w:t>УзРТСБ</w:t>
            </w:r>
            <w:r w:rsidR="00FD5E6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FD5E60" w:rsidRPr="00AE2CCD">
              <w:rPr>
                <w:rStyle w:val="af9"/>
                <w:rFonts w:ascii="Times New Roman" w:hAnsi="Times New Roman"/>
                <w:sz w:val="28"/>
                <w:u w:val="none"/>
              </w:rPr>
              <w:t>etender</w:t>
            </w:r>
            <w:r w:rsidR="00FD5E60" w:rsidRPr="00AE2CCD">
              <w:rPr>
                <w:rStyle w:val="af9"/>
                <w:rFonts w:ascii="Times New Roman" w:hAnsi="Times New Roman"/>
                <w:sz w:val="28"/>
                <w:u w:val="none"/>
                <w:lang w:val="ru-RU"/>
              </w:rPr>
              <w:t>.</w:t>
            </w:r>
            <w:r w:rsidR="00FD5E60" w:rsidRPr="00AE2CCD">
              <w:rPr>
                <w:rStyle w:val="af9"/>
                <w:rFonts w:ascii="Times New Roman" w:hAnsi="Times New Roman"/>
                <w:sz w:val="28"/>
                <w:u w:val="none"/>
              </w:rPr>
              <w:t>uzex</w:t>
            </w:r>
            <w:r w:rsidR="00FD5E60" w:rsidRPr="00AE2CCD">
              <w:rPr>
                <w:rStyle w:val="af9"/>
                <w:rFonts w:ascii="Times New Roman" w:hAnsi="Times New Roman"/>
                <w:sz w:val="28"/>
                <w:u w:val="none"/>
                <w:lang w:val="ru-RU"/>
              </w:rPr>
              <w:t>.</w:t>
            </w:r>
            <w:r w:rsidR="00FD5E60" w:rsidRPr="00AE2CCD">
              <w:rPr>
                <w:rStyle w:val="af9"/>
                <w:rFonts w:ascii="Times New Roman" w:hAnsi="Times New Roman"/>
                <w:sz w:val="28"/>
                <w:u w:val="none"/>
              </w:rPr>
              <w:t>uz</w:t>
            </w:r>
            <w:r w:rsidR="00FD5E60" w:rsidRPr="00AE2CCD">
              <w:rPr>
                <w:rFonts w:ascii="Times New Roman" w:hAnsi="Times New Roman"/>
                <w:sz w:val="32"/>
                <w:szCs w:val="28"/>
                <w:lang w:val="ru-RU"/>
              </w:rPr>
              <w:t xml:space="preserve">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9E6563" w:rsidTr="007336FC">
        <w:tc>
          <w:tcPr>
            <w:tcW w:w="567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951BA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 w:rsidR="00951BAD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DD3CA1" w:rsidRPr="00AE2CCD" w:rsidRDefault="00ED6C65" w:rsidP="0065628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проводится </w:t>
            </w:r>
            <w:r w:rsidR="00DD3CA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закупочной комисси</w:t>
            </w:r>
            <w:r w:rsidR="0065628E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ей</w:t>
            </w:r>
            <w:r w:rsidR="00DD3CA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6E55DB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DD3CA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(далее</w:t>
            </w:r>
            <w:r w:rsidR="006E55D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DD3CA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="006E55D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DD3CA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Закупочная комиссия)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, созданной Заказчиком, в составе</w:t>
            </w:r>
            <w:r w:rsidR="00BC160F" w:rsidRPr="00BC16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 менее </w:t>
            </w:r>
            <w:r w:rsidR="00BC160F">
              <w:rPr>
                <w:rFonts w:ascii="Times New Roman" w:hAnsi="Times New Roman"/>
                <w:sz w:val="28"/>
                <w:szCs w:val="28"/>
                <w:lang w:val="ru-RU"/>
              </w:rPr>
              <w:t>пяти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членов</w:t>
            </w:r>
            <w:r w:rsidR="00815E8D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9E6563" w:rsidTr="007336FC">
        <w:tc>
          <w:tcPr>
            <w:tcW w:w="567" w:type="dxa"/>
            <w:shd w:val="clear" w:color="auto" w:fill="auto"/>
          </w:tcPr>
          <w:p w:rsidR="00EA7010" w:rsidRPr="00AE2CCD" w:rsidRDefault="00C6275E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Участники </w:t>
            </w:r>
            <w:r w:rsidR="00951BAD"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электронного </w:t>
            </w:r>
            <w:r w:rsidR="00ED6C65"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отбора</w:t>
            </w: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3.1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A7010" w:rsidRPr="00AE2CCD" w:rsidRDefault="00423528" w:rsidP="008C4132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Участником электронного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(далее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– участник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) является физическое или юридическое лицо, являющееся резидентом или нерезидентом Республики Узбекистан, принимающее участие в электронном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отборе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C4132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в качестве претендента на исполнение государственных закупок</w:t>
            </w:r>
            <w:r w:rsidR="00FF0D6E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1647A" w:rsidRPr="009E6563" w:rsidTr="007336FC">
        <w:tc>
          <w:tcPr>
            <w:tcW w:w="567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61647A" w:rsidRPr="00AE2CCD" w:rsidRDefault="00011C81" w:rsidP="00011C81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3.2</w:t>
            </w:r>
          </w:p>
        </w:tc>
        <w:tc>
          <w:tcPr>
            <w:tcW w:w="284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Участник имеет право:</w:t>
            </w:r>
          </w:p>
          <w:p w:rsidR="0061647A" w:rsidRPr="00AE2CCD" w:rsidRDefault="002100E3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DD1E9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доступа к информации о государственных закупках в объеме, предусмотренном законодательством;</w:t>
            </w:r>
          </w:p>
          <w:p w:rsidR="0061647A" w:rsidRPr="00AE2CCD" w:rsidRDefault="00076705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DD1E9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подавать </w:t>
            </w:r>
            <w:r w:rsidR="006E5B7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аказчику или привлеченной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им специализированной организации запросы </w:t>
            </w:r>
            <w:r w:rsidR="0065628E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и получать разъяснения по процедурам, требованиям и условиям проведения конкретных государственных закупок;</w:t>
            </w:r>
          </w:p>
          <w:p w:rsidR="0061647A" w:rsidRPr="00AE2CCD" w:rsidRDefault="00076705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обжаловать в Комиссию по рассмотрению жалоб в сфере государственных закупок результаты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61647A" w:rsidRPr="00AE2CCD" w:rsidRDefault="00076705" w:rsidP="00DD1E96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DD1E9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вносить изменения в предложения или отзывать их в соответствии </w:t>
            </w:r>
            <w:r w:rsidR="008C4132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с законодательством.</w:t>
            </w:r>
          </w:p>
        </w:tc>
      </w:tr>
      <w:tr w:rsidR="0061647A" w:rsidRPr="009E6563" w:rsidTr="007336FC">
        <w:tc>
          <w:tcPr>
            <w:tcW w:w="567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61647A" w:rsidRPr="00AE2CCD" w:rsidRDefault="00011C81" w:rsidP="00011C81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3.3</w:t>
            </w:r>
          </w:p>
        </w:tc>
        <w:tc>
          <w:tcPr>
            <w:tcW w:w="284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Участник обязан:</w:t>
            </w:r>
          </w:p>
          <w:p w:rsidR="0061647A" w:rsidRPr="00AE2CCD" w:rsidRDefault="00076705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5724E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соблюдать требования законодательства </w:t>
            </w:r>
            <w:r w:rsidR="0065628E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 государственных закупках;</w:t>
            </w:r>
          </w:p>
          <w:p w:rsidR="0061647A" w:rsidRPr="00AE2CCD" w:rsidRDefault="00076705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5724E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представлять предложения и документы, соответствующие требованиям </w:t>
            </w:r>
            <w:r w:rsidR="00893CA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документации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отбору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и нести ответственность </w:t>
            </w:r>
            <w:r w:rsidR="002B3739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за достоверность предоставленной информации;</w:t>
            </w:r>
          </w:p>
          <w:p w:rsidR="0061647A" w:rsidRPr="00AE2CCD" w:rsidRDefault="00076705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5724E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заключать в случае признания его победителем договор с </w:t>
            </w:r>
            <w:r w:rsidR="006E5B7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аказчиком в порядке и сроки, предусмотренные законодательством.</w:t>
            </w:r>
          </w:p>
          <w:p w:rsidR="0061647A" w:rsidRPr="00AE2CCD" w:rsidRDefault="0061647A" w:rsidP="006E55DB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 и его аффилированное лицо не имеют права участвовать в одном и том же лоте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1647A" w:rsidRPr="009E6563" w:rsidTr="007336FC">
        <w:tc>
          <w:tcPr>
            <w:tcW w:w="567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61647A" w:rsidRPr="00AE2CCD" w:rsidRDefault="00011C81" w:rsidP="00011C81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3.4</w:t>
            </w:r>
          </w:p>
        </w:tc>
        <w:tc>
          <w:tcPr>
            <w:tcW w:w="284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61647A" w:rsidRPr="00AE2CCD" w:rsidRDefault="002B3739" w:rsidP="0061647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Участник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имеющий конфликт интересов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с Заказчиком, не может быть участником государственных закупок.</w:t>
            </w:r>
          </w:p>
        </w:tc>
      </w:tr>
      <w:tr w:rsidR="00BC160F" w:rsidRPr="009E6563" w:rsidTr="007336FC">
        <w:tc>
          <w:tcPr>
            <w:tcW w:w="567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4</w:t>
            </w:r>
          </w:p>
        </w:tc>
        <w:tc>
          <w:tcPr>
            <w:tcW w:w="2552" w:type="dxa"/>
            <w:shd w:val="clear" w:color="auto" w:fill="auto"/>
          </w:tcPr>
          <w:p w:rsidR="00BC160F" w:rsidRPr="00AE2CCD" w:rsidRDefault="00BC160F" w:rsidP="006154B2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Допуск к электронному отбору</w:t>
            </w:r>
          </w:p>
        </w:tc>
        <w:tc>
          <w:tcPr>
            <w:tcW w:w="709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BC160F" w:rsidRPr="00AE2CCD" w:rsidRDefault="00BC160F" w:rsidP="008C4132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Заказчик и участники осуществляют свое участие в электронном отборе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с использованием электронной цифровой подписи (далее - ЭЦП)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>или для участников – нерезидентов Республики Узбекистан – через личный кабинет без ключа ЭЦП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BC160F" w:rsidRPr="009E6563" w:rsidTr="007336FC">
        <w:tc>
          <w:tcPr>
            <w:tcW w:w="567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BC160F" w:rsidRPr="000209AB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  <w:r w:rsidR="000209A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Электронная система оператора осуществляет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автоматическом режиме:</w:t>
            </w:r>
          </w:p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допуск к электронным закупкам по каждому лоту в соответствии с суммой внесенного авансового платежа;</w:t>
            </w:r>
          </w:p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проведение электронных закупок;</w:t>
            </w:r>
          </w:p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определение исполнителя по результатам электронных закупок;</w:t>
            </w:r>
          </w:p>
          <w:p w:rsidR="00BC160F" w:rsidRPr="00AE2CCD" w:rsidRDefault="00BC160F" w:rsidP="00A72DE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регистрацию сделки и формирование договора.</w:t>
            </w:r>
          </w:p>
        </w:tc>
      </w:tr>
      <w:tr w:rsidR="00BC160F" w:rsidRPr="00BC160F" w:rsidTr="007336FC">
        <w:tc>
          <w:tcPr>
            <w:tcW w:w="567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BC160F" w:rsidRPr="000209AB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  <w:r w:rsidR="000209A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Допуск участников осуществляется посредством заполнения ими на портале анкеты-заявления участника в электронной форме.</w:t>
            </w:r>
          </w:p>
          <w:p w:rsidR="00BC160F" w:rsidRPr="00AE2CCD" w:rsidRDefault="00BC160F" w:rsidP="00CE674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Допуск участников осуществляется при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их соответствии следующим критериям:</w:t>
            </w:r>
          </w:p>
          <w:p w:rsidR="00BC160F" w:rsidRPr="00AE2CCD" w:rsidRDefault="00BC160F" w:rsidP="002E211A">
            <w:pPr>
              <w:pStyle w:val="afff6"/>
              <w:numPr>
                <w:ilvl w:val="0"/>
                <w:numId w:val="3"/>
              </w:numPr>
              <w:tabs>
                <w:tab w:val="left" w:pos="350"/>
              </w:tabs>
              <w:spacing w:before="60" w:after="60"/>
              <w:ind w:left="67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правомочность на заключение договора;</w:t>
            </w:r>
          </w:p>
          <w:p w:rsidR="00BC160F" w:rsidRPr="00AE2CCD" w:rsidRDefault="00BC160F" w:rsidP="002E211A">
            <w:pPr>
              <w:pStyle w:val="afff6"/>
              <w:numPr>
                <w:ilvl w:val="0"/>
                <w:numId w:val="3"/>
              </w:numPr>
              <w:tabs>
                <w:tab w:val="left" w:pos="350"/>
              </w:tabs>
              <w:spacing w:before="60" w:after="60"/>
              <w:ind w:left="67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отсутствие просроченной задолженности по уплате налогов и сборов;</w:t>
            </w:r>
          </w:p>
          <w:p w:rsidR="00BC160F" w:rsidRPr="00AE2CCD" w:rsidRDefault="00BC160F" w:rsidP="002E211A">
            <w:pPr>
              <w:pStyle w:val="afff6"/>
              <w:numPr>
                <w:ilvl w:val="0"/>
                <w:numId w:val="3"/>
              </w:numPr>
              <w:tabs>
                <w:tab w:val="left" w:pos="350"/>
              </w:tabs>
              <w:spacing w:before="60" w:after="60"/>
              <w:ind w:left="67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отсутствие введенных в отношении них процедур банкротства;</w:t>
            </w:r>
          </w:p>
          <w:p w:rsidR="00BC160F" w:rsidRPr="00AE2CCD" w:rsidRDefault="00BC160F" w:rsidP="002E211A">
            <w:pPr>
              <w:pStyle w:val="afff6"/>
              <w:numPr>
                <w:ilvl w:val="0"/>
                <w:numId w:val="3"/>
              </w:numPr>
              <w:tabs>
                <w:tab w:val="left" w:pos="350"/>
              </w:tabs>
              <w:spacing w:before="60" w:after="60"/>
              <w:ind w:left="67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отсутствие записи о них в Едином реестре недобросовестных исполнителей.</w:t>
            </w:r>
          </w:p>
          <w:p w:rsidR="00BC160F" w:rsidRPr="00BC160F" w:rsidRDefault="00BC160F" w:rsidP="00BC160F">
            <w:pPr>
              <w:tabs>
                <w:tab w:val="left" w:pos="350"/>
              </w:tabs>
              <w:spacing w:before="60" w:after="60"/>
              <w:ind w:left="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Наличие выданной налоговыми органами ЭЦП определяет правомочность участника – резидента Республики Узбекистанна заключение договора.</w:t>
            </w:r>
          </w:p>
          <w:p w:rsidR="00BC160F" w:rsidRPr="00BC160F" w:rsidRDefault="00BC160F" w:rsidP="00BC160F">
            <w:pPr>
              <w:tabs>
                <w:tab w:val="left" w:pos="350"/>
              </w:tabs>
              <w:spacing w:before="60" w:after="60"/>
              <w:ind w:left="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>Участник подтверждает в анкете-заявлении сведения об отсутствии введенных в его отношении процедур банкротства, а также отсутствии у него просроченной задолженности по уплате налогов и сборов.</w:t>
            </w:r>
          </w:p>
          <w:p w:rsidR="00BC160F" w:rsidRPr="00BC160F" w:rsidRDefault="00BC160F" w:rsidP="00BC160F">
            <w:pPr>
              <w:tabs>
                <w:tab w:val="left" w:pos="350"/>
              </w:tabs>
              <w:spacing w:before="60" w:after="60"/>
              <w:ind w:left="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После заполнения анкеты-заявления участником электронной системой проверяются данные Единого реестра </w:t>
            </w: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недобросовестных исполнителей для установления факта отсутствия в нем записи </w:t>
            </w:r>
          </w:p>
          <w:p w:rsidR="00BC160F" w:rsidRPr="00AE2CCD" w:rsidRDefault="00BC160F" w:rsidP="00BC160F">
            <w:pPr>
              <w:tabs>
                <w:tab w:val="left" w:pos="350"/>
              </w:tabs>
              <w:spacing w:before="60" w:after="60"/>
              <w:ind w:left="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>об участнике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BC160F" w:rsidRPr="00AE2CCD" w:rsidRDefault="00BC160F" w:rsidP="00226696">
            <w:pPr>
              <w:tabs>
                <w:tab w:val="left" w:pos="350"/>
              </w:tabs>
              <w:spacing w:before="60" w:after="60"/>
              <w:ind w:left="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Оператор:</w:t>
            </w:r>
          </w:p>
          <w:p w:rsidR="00BC160F" w:rsidRPr="00AE2CCD" w:rsidRDefault="00BC160F" w:rsidP="007F033F">
            <w:pPr>
              <w:tabs>
                <w:tab w:val="left" w:pos="350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 открывает участникам отдельные лицевые счета в РКП;</w:t>
            </w:r>
          </w:p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 создает участникам персональные кабинеты.</w:t>
            </w:r>
          </w:p>
        </w:tc>
      </w:tr>
      <w:tr w:rsidR="00BC160F" w:rsidRPr="009E6563" w:rsidTr="007336FC">
        <w:tc>
          <w:tcPr>
            <w:tcW w:w="567" w:type="dxa"/>
            <w:shd w:val="clear" w:color="auto" w:fill="auto"/>
          </w:tcPr>
          <w:p w:rsidR="00BC160F" w:rsidRPr="00AE2CCD" w:rsidRDefault="00BC160F" w:rsidP="002B3739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2552" w:type="dxa"/>
            <w:shd w:val="clear" w:color="auto" w:fill="auto"/>
          </w:tcPr>
          <w:p w:rsidR="00BC160F" w:rsidRPr="00AE2CCD" w:rsidRDefault="00BC160F" w:rsidP="00223469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Порядок участия в отборе и представления обеспечения предложения</w:t>
            </w:r>
          </w:p>
        </w:tc>
        <w:tc>
          <w:tcPr>
            <w:tcW w:w="709" w:type="dxa"/>
            <w:shd w:val="clear" w:color="auto" w:fill="auto"/>
          </w:tcPr>
          <w:p w:rsidR="00BC160F" w:rsidRPr="00AE2CCD" w:rsidRDefault="00BC160F" w:rsidP="002B3739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  <w:r w:rsidR="00242DA0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BC160F" w:rsidRPr="00AE2CCD" w:rsidRDefault="00BC160F" w:rsidP="002B373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242DA0" w:rsidRPr="00242DA0" w:rsidRDefault="00242DA0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>Для участия в электронном отборе участник:</w:t>
            </w:r>
          </w:p>
          <w:p w:rsidR="00242DA0" w:rsidRPr="00242DA0" w:rsidRDefault="00242DA0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проходит регистрацию на сайте </w:t>
            </w:r>
            <w:r w:rsidRPr="00242DA0"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  <w:t>etender.uzex.uz</w:t>
            </w: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и заполняет необходимые разделы на странице регистрации (тип клиента, личная информация, контактные данные). Индивидуальный предприниматель и резидент смогут зарегистрироваться в системе только с помощью электронной цифровой подписи (ЭЦП);</w:t>
            </w:r>
          </w:p>
          <w:p w:rsidR="00242DA0" w:rsidRPr="00242DA0" w:rsidRDefault="00242DA0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после завершения процесса регистрации в РКП открывается лицевой счет для участника. Участники участвуют в электронных государственных закупках при наличии достаточной суммы авансового платежа </w:t>
            </w: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на их лицевых счетах в РКП;</w:t>
            </w:r>
          </w:p>
          <w:p w:rsidR="00242DA0" w:rsidRPr="00242DA0" w:rsidRDefault="00242DA0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после подробного ознакомления с условиями отбора, участник подает заявку на участие </w:t>
            </w: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электронном отборе и заполняет необходимую информацию на странице «Общая информация», в разделах «Товары и предметы», «Требования».</w:t>
            </w:r>
          </w:p>
          <w:p w:rsidR="00BC160F" w:rsidRPr="00AE2CCD" w:rsidRDefault="00242DA0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>Если во время ввода информации в разделе «Требования» поставщика просят предоставить подтверждающий документ по какому-нибудь требованию, данный документ должен быть загружен в виде файла</w:t>
            </w:r>
            <w:r w:rsidR="00BC160F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BC160F" w:rsidRPr="009E6563" w:rsidTr="007336FC">
        <w:tc>
          <w:tcPr>
            <w:tcW w:w="567" w:type="dxa"/>
            <w:shd w:val="clear" w:color="auto" w:fill="auto"/>
          </w:tcPr>
          <w:p w:rsidR="00BC160F" w:rsidRPr="00AE2CCD" w:rsidRDefault="00BC160F" w:rsidP="008B3146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BC160F" w:rsidRPr="00AE2CCD" w:rsidRDefault="00BC160F" w:rsidP="008B3146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BC160F" w:rsidRPr="00AE2CCD" w:rsidRDefault="00BC160F" w:rsidP="008B3146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  <w:r w:rsidR="00242DA0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BC160F" w:rsidRPr="00AE2CCD" w:rsidRDefault="00BC160F" w:rsidP="008B3146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BC160F" w:rsidRPr="00AE2CCD" w:rsidRDefault="00BC160F" w:rsidP="00C4754C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При проведении электронного отбора необходимость внесения участниками задатка и его размер определяются Заказчиком, а также внесенный задаток блокируется Оператором до заключения договора с победителем электронного отбора.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Порядок оценки предложений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проведении электронного отбора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в определенный закупочной комиссией срок электронная система в автоматическом режиме предоставляет доступ к электронным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документам, размещенным участниками и составляющим их предложения.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Прикрепленные участником файлы должны соответствовать сведениям, указанным в его предложении, а также электронные поля электронной системы должны быть заполнены участником.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Электронная система проверяет соответствие предложенной цены участника стартовой цене, заполнены ли электронные поля и наличие прикрепленных файлов. В случаях, когда предложенная участником цена превышает стартовую цену, а также при наличии незаполненных полей или не полных прикрепленных файлов, система отклоняет предложение участника с указанием причин отклонения. Проверка соответствия сведений в прикрепленных файлах сведениям, указанным предложении участника, осуществляется ответственным секретарем закупочной комиссии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Оценка предложений осуществляется в следующей последовательности: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 проверка оформления предложения в соответствии с требованиями, указанными в документации по отбору;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 оценка соответствия участника квалификационным требованиям (если предусмотрено документацией по отбору);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 оценка технической части предложения;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 оценка ценовой части предложения.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При этом система обеспечивает последовательное раскрытие информации, содержащейся в квалификационной, технической и ценовой частях предложения не ранее подведения итогов оценки предыдущей части предложения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Перечень документов, оформлямых 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br/>
              <w:t xml:space="preserve">участниками электронного отбора представлен в приложении №1 (формы №1,2,3,4,5) 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br/>
              <w:t>к настоящей инструкции.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Оценка предложений и определение победителя отбора производятся на основании 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последовательности, порядка, критериев 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br/>
              <w:t>и метода, изложенных в документации по отбору (Приложение № 2).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Участник отстраняется от участия в отборе, если: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о нем имеется запись в Едином реестре недобросовестных исполнителей;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 у него имеется просроченная задолженность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по уплате налогов и сборов;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в отношении него введены процедуры банкротства;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участник не соответствует квалификационным, техническим и коммерческим требованиям документации по отбору;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участник прямо или косвенно предлагает,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форме, предложение о найме на работу либо любую другую ценную вещь или услугу с целью повлиять на совершение какого-либо действия, принятие решения или применение какой-либо закупочной процедуры Заказчика в процессе государственных закупок;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 участник совершает антиконкурентные действия или в нарушение законодательства имеет конфликт интересов, а также при выявлении случаев аффилированности;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участником не представлено заявление по недопущению коррупционных проявлений;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 у участника не имеется правомочность на заключение договора;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 участники не предоставили пакет необходимых документов в установленный срок или пакет документов, представленный в срок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не соответствует требованиям документации по отбору;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установлена недостоверность информации, содержащейся в документах, представленных участником отбора.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Решение об отстранении участника от участия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закупочных процедурах и его причины заносятся в отчет о закупочных процедурах, и о них незамедлительно сообщается соответствующему участнику.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Предложение признается надлежаще оформленным, если оно соответствует требованиям Закона и документации по отбору.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Решение о несоответствии предложения участника требованиям с указанием причин такого решения направляется в персональный кабинет участника в день принятия такого решения.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Во время оценки предложений Закупочная комиссия может запрашивать у участников электронного отбора разъяснения по поводу их предложений. Данная процедура проводится в электронной форме.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процессе разъяснения не допускаются какие-либо изменения по сути предложения, а также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по цене.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Срок рассмотрения и оценки предложений участников отбора не может превышать 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br/>
              <w:t>10 (десять) рабочих дней с момента окончания подачи предложений.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Подача предложения для участия в электронном отборе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7.1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Предложение на участие в отборе составляется на государственном языке или на русском языке, а также по мере необходимости на других языках с переводом на государственный или русский языки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При проведении электронного отбора участники подают свои предложения в виде электронных конвертов через свой персональный кабинет не позднее срока, определенного в объявлении о проведении электронного отбора.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Каждый размещенный электронный документ утверждается электронной цифровой подписью участника.</w:t>
            </w:r>
          </w:p>
        </w:tc>
      </w:tr>
      <w:tr w:rsidR="000209AB" w:rsidRPr="009E6563" w:rsidTr="007336FC">
        <w:trPr>
          <w:trHeight w:val="996"/>
        </w:trPr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tabs>
                <w:tab w:val="center" w:pos="246"/>
              </w:tabs>
              <w:spacing w:before="60" w:after="60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7.3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Вместе с предложением участники могут размещать в виде файлов эскизы, рисунки, чертежи, фотографии и иные документы*.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Cs/>
                <w:lang w:val="ru-RU"/>
              </w:rPr>
              <w:t>*</w:t>
            </w:r>
            <w:r w:rsidRPr="00AE2CCD">
              <w:rPr>
                <w:rFonts w:ascii="Times New Roman" w:hAnsi="Times New Roman"/>
                <w:bCs/>
                <w:i/>
                <w:u w:val="single"/>
                <w:lang w:val="ru-RU"/>
              </w:rPr>
              <w:t>Если в условиях государственной закупки предусмотрено представление участниками образца, пробы товара, являющегося объектом закупки, закупочная комиссия устанавливает отдельный порядок их передачи со стороны участников</w:t>
            </w:r>
            <w:r w:rsidRPr="00AE2CCD">
              <w:rPr>
                <w:rFonts w:ascii="Times New Roman" w:hAnsi="Times New Roman"/>
                <w:bCs/>
                <w:i/>
                <w:lang w:val="ru-RU"/>
              </w:rPr>
              <w:t>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этом предложения участников представляются посредством прикрепления документов в соответствии с шаблонами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электронной системе. Указанные участником сведения должны соответствовать сведениям, содержащимся в прикрепленных документах.</w:t>
            </w:r>
          </w:p>
        </w:tc>
      </w:tr>
      <w:tr w:rsidR="000209AB" w:rsidRPr="000209AB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7.4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 наступления срока окончания подачи предложений, не допускается их просмотр участниками электронного отбора, в том числе ответственным секретарем и членами закупочной комиссии, за исключением участника, подавшего данные предложения. Ответственность за исполнение данного требования несет оператор.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7.5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Участник электронного отбора: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вправе подать только одно предложение на один лот;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 несет ответственность за подлинность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и достоверность представляемых информации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и документов;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до срока окончания подачи предложений вправе отозвать поданное предложение или внести в него изменения.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7.6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Прием электронной системой предложений прекращается с наступлением срока и времени, указанного в опубликованном объявлении.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7.7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Техническое предложение участника должно содержать следующие документы:</w:t>
            </w:r>
          </w:p>
          <w:p w:rsidR="000209AB" w:rsidRPr="00AE2CCD" w:rsidRDefault="000209AB" w:rsidP="00242DA0">
            <w:pPr>
              <w:pStyle w:val="afff6"/>
              <w:numPr>
                <w:ilvl w:val="0"/>
                <w:numId w:val="22"/>
              </w:numPr>
              <w:tabs>
                <w:tab w:val="left" w:pos="492"/>
              </w:tabs>
              <w:spacing w:before="60" w:after="60"/>
              <w:ind w:left="67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техническое предложение, и сравнительная таблица технических характеристик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на предлагаемый товар (работы, услуги), прилагаемой к данной инструкции;</w:t>
            </w:r>
          </w:p>
          <w:p w:rsidR="000209AB" w:rsidRPr="00AE2CCD" w:rsidRDefault="009F19D9" w:rsidP="009F19D9">
            <w:pPr>
              <w:spacing w:before="60" w:after="60"/>
              <w:ind w:left="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bookmarkStart w:id="3" w:name="_Hlk523078286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r w:rsidR="000209A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техническая документация (брошюры, технические паспорта, инструкция </w:t>
            </w:r>
            <w:r w:rsidR="000209AB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по эксплуатации и т.п. или иные документы, </w:t>
            </w:r>
            <w:r w:rsidR="000209AB" w:rsidRPr="00AE2CC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содержащие полное и подробное описание предлагаемого товара).</w:t>
            </w:r>
            <w:bookmarkEnd w:id="3"/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7.8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Ценовое предложение участника вносится в соответствующий раздел электронной системы.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Продление срока предоставления предложений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8.1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В случае необходимости Заказчик может продлить срок представления предложений,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8.2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Заказчик по согласованию с закупочной комиссией вправе принять решение о внесении изменений в документацию по отбору не позднее чем за один рабочий день до даты окончания срока подачи предложений на участие в отборе.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Изменение наименования товара (работы, услуги) не допускается. При этом срок окончания подачи предложений в этом отборе должен быть продлен не менее чем на три рабочих дней с даты внесения изменений в документацию по отбору. Одновременно с этим вносятся изменения в объявление о проведении отбора, если была изменена информация, указанная в объявлении.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Подведение итогов электронного отбора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9.1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зависимости от условий, определенных документацией по отбору, электронная система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автоматическом режиме определяет в качестве победителя: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>участника, предложение которого набрало наибольшее совокупное количество баллов с учетом оценки технической и ценовой частей предложения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Определение резервного исполнителя осуществляется в порядке установленным настоящим пунктом.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9.2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 признается несостоявшимся: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если в отборе принял участие один участник или никто не принял участие;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 если на этапе технической оценки закупочная комиссия отклонила все предложения или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только одно предложение соответствует требованиям документации по отбору.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В этом случае, Заказчик обязан провести электронный отбор повторно в таких же условиях, установленных в документации по отбору, критериях и требованиях к товарам (работам, услугам).</w:t>
            </w:r>
          </w:p>
        </w:tc>
      </w:tr>
      <w:tr w:rsidR="000209AB" w:rsidRPr="000209AB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9.3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По итогам оценки предложений Секретарь закупочной комиссии, на основании имеющихся в системе шаблонов, направляет на утверждение членам закупочной комиссии.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Члены закупочной комиссии утверждают оценки, используя свои электронные цифровые подписи. Электронный протокол опубликовывается на портале в автоматическом режиме.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9.4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bookmarkStart w:id="4" w:name="_Hlk523300889"/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Любой участник электронного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 через чат.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В течение трех рабочих дней с даты поступления такого запроса Заказчик обязан представить участнику отбора соответствующие разъяснения</w:t>
            </w:r>
            <w:r w:rsidRPr="00AE2CCD">
              <w:rPr>
                <w:lang w:val="ru-RU"/>
              </w:rPr>
              <w:t xml:space="preserve">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через чат.</w:t>
            </w:r>
            <w:bookmarkEnd w:id="4"/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Прочие условия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10.1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 электронного отбора вправе направить Заказчику через открытый электронный чат запрос о даче разъяснений положений документации по отбору не позднее, чем за два рабочих дня до даты окончания срока подачи предложений.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В течение двух рабочих дней с даты поступления указанного запроса Заказчик обязан отправить через открытый электронный чат разъяснения положений документации по отбору, если указанный запрос поступил к Заказчику не позднее чем за два рабочих дня до даты окончания срока подачи предложений. Разъяснения положений документации по отбору не должны изменять ее сущность.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10.2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 электронного отбора до срока окончания подачи предложений вправе отозвать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поданное предложение или внести в него изменения.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10.3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Заказчик имеет право отменить отбор в любое время до акцепта выигравшего предложения. Заказчик в случае отмены отбора публикует обоснованные причины данного решения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на специальном информационном портале</w:t>
            </w:r>
            <w:r w:rsidRPr="00AE2CCD">
              <w:rPr>
                <w:lang w:val="ru-RU"/>
              </w:rPr>
              <w:t xml:space="preserve">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через электронную систему в течение трех рабочих дней после принятия такого решения.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Заключение договора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11.1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Договор по результатам проведения электронного отбора заключается на условиях, указанных в документации по отбору и предложении победителя отбора.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114" w:right="-108" w:firstLine="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11.2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tabs>
                <w:tab w:val="left" w:pos="990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случае отказа победителя от заключения договора сумма задатка ему не возвращается.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В этом случае, если определен резервный победитель, право заключения договора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и исполнения обязательств по нему переходит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к резервному победителю.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этом с резервным победителем заключается договор по цене, предложенной победителем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(за исключением случаев, когда цена, предложенная резервным победителем, ниже цены, предложенной победителем), или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он может отказаться от заключения договора. Если резервный победитель не определен или резервный победитель отказался от заключения договора, Заказчик проводит новый электронный отбор.</w:t>
            </w: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0209AB" w:rsidRPr="009E6563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tabs>
                <w:tab w:val="left" w:pos="990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380212" w:rsidRPr="00AE2CCD" w:rsidRDefault="00380212" w:rsidP="00E72EF6">
      <w:pPr>
        <w:spacing w:before="60"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A73415" w:rsidRPr="00AE2CCD" w:rsidRDefault="00B27696" w:rsidP="00242DA0">
      <w:pPr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br w:type="page"/>
      </w:r>
    </w:p>
    <w:p w:rsidR="00A73415" w:rsidRPr="00AE2CCD" w:rsidRDefault="00A73415" w:rsidP="00A73415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lastRenderedPageBreak/>
        <w:t>Приложение №1</w:t>
      </w:r>
    </w:p>
    <w:p w:rsidR="00A73415" w:rsidRPr="00AE2CCD" w:rsidRDefault="00A73415" w:rsidP="00A73415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A73415" w:rsidRPr="00AE2CCD" w:rsidRDefault="00A73415" w:rsidP="00A73415">
      <w:pPr>
        <w:ind w:firstLine="28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t>Последовательность оценки предложений</w:t>
      </w:r>
      <w:r w:rsidRPr="00AE2CCD">
        <w:rPr>
          <w:rFonts w:ascii="Times New Roman" w:hAnsi="Times New Roman"/>
          <w:color w:val="000000" w:themeColor="text1"/>
          <w:sz w:val="28"/>
          <w:szCs w:val="28"/>
          <w:lang w:val="ru-RU"/>
        </w:rPr>
        <w:t>:</w:t>
      </w:r>
    </w:p>
    <w:p w:rsidR="00A73415" w:rsidRPr="00AE2CCD" w:rsidRDefault="00A73415" w:rsidP="00A73415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73415" w:rsidRPr="00AE2CCD" w:rsidRDefault="00A73415" w:rsidP="008A1FEB">
      <w:pPr>
        <w:spacing w:after="12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Оценка предложений осуществляется в следующей последовательности:</w:t>
      </w:r>
    </w:p>
    <w:p w:rsidR="00A73415" w:rsidRPr="00AE2CCD" w:rsidRDefault="00A73415" w:rsidP="00F75886">
      <w:pPr>
        <w:spacing w:before="60" w:after="6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 xml:space="preserve">- проверка оформления предложения в соответствии с требованиями, указанными в документации </w:t>
      </w:r>
      <w:r w:rsidR="008A1FEB" w:rsidRPr="00AE2CCD">
        <w:rPr>
          <w:rFonts w:ascii="Times New Roman" w:hAnsi="Times New Roman"/>
          <w:sz w:val="28"/>
          <w:szCs w:val="28"/>
          <w:lang w:val="ru-RU"/>
        </w:rPr>
        <w:t xml:space="preserve">по отбору </w:t>
      </w:r>
      <w:r w:rsidRPr="00AE2CCD">
        <w:rPr>
          <w:rFonts w:ascii="Times New Roman" w:hAnsi="Times New Roman"/>
          <w:sz w:val="28"/>
          <w:szCs w:val="28"/>
          <w:lang w:val="ru-RU"/>
        </w:rPr>
        <w:t>(таблица №1);</w:t>
      </w:r>
    </w:p>
    <w:p w:rsidR="00A73415" w:rsidRPr="00AE2CCD" w:rsidRDefault="00A73415" w:rsidP="00F75886">
      <w:pPr>
        <w:spacing w:before="60" w:after="6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- оценка соответствия участника квалификационным требованиям (если предусмотрены условиями документацией</w:t>
      </w:r>
      <w:r w:rsidR="008A1FEB" w:rsidRPr="00AE2CCD">
        <w:rPr>
          <w:rFonts w:ascii="Times New Roman" w:hAnsi="Times New Roman"/>
          <w:sz w:val="28"/>
          <w:szCs w:val="28"/>
          <w:lang w:val="ru-RU"/>
        </w:rPr>
        <w:t xml:space="preserve"> по отбору</w:t>
      </w:r>
      <w:r w:rsidRPr="00AE2CCD">
        <w:rPr>
          <w:rFonts w:ascii="Times New Roman" w:hAnsi="Times New Roman"/>
          <w:sz w:val="28"/>
          <w:szCs w:val="28"/>
          <w:lang w:val="ru-RU"/>
        </w:rPr>
        <w:t>, таблица № 2);</w:t>
      </w:r>
    </w:p>
    <w:p w:rsidR="00A73415" w:rsidRPr="00AE2CCD" w:rsidRDefault="00A73415" w:rsidP="00F75886">
      <w:pPr>
        <w:spacing w:before="60" w:after="6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- оценка технической части предложения (таблица № 3);</w:t>
      </w:r>
    </w:p>
    <w:p w:rsidR="00A73415" w:rsidRPr="00AE2CCD" w:rsidRDefault="00A73415" w:rsidP="00F75886">
      <w:pPr>
        <w:spacing w:before="60" w:after="6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- оценка ценовой части предложения (таблица №4).</w:t>
      </w:r>
    </w:p>
    <w:p w:rsidR="00A73415" w:rsidRPr="00AE2CCD" w:rsidRDefault="00A73415" w:rsidP="00F75886">
      <w:pPr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При этом система обеспечивает последовательное раскрытие информации, содержащейся в квалификационной, технической и ценовой частях предложения не ранее подведения итогов оценки предыдущей части предложения.</w:t>
      </w:r>
    </w:p>
    <w:p w:rsidR="00F75886" w:rsidRPr="00AE2CCD" w:rsidRDefault="00F75886">
      <w:pPr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42F30" w:rsidRPr="00AE2CCD" w:rsidRDefault="00A42F30" w:rsidP="00A42F3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lastRenderedPageBreak/>
        <w:t>ПЕРЕЧЕНЬ</w:t>
      </w:r>
    </w:p>
    <w:p w:rsidR="00A42F30" w:rsidRPr="00AE2CCD" w:rsidRDefault="00CC5575" w:rsidP="00A42F30">
      <w:pPr>
        <w:ind w:right="-36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д</w:t>
      </w:r>
      <w:r w:rsidR="00A42F30" w:rsidRPr="00AE2CCD">
        <w:rPr>
          <w:rFonts w:ascii="Times New Roman" w:hAnsi="Times New Roman"/>
          <w:sz w:val="28"/>
          <w:szCs w:val="28"/>
          <w:lang w:val="ru-RU"/>
        </w:rPr>
        <w:t>окументов</w:t>
      </w:r>
      <w:r w:rsidRPr="00AE2CCD">
        <w:rPr>
          <w:rFonts w:ascii="Times New Roman" w:hAnsi="Times New Roman"/>
          <w:sz w:val="28"/>
          <w:szCs w:val="28"/>
          <w:lang w:val="ru-RU"/>
        </w:rPr>
        <w:t xml:space="preserve">, оформляемых участниками для участия в электронном </w:t>
      </w:r>
      <w:r w:rsidR="008A1FEB" w:rsidRPr="00AE2CCD">
        <w:rPr>
          <w:rFonts w:ascii="Times New Roman" w:hAnsi="Times New Roman"/>
          <w:sz w:val="28"/>
          <w:szCs w:val="28"/>
          <w:lang w:val="ru-RU"/>
        </w:rPr>
        <w:t>отборе</w:t>
      </w:r>
    </w:p>
    <w:p w:rsidR="00735A6C" w:rsidRPr="00AE2CCD" w:rsidRDefault="00735A6C" w:rsidP="00814911">
      <w:pPr>
        <w:ind w:left="360" w:right="-159"/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:rsidR="00814911" w:rsidRPr="00AE2CCD" w:rsidRDefault="00814911" w:rsidP="00814911">
      <w:pPr>
        <w:ind w:left="360" w:right="-159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t>Таблица №1</w:t>
      </w:r>
    </w:p>
    <w:tbl>
      <w:tblPr>
        <w:tblW w:w="5223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4200"/>
        <w:gridCol w:w="2678"/>
        <w:gridCol w:w="2366"/>
      </w:tblGrid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 xml:space="preserve">Документы и сведения, оформляемые участниками для участия в </w:t>
            </w:r>
            <w:r w:rsidR="008A1FEB" w:rsidRPr="00AE2CCD">
              <w:rPr>
                <w:rFonts w:ascii="Times New Roman" w:hAnsi="Times New Roman"/>
                <w:b/>
                <w:lang w:val="ru-RU"/>
              </w:rPr>
              <w:t>отборе</w:t>
            </w:r>
            <w:r w:rsidRPr="00AE2CCD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Примечание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Основание для отстранения участника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Заявка для участия в электронном </w:t>
            </w:r>
            <w:r w:rsidR="008A1FEB" w:rsidRPr="00AE2CCD">
              <w:rPr>
                <w:rFonts w:ascii="Times New Roman" w:hAnsi="Times New Roman"/>
                <w:lang w:val="ru-RU"/>
              </w:rPr>
              <w:t>отборе</w:t>
            </w:r>
            <w:r w:rsidRPr="00AE2CCD">
              <w:rPr>
                <w:rFonts w:ascii="Times New Roman" w:hAnsi="Times New Roman"/>
                <w:lang w:val="ru-RU"/>
              </w:rPr>
              <w:t xml:space="preserve"> на имя председателя </w:t>
            </w:r>
            <w:r w:rsidRPr="00AE2CCD">
              <w:rPr>
                <w:rFonts w:ascii="Times New Roman" w:hAnsi="Times New Roman"/>
                <w:szCs w:val="28"/>
                <w:lang w:val="ru-RU"/>
              </w:rPr>
              <w:t xml:space="preserve">Закупочной </w:t>
            </w:r>
            <w:r w:rsidRPr="00AE2CCD">
              <w:rPr>
                <w:rFonts w:ascii="Times New Roman" w:hAnsi="Times New Roman"/>
                <w:lang w:val="ru-RU"/>
              </w:rPr>
              <w:t xml:space="preserve">комиссии </w:t>
            </w:r>
            <w:r w:rsidRPr="00AE2CCD">
              <w:rPr>
                <w:rFonts w:ascii="Times New Roman" w:hAnsi="Times New Roman"/>
                <w:i/>
                <w:lang w:val="ru-RU"/>
              </w:rPr>
              <w:t>(форма №1)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№1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Документ о свидетельстве Государственной регистрации организации.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При отсутствии документа, участник не допускается к следующему этапу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9E6563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Гарантийное письмо, свидетельствующее, о том, что: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3.1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- </w:t>
            </w:r>
            <w:r w:rsidR="00F40902" w:rsidRPr="00AE2CCD">
              <w:rPr>
                <w:rFonts w:ascii="Times New Roman" w:hAnsi="Times New Roman"/>
                <w:lang w:val="ru-RU"/>
              </w:rPr>
              <w:t>участник</w:t>
            </w:r>
            <w:r w:rsidR="00F40902" w:rsidRPr="00F40902">
              <w:rPr>
                <w:rFonts w:ascii="Times New Roman" w:hAnsi="Times New Roman"/>
                <w:lang w:val="ru-RU"/>
              </w:rPr>
              <w:t xml:space="preserve"> не находится в стадии реорганизации, ликвидации или банкротства</w:t>
            </w:r>
            <w:r w:rsidRPr="00AE2CCD">
              <w:rPr>
                <w:rFonts w:ascii="Times New Roman" w:hAnsi="Times New Roman"/>
                <w:lang w:val="ru-RU"/>
              </w:rPr>
              <w:t>;</w:t>
            </w:r>
          </w:p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- участник не находится в состоянии судебного или арбитражного разбирательства с заказчиком;</w:t>
            </w:r>
          </w:p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- у участника отсутствуют ненадлежаще исполненные обязательства по ранее заключенным договорам;</w:t>
            </w:r>
          </w:p>
        </w:tc>
        <w:tc>
          <w:tcPr>
            <w:tcW w:w="1372" w:type="pct"/>
            <w:vMerge w:val="restar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2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AE2CCD" w:rsidTr="000C71A5">
        <w:trPr>
          <w:trHeight w:val="750"/>
        </w:trPr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3.2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- в отношении участника отсутствуют введенные процедуры банкротства.</w:t>
            </w:r>
          </w:p>
        </w:tc>
        <w:tc>
          <w:tcPr>
            <w:tcW w:w="1372" w:type="pct"/>
            <w:vMerge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Статья 42 Закона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Общая информация об участнике </w:t>
            </w:r>
            <w:r w:rsidR="008A1FEB" w:rsidRPr="00AE2CCD">
              <w:rPr>
                <w:rFonts w:ascii="Times New Roman" w:hAnsi="Times New Roman"/>
                <w:lang w:val="ru-RU"/>
              </w:rPr>
              <w:t>отбора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3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Информация о финансовом положении участника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4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Информация об отсутствии просроченной задолженности по уплате налогов и сборов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Предоставляется справка от уполномоченного органа, при наличии просроченной задолженности участник отстраняется от участия в </w:t>
            </w:r>
            <w:r w:rsidR="008A1FEB" w:rsidRPr="00AE2CCD">
              <w:rPr>
                <w:rFonts w:ascii="Times New Roman" w:hAnsi="Times New Roman"/>
                <w:lang w:val="ru-RU"/>
              </w:rPr>
              <w:t>отборе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Статья 42 Закона</w:t>
            </w:r>
          </w:p>
        </w:tc>
      </w:tr>
      <w:tr w:rsidR="009221A1" w:rsidRPr="00AE2CCD" w:rsidTr="000C71A5">
        <w:trPr>
          <w:trHeight w:val="600"/>
        </w:trPr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Заявление по недопущению коррупционных проявлений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№5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Статья 67 Закона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Оффшорные зоны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При регистрации участника и/или банка участника в оффшорных зонах, участник не допускается к следующему этапу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lastRenderedPageBreak/>
              <w:t>7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Единый реестр недобросовестных исполнителей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При наличии записи об участнике в едином реестре недобросовестных исполнителей, участник не допускается к следующему этапу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Статья 42 Закона</w:t>
            </w:r>
          </w:p>
        </w:tc>
      </w:tr>
      <w:tr w:rsidR="009221A1" w:rsidRPr="00AE2CCD" w:rsidTr="000C71A5">
        <w:trPr>
          <w:trHeight w:val="1136"/>
        </w:trPr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Конфликт интересов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Участники, у которых имеются случаи конфликта интересов и аффилированности не допускаются к следующему этапу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Статья 46 Закона</w:t>
            </w:r>
          </w:p>
        </w:tc>
      </w:tr>
    </w:tbl>
    <w:p w:rsidR="009221A1" w:rsidRPr="00AE2CCD" w:rsidRDefault="009221A1" w:rsidP="00A42F30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:rsidR="00A42F30" w:rsidRPr="00AE2CCD" w:rsidRDefault="00D875DE" w:rsidP="00A42F30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="00A42F30" w:rsidRPr="00AE2CCD">
        <w:rPr>
          <w:rFonts w:ascii="Times New Roman" w:hAnsi="Times New Roman"/>
          <w:i/>
          <w:sz w:val="28"/>
          <w:szCs w:val="28"/>
          <w:lang w:val="ru-RU"/>
        </w:rPr>
        <w:lastRenderedPageBreak/>
        <w:t>Форма № 1</w:t>
      </w:r>
    </w:p>
    <w:p w:rsidR="001F288F" w:rsidRPr="00AE2CCD" w:rsidRDefault="001F288F" w:rsidP="00A42F30">
      <w:pPr>
        <w:jc w:val="center"/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НА ФИРМЕННОМ БЛАНКЕ УЧАСТНИКА</w:t>
      </w:r>
    </w:p>
    <w:p w:rsidR="00A42F30" w:rsidRPr="00AE2CCD" w:rsidRDefault="00A42F30" w:rsidP="00A42F30">
      <w:pPr>
        <w:jc w:val="center"/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№:___________</w:t>
      </w: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Дата: _______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56594F" w:rsidP="005074AA">
      <w:pPr>
        <w:pStyle w:val="afff"/>
        <w:ind w:left="6237" w:right="-108" w:firstLine="7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2CCD">
        <w:rPr>
          <w:rFonts w:ascii="Times New Roman" w:hAnsi="Times New Roman" w:cs="Times New Roman"/>
          <w:b/>
          <w:bCs/>
          <w:sz w:val="24"/>
          <w:szCs w:val="24"/>
        </w:rPr>
        <w:t>Закупочная</w:t>
      </w:r>
      <w:r w:rsidRPr="00AE2CCD">
        <w:rPr>
          <w:rFonts w:ascii="Times New Roman" w:hAnsi="Times New Roman"/>
          <w:sz w:val="24"/>
          <w:szCs w:val="28"/>
        </w:rPr>
        <w:t xml:space="preserve"> </w:t>
      </w:r>
      <w:r w:rsidR="00A42F30" w:rsidRPr="00AE2CCD">
        <w:rPr>
          <w:rFonts w:ascii="Times New Roman" w:hAnsi="Times New Roman" w:cs="Times New Roman"/>
          <w:b/>
          <w:bCs/>
          <w:sz w:val="24"/>
          <w:szCs w:val="24"/>
        </w:rPr>
        <w:t>комиссия</w:t>
      </w:r>
    </w:p>
    <w:p w:rsidR="00A42F30" w:rsidRPr="00AE2CCD" w:rsidRDefault="00A42F30" w:rsidP="00A42F30">
      <w:pPr>
        <w:pStyle w:val="afff"/>
        <w:ind w:left="4956" w:right="-108"/>
        <w:rPr>
          <w:rFonts w:ascii="Times New Roman" w:eastAsia="MS Mincho" w:hAnsi="Times New Roman" w:cs="Times New Roman"/>
          <w:sz w:val="24"/>
          <w:szCs w:val="24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ЗАЯВКА</w:t>
      </w:r>
    </w:p>
    <w:p w:rsidR="00A42F30" w:rsidRPr="00AE2CCD" w:rsidRDefault="00A42F30" w:rsidP="00A42F30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Изучив документацию</w:t>
      </w:r>
      <w:r w:rsidR="008A1FEB" w:rsidRPr="00AE2CCD">
        <w:rPr>
          <w:rFonts w:ascii="Times New Roman" w:hAnsi="Times New Roman"/>
          <w:lang w:val="ru-RU"/>
        </w:rPr>
        <w:t xml:space="preserve"> по отбору наилучших предложений</w:t>
      </w:r>
      <w:r w:rsidRPr="00AE2CCD">
        <w:rPr>
          <w:rFonts w:ascii="Times New Roman" w:hAnsi="Times New Roman"/>
          <w:lang w:val="ru-RU"/>
        </w:rPr>
        <w:t xml:space="preserve"> </w:t>
      </w:r>
      <w:r w:rsidR="005074AA" w:rsidRPr="00AE2CCD">
        <w:rPr>
          <w:rFonts w:ascii="Times New Roman" w:hAnsi="Times New Roman"/>
          <w:lang w:val="ru-RU"/>
        </w:rPr>
        <w:t xml:space="preserve">по лоту </w:t>
      </w:r>
      <w:r w:rsidRPr="00AE2CCD">
        <w:rPr>
          <w:rFonts w:ascii="Times New Roman" w:hAnsi="Times New Roman"/>
          <w:lang w:val="ru-RU"/>
        </w:rPr>
        <w:t xml:space="preserve">№____ на </w:t>
      </w:r>
      <w:r w:rsidR="00313F86" w:rsidRPr="00AE2CCD">
        <w:rPr>
          <w:rFonts w:ascii="Times New Roman" w:hAnsi="Times New Roman"/>
          <w:lang w:val="ru-RU"/>
        </w:rPr>
        <w:t>поставку</w:t>
      </w:r>
      <w:r w:rsidRPr="00AE2CCD">
        <w:rPr>
          <w:rFonts w:ascii="Times New Roman" w:hAnsi="Times New Roman"/>
          <w:lang w:val="ru-RU"/>
        </w:rPr>
        <w:t xml:space="preserve"> </w:t>
      </w:r>
      <w:r w:rsidRPr="00AE2CCD">
        <w:rPr>
          <w:rFonts w:ascii="Times New Roman" w:hAnsi="Times New Roman"/>
          <w:i/>
          <w:lang w:val="ru-RU"/>
        </w:rPr>
        <w:t>(указать наименование предлагаемо</w:t>
      </w:r>
      <w:r w:rsidR="00313F86" w:rsidRPr="00AE2CCD">
        <w:rPr>
          <w:rFonts w:ascii="Times New Roman" w:hAnsi="Times New Roman"/>
          <w:i/>
          <w:lang w:val="ru-RU"/>
        </w:rPr>
        <w:t>го товара</w:t>
      </w:r>
      <w:r w:rsidRPr="00AE2CCD">
        <w:rPr>
          <w:rFonts w:ascii="Times New Roman" w:hAnsi="Times New Roman"/>
          <w:i/>
          <w:lang w:val="ru-RU"/>
        </w:rPr>
        <w:t>)</w:t>
      </w:r>
      <w:r w:rsidRPr="00AE2CCD">
        <w:rPr>
          <w:rFonts w:ascii="Times New Roman" w:hAnsi="Times New Roman"/>
          <w:lang w:val="ru-RU"/>
        </w:rPr>
        <w:t xml:space="preserve">, ответы на запросы, получение которых настоящим удостоверяем, мы, нижеподписавшиеся </w:t>
      </w:r>
      <w:r w:rsidRPr="00AE2CCD">
        <w:rPr>
          <w:rFonts w:ascii="Times New Roman" w:hAnsi="Times New Roman"/>
          <w:i/>
          <w:iCs/>
          <w:lang w:val="ru-RU"/>
        </w:rPr>
        <w:t xml:space="preserve">(наименование Участника </w:t>
      </w:r>
      <w:r w:rsidR="008A1FEB" w:rsidRPr="00AE2CCD">
        <w:rPr>
          <w:rFonts w:ascii="Times New Roman" w:hAnsi="Times New Roman"/>
          <w:i/>
          <w:iCs/>
          <w:lang w:val="ru-RU"/>
        </w:rPr>
        <w:t>отбора</w:t>
      </w:r>
      <w:r w:rsidRPr="00AE2CCD">
        <w:rPr>
          <w:rFonts w:ascii="Times New Roman" w:hAnsi="Times New Roman"/>
          <w:i/>
          <w:iCs/>
          <w:lang w:val="ru-RU"/>
        </w:rPr>
        <w:t>)</w:t>
      </w:r>
      <w:r w:rsidRPr="00AE2CCD">
        <w:rPr>
          <w:rFonts w:ascii="Times New Roman" w:hAnsi="Times New Roman"/>
          <w:lang w:val="ru-RU"/>
        </w:rPr>
        <w:t xml:space="preserve">, намерены участвовать в </w:t>
      </w:r>
      <w:r w:rsidR="007C3C1D" w:rsidRPr="00AE2CCD">
        <w:rPr>
          <w:rFonts w:ascii="Times New Roman" w:hAnsi="Times New Roman"/>
          <w:lang w:val="ru-RU"/>
        </w:rPr>
        <w:t xml:space="preserve">электронном </w:t>
      </w:r>
      <w:r w:rsidR="008A1FEB" w:rsidRPr="00AE2CCD">
        <w:rPr>
          <w:rFonts w:ascii="Times New Roman" w:hAnsi="Times New Roman"/>
          <w:lang w:val="ru-RU"/>
        </w:rPr>
        <w:t>отборе</w:t>
      </w:r>
      <w:r w:rsidRPr="00AE2CCD">
        <w:rPr>
          <w:rFonts w:ascii="Times New Roman" w:hAnsi="Times New Roman"/>
          <w:lang w:val="ru-RU"/>
        </w:rPr>
        <w:t xml:space="preserve"> на поставку товаров в соответствии с документацией</w:t>
      </w:r>
      <w:r w:rsidR="008A1FEB" w:rsidRPr="00AE2CCD">
        <w:rPr>
          <w:rFonts w:ascii="Times New Roman" w:hAnsi="Times New Roman"/>
          <w:lang w:val="ru-RU"/>
        </w:rPr>
        <w:t xml:space="preserve"> по отбору</w:t>
      </w:r>
      <w:r w:rsidRPr="00AE2CCD">
        <w:rPr>
          <w:rFonts w:ascii="Times New Roman" w:hAnsi="Times New Roman"/>
          <w:lang w:val="ru-RU"/>
        </w:rPr>
        <w:t>.</w:t>
      </w:r>
    </w:p>
    <w:p w:rsidR="00A42F30" w:rsidRPr="00AE2CCD" w:rsidRDefault="00A42F30" w:rsidP="00A42F3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В этой связи</w:t>
      </w:r>
      <w:r w:rsidR="007C3C1D" w:rsidRPr="00AE2CCD">
        <w:rPr>
          <w:rFonts w:ascii="Times New Roman" w:hAnsi="Times New Roman"/>
          <w:lang w:val="ru-RU"/>
        </w:rPr>
        <w:t xml:space="preserve"> направляем следующие документы</w:t>
      </w:r>
      <w:r w:rsidRPr="00AE2CCD">
        <w:rPr>
          <w:rFonts w:ascii="Times New Roman" w:hAnsi="Times New Roman"/>
          <w:lang w:val="ru-RU"/>
        </w:rPr>
        <w:t>:</w:t>
      </w:r>
    </w:p>
    <w:p w:rsidR="0087417A" w:rsidRPr="00AE2CCD" w:rsidRDefault="00A42F30" w:rsidP="00A42F3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Cs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 xml:space="preserve">1. </w:t>
      </w:r>
      <w:r w:rsidR="008E6322" w:rsidRPr="00AE2CCD">
        <w:rPr>
          <w:rFonts w:ascii="Times New Roman" w:hAnsi="Times New Roman"/>
          <w:bCs/>
          <w:lang w:val="ru-RU"/>
        </w:rPr>
        <w:t xml:space="preserve">Общие сведения об </w:t>
      </w:r>
      <w:r w:rsidR="0087417A" w:rsidRPr="00AE2CCD">
        <w:rPr>
          <w:rFonts w:ascii="Times New Roman" w:hAnsi="Times New Roman"/>
          <w:bCs/>
          <w:lang w:val="ru-RU"/>
        </w:rPr>
        <w:t>участник</w:t>
      </w:r>
      <w:r w:rsidR="008E6322" w:rsidRPr="00AE2CCD">
        <w:rPr>
          <w:rFonts w:ascii="Times New Roman" w:hAnsi="Times New Roman"/>
          <w:bCs/>
          <w:lang w:val="ru-RU"/>
        </w:rPr>
        <w:t>е</w:t>
      </w:r>
      <w:r w:rsidR="0087417A" w:rsidRPr="00AE2CCD">
        <w:rPr>
          <w:rFonts w:ascii="Times New Roman" w:hAnsi="Times New Roman"/>
          <w:bCs/>
          <w:lang w:val="ru-RU"/>
        </w:rPr>
        <w:t xml:space="preserve"> электронного </w:t>
      </w:r>
      <w:r w:rsidR="008A1FEB" w:rsidRPr="00AE2CCD">
        <w:rPr>
          <w:rFonts w:ascii="Times New Roman" w:hAnsi="Times New Roman"/>
          <w:bCs/>
          <w:lang w:val="ru-RU"/>
        </w:rPr>
        <w:t>отбора</w:t>
      </w:r>
      <w:r w:rsidR="0087417A" w:rsidRPr="00AE2CCD">
        <w:rPr>
          <w:rFonts w:ascii="Times New Roman" w:hAnsi="Times New Roman"/>
          <w:bCs/>
          <w:lang w:val="ru-RU"/>
        </w:rPr>
        <w:t>;</w:t>
      </w:r>
    </w:p>
    <w:p w:rsidR="00A42F30" w:rsidRPr="00AE2CCD" w:rsidRDefault="0087417A" w:rsidP="00A42F3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 xml:space="preserve">2. </w:t>
      </w:r>
      <w:r w:rsidR="00A42F30" w:rsidRPr="00AE2CCD">
        <w:rPr>
          <w:rFonts w:ascii="Times New Roman" w:hAnsi="Times New Roman"/>
          <w:lang w:val="ru-RU"/>
        </w:rPr>
        <w:t xml:space="preserve">Пакет квалификационных документов на ____ листах (указать количество листов, </w:t>
      </w:r>
      <w:r w:rsidR="007C3C1D" w:rsidRPr="00AE2CCD">
        <w:rPr>
          <w:rFonts w:ascii="Times New Roman" w:hAnsi="Times New Roman"/>
          <w:lang w:val="ru-RU"/>
        </w:rPr>
        <w:br/>
      </w:r>
      <w:r w:rsidR="00A42F30" w:rsidRPr="00AE2CCD">
        <w:rPr>
          <w:rFonts w:ascii="Times New Roman" w:hAnsi="Times New Roman"/>
          <w:lang w:val="ru-RU"/>
        </w:rPr>
        <w:t>в случае предоставления брошюр, буклетов, проспектов, и т.д. указать количество);</w:t>
      </w:r>
    </w:p>
    <w:p w:rsidR="00A42F30" w:rsidRPr="00AE2CCD" w:rsidRDefault="00A42F30" w:rsidP="0087417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 xml:space="preserve">2. </w:t>
      </w:r>
      <w:r w:rsidR="007C3C1D" w:rsidRPr="00AE2CCD">
        <w:rPr>
          <w:rFonts w:ascii="Times New Roman" w:hAnsi="Times New Roman"/>
          <w:bCs/>
          <w:lang w:val="ru-RU"/>
        </w:rPr>
        <w:t>Техническое предложение</w:t>
      </w:r>
      <w:r w:rsidR="0087417A" w:rsidRPr="00AE2CCD">
        <w:rPr>
          <w:rFonts w:ascii="Times New Roman" w:hAnsi="Times New Roman"/>
          <w:bCs/>
          <w:lang w:val="ru-RU"/>
        </w:rPr>
        <w:t xml:space="preserve"> (указать количество листов, в случае предоставления брошюр, буклетов, проспектов, и т.д. указать количество)</w:t>
      </w:r>
      <w:r w:rsidRPr="00AE2CCD">
        <w:rPr>
          <w:rFonts w:ascii="Times New Roman" w:hAnsi="Times New Roman"/>
          <w:lang w:val="ru-RU"/>
        </w:rPr>
        <w:t>;</w:t>
      </w:r>
    </w:p>
    <w:p w:rsidR="00A42F30" w:rsidRPr="00AE2CCD" w:rsidRDefault="00A42F30" w:rsidP="00A42F3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 xml:space="preserve">3. </w:t>
      </w:r>
      <w:r w:rsidR="007C3C1D" w:rsidRPr="00AE2CCD">
        <w:rPr>
          <w:rFonts w:ascii="Times New Roman" w:hAnsi="Times New Roman"/>
          <w:lang w:val="ru-RU"/>
        </w:rPr>
        <w:t>Ценовое предложение;</w:t>
      </w:r>
    </w:p>
    <w:p w:rsidR="00A42F30" w:rsidRPr="00AE2CCD" w:rsidRDefault="00A42F30" w:rsidP="00A42F30">
      <w:pPr>
        <w:autoSpaceDE w:val="0"/>
        <w:autoSpaceDN w:val="0"/>
        <w:adjustRightInd w:val="0"/>
        <w:ind w:firstLine="540"/>
        <w:jc w:val="both"/>
        <w:rPr>
          <w:rFonts w:ascii="Times New Roman" w:eastAsia="MS Mincho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>4</w:t>
      </w:r>
      <w:r w:rsidRPr="00AE2CCD">
        <w:rPr>
          <w:rFonts w:ascii="Times New Roman" w:hAnsi="Times New Roman"/>
          <w:lang w:val="ru-RU"/>
        </w:rPr>
        <w:t>. Иные документы</w:t>
      </w:r>
      <w:r w:rsidRPr="00AE2CC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E2CCD">
        <w:rPr>
          <w:rFonts w:ascii="Times New Roman" w:hAnsi="Times New Roman"/>
          <w:i/>
          <w:lang w:val="ru-RU"/>
        </w:rPr>
        <w:t>(в случае представления других документов необходимо указать наименование и количество листов).</w:t>
      </w:r>
    </w:p>
    <w:p w:rsidR="00A42F30" w:rsidRPr="00AE2CCD" w:rsidRDefault="00A42F30" w:rsidP="00A42F30">
      <w:pPr>
        <w:ind w:left="-180" w:right="201" w:firstLine="720"/>
        <w:jc w:val="both"/>
        <w:rPr>
          <w:rFonts w:ascii="Times New Roman" w:eastAsia="MS Mincho" w:hAnsi="Times New Roman"/>
          <w:sz w:val="28"/>
          <w:szCs w:val="28"/>
          <w:lang w:val="ru-RU"/>
        </w:rPr>
      </w:pP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Ф.И.О. ответственного лица за подготовку предложения: </w:t>
      </w: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Контактный телефон/факс: ____________________________________________</w:t>
      </w: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Адрес электронной почты: ______________________________</w:t>
      </w: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и подпись руководителя или уполномоченного лица</w:t>
      </w: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Место печати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Pr="00AE2CCD">
        <w:rPr>
          <w:rFonts w:ascii="Times New Roman" w:hAnsi="Times New Roman"/>
          <w:i/>
          <w:sz w:val="28"/>
          <w:szCs w:val="28"/>
          <w:lang w:val="ru-RU"/>
        </w:rPr>
        <w:lastRenderedPageBreak/>
        <w:t>Форма № 2</w:t>
      </w:r>
    </w:p>
    <w:p w:rsidR="00A42F30" w:rsidRPr="00AE2CCD" w:rsidRDefault="00A42F30" w:rsidP="00A42F30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НА ФИРМЕННОМ БЛАНКЕ УЧАСТНИКА</w:t>
      </w: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№:___________</w:t>
      </w: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Дата: _______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56594F" w:rsidP="005074AA">
      <w:pPr>
        <w:pStyle w:val="afff"/>
        <w:ind w:left="6804" w:right="-108" w:hanging="7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2CCD">
        <w:rPr>
          <w:rFonts w:ascii="Times New Roman" w:hAnsi="Times New Roman" w:cs="Times New Roman"/>
          <w:b/>
          <w:bCs/>
          <w:sz w:val="24"/>
          <w:szCs w:val="24"/>
        </w:rPr>
        <w:t>Закупочная</w:t>
      </w:r>
      <w:r w:rsidRPr="00AE2CCD">
        <w:rPr>
          <w:rFonts w:ascii="Times New Roman" w:hAnsi="Times New Roman"/>
          <w:sz w:val="24"/>
          <w:szCs w:val="28"/>
        </w:rPr>
        <w:t xml:space="preserve"> </w:t>
      </w:r>
      <w:r w:rsidR="00A42F30" w:rsidRPr="00AE2CCD">
        <w:rPr>
          <w:rFonts w:ascii="Times New Roman" w:hAnsi="Times New Roman" w:cs="Times New Roman"/>
          <w:b/>
          <w:bCs/>
          <w:sz w:val="24"/>
          <w:szCs w:val="24"/>
        </w:rPr>
        <w:t>комиссия</w:t>
      </w:r>
    </w:p>
    <w:p w:rsidR="00A42F30" w:rsidRPr="00AE2CCD" w:rsidRDefault="00A42F30" w:rsidP="00A42F30">
      <w:pPr>
        <w:jc w:val="center"/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ГАРАНТИЙНОЕ ПИСЬМО</w:t>
      </w:r>
    </w:p>
    <w:p w:rsidR="00A42F30" w:rsidRPr="00AE2CCD" w:rsidRDefault="00A42F30" w:rsidP="00A42F30">
      <w:pPr>
        <w:jc w:val="center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ind w:firstLine="708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Настоящим письмом подтверждаем, что компания ___________________________ :</w:t>
      </w:r>
    </w:p>
    <w:p w:rsidR="00A42F30" w:rsidRPr="00AE2CCD" w:rsidRDefault="00A42F30" w:rsidP="00A42F30">
      <w:pPr>
        <w:ind w:left="6372" w:firstLine="708"/>
        <w:rPr>
          <w:rFonts w:ascii="Times New Roman" w:hAnsi="Times New Roman"/>
          <w:i/>
          <w:sz w:val="16"/>
          <w:szCs w:val="16"/>
          <w:lang w:val="ru-RU"/>
        </w:rPr>
      </w:pPr>
      <w:r w:rsidRPr="00AE2CCD">
        <w:rPr>
          <w:rFonts w:ascii="Times New Roman" w:hAnsi="Times New Roman"/>
          <w:i/>
          <w:sz w:val="16"/>
          <w:szCs w:val="16"/>
          <w:lang w:val="ru-RU"/>
        </w:rPr>
        <w:t xml:space="preserve">     (наименование компании)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</w:t>
      </w:r>
      <w:r w:rsidR="00AD3BE4" w:rsidRPr="00AE2CCD">
        <w:rPr>
          <w:rFonts w:ascii="Times New Roman" w:hAnsi="Times New Roman"/>
          <w:lang w:val="ru-RU"/>
        </w:rPr>
        <w:t>у участника отсутствуют ненадлежаще исполненные обязательства по ранее заключенным договорам</w:t>
      </w:r>
      <w:r w:rsidR="007C3C1D" w:rsidRPr="00AE2CCD">
        <w:rPr>
          <w:rFonts w:ascii="Times New Roman" w:hAnsi="Times New Roman"/>
          <w:lang w:val="ru-RU"/>
        </w:rPr>
        <w:t>;</w:t>
      </w:r>
      <w:r w:rsidRPr="00AE2CCD">
        <w:rPr>
          <w:rFonts w:ascii="Times New Roman" w:hAnsi="Times New Roman"/>
          <w:lang w:val="ru-RU"/>
        </w:rPr>
        <w:t xml:space="preserve"> </w:t>
      </w:r>
    </w:p>
    <w:p w:rsidR="00A42F30" w:rsidRDefault="00A42F30" w:rsidP="00A42F30">
      <w:pPr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не находится в состоянии судебного или арбитражного разбирательства с </w:t>
      </w:r>
      <w:r w:rsidR="005074AA" w:rsidRPr="00AE2CCD">
        <w:rPr>
          <w:rFonts w:ascii="Times New Roman" w:hAnsi="Times New Roman"/>
          <w:i/>
          <w:lang w:val="ru-RU"/>
        </w:rPr>
        <w:t xml:space="preserve">(наименование </w:t>
      </w:r>
      <w:r w:rsidR="00AB4055" w:rsidRPr="00AE2CCD">
        <w:rPr>
          <w:rFonts w:ascii="Times New Roman" w:hAnsi="Times New Roman"/>
          <w:i/>
          <w:lang w:val="ru-RU"/>
        </w:rPr>
        <w:t>Заказчика</w:t>
      </w:r>
      <w:r w:rsidR="005074AA" w:rsidRPr="00AE2CCD">
        <w:rPr>
          <w:rFonts w:ascii="Times New Roman" w:hAnsi="Times New Roman"/>
          <w:i/>
          <w:lang w:val="ru-RU"/>
        </w:rPr>
        <w:t>)</w:t>
      </w:r>
      <w:r w:rsidR="007C3C1D" w:rsidRPr="00AE2CCD">
        <w:rPr>
          <w:rFonts w:ascii="Times New Roman" w:hAnsi="Times New Roman"/>
          <w:i/>
          <w:lang w:val="ru-RU"/>
        </w:rPr>
        <w:t>;</w:t>
      </w:r>
    </w:p>
    <w:p w:rsidR="0025739F" w:rsidRPr="00AE2CCD" w:rsidRDefault="0025739F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i/>
          <w:lang w:val="ru-RU"/>
        </w:rPr>
        <w:t xml:space="preserve">- </w:t>
      </w:r>
      <w:r w:rsidR="00F40902" w:rsidRPr="00F40902">
        <w:rPr>
          <w:rFonts w:ascii="Times New Roman" w:hAnsi="Times New Roman"/>
          <w:lang w:val="ru-RU"/>
        </w:rPr>
        <w:t>не находится в стадии реорганизации, ликвидации или банкротства</w:t>
      </w:r>
      <w:r w:rsidRPr="00AE2CCD">
        <w:rPr>
          <w:rFonts w:ascii="Times New Roman" w:hAnsi="Times New Roman"/>
          <w:lang w:val="ru-RU"/>
        </w:rPr>
        <w:t>;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отсутствуют ненадлежащим образом исполненные обязательства по ранее заключенным </w:t>
      </w:r>
      <w:r w:rsidR="007E06D3" w:rsidRPr="00AE2CCD">
        <w:rPr>
          <w:rFonts w:ascii="Times New Roman" w:hAnsi="Times New Roman"/>
          <w:lang w:val="ru-RU"/>
        </w:rPr>
        <w:t>договор</w:t>
      </w:r>
      <w:r w:rsidRPr="00AE2CCD">
        <w:rPr>
          <w:rFonts w:ascii="Times New Roman" w:hAnsi="Times New Roman"/>
          <w:lang w:val="ru-RU"/>
        </w:rPr>
        <w:t>ам</w:t>
      </w:r>
      <w:r w:rsidR="007C3C1D" w:rsidRPr="00AE2CCD">
        <w:rPr>
          <w:rFonts w:ascii="Times New Roman" w:hAnsi="Times New Roman"/>
          <w:lang w:val="ru-RU"/>
        </w:rPr>
        <w:t xml:space="preserve"> с </w:t>
      </w:r>
      <w:r w:rsidR="007C3C1D" w:rsidRPr="00AE2CCD">
        <w:rPr>
          <w:rFonts w:ascii="Times New Roman" w:hAnsi="Times New Roman"/>
          <w:i/>
          <w:lang w:val="ru-RU"/>
        </w:rPr>
        <w:t xml:space="preserve">(наименование </w:t>
      </w:r>
      <w:r w:rsidR="00AB4055" w:rsidRPr="00AE2CCD">
        <w:rPr>
          <w:rFonts w:ascii="Times New Roman" w:hAnsi="Times New Roman"/>
          <w:i/>
          <w:lang w:val="ru-RU"/>
        </w:rPr>
        <w:t>Заказчика</w:t>
      </w:r>
      <w:r w:rsidR="007C3C1D" w:rsidRPr="00AE2CCD">
        <w:rPr>
          <w:rFonts w:ascii="Times New Roman" w:hAnsi="Times New Roman"/>
          <w:i/>
          <w:lang w:val="ru-RU"/>
        </w:rPr>
        <w:t>).</w:t>
      </w:r>
    </w:p>
    <w:p w:rsidR="00183003" w:rsidRPr="00AE2CCD" w:rsidRDefault="00183003" w:rsidP="00A42F30">
      <w:pPr>
        <w:rPr>
          <w:rFonts w:ascii="Times New Roman" w:hAnsi="Times New Roman"/>
          <w:lang w:val="ru-RU"/>
        </w:rPr>
      </w:pPr>
    </w:p>
    <w:p w:rsidR="0025739F" w:rsidRPr="00AE2CCD" w:rsidRDefault="0025739F" w:rsidP="00A42F30">
      <w:pPr>
        <w:rPr>
          <w:rFonts w:ascii="Times New Roman" w:hAnsi="Times New Roman"/>
          <w:lang w:val="ru-RU"/>
        </w:rPr>
      </w:pPr>
    </w:p>
    <w:p w:rsidR="0025739F" w:rsidRPr="00AE2CCD" w:rsidRDefault="0025739F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Подписи: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руководителя _______________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главного бухгалтера (начальника финансового отдела) ______________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юриста ____________________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Место печати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sz w:val="28"/>
          <w:szCs w:val="28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sz w:val="28"/>
          <w:szCs w:val="28"/>
          <w:lang w:val="ru-RU"/>
        </w:rPr>
      </w:pPr>
    </w:p>
    <w:p w:rsidR="00A42F30" w:rsidRPr="00AE2CCD" w:rsidRDefault="00A42F30" w:rsidP="00A42F30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Pr="00AE2CCD">
        <w:rPr>
          <w:rFonts w:ascii="Times New Roman" w:hAnsi="Times New Roman"/>
          <w:i/>
          <w:sz w:val="28"/>
          <w:szCs w:val="28"/>
          <w:lang w:val="ru-RU"/>
        </w:rPr>
        <w:lastRenderedPageBreak/>
        <w:t>Форма № 3</w:t>
      </w:r>
    </w:p>
    <w:p w:rsidR="00A42F30" w:rsidRPr="00AE2CCD" w:rsidRDefault="00A42F30" w:rsidP="00A42F3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 xml:space="preserve">Общая информация об участнике </w:t>
      </w:r>
      <w:r w:rsidR="008A1FEB" w:rsidRPr="00AE2CCD">
        <w:rPr>
          <w:rFonts w:ascii="Times New Roman" w:hAnsi="Times New Roman"/>
          <w:b/>
          <w:bCs/>
          <w:lang w:val="ru-RU"/>
        </w:rPr>
        <w:t>отбора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"/>
        <w:gridCol w:w="6137"/>
        <w:gridCol w:w="2753"/>
      </w:tblGrid>
      <w:tr w:rsidR="00A42F30" w:rsidRPr="009E6563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1</w:t>
            </w:r>
          </w:p>
        </w:tc>
        <w:tc>
          <w:tcPr>
            <w:tcW w:w="3284" w:type="pct"/>
          </w:tcPr>
          <w:p w:rsidR="00A42F30" w:rsidRPr="00AE2CCD" w:rsidRDefault="00A42F30" w:rsidP="005074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Полное наименование юридического лица, с указанием организационно-правовой формы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A42F30" w:rsidRPr="009E6563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2</w:t>
            </w:r>
          </w:p>
        </w:tc>
        <w:tc>
          <w:tcPr>
            <w:tcW w:w="3284" w:type="pct"/>
          </w:tcPr>
          <w:p w:rsidR="00A42F30" w:rsidRPr="00AE2CCD" w:rsidRDefault="00A42F30" w:rsidP="005074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Сведение о регистрации (дата регистрации, регистрационный номер, наименование регистрирующего органа)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A42F30" w:rsidRPr="00AE2CCD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3</w:t>
            </w:r>
          </w:p>
        </w:tc>
        <w:tc>
          <w:tcPr>
            <w:tcW w:w="3284" w:type="pct"/>
          </w:tcPr>
          <w:p w:rsidR="00A42F30" w:rsidRPr="00AE2CCD" w:rsidRDefault="00A42F30" w:rsidP="005074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Юридический адрес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A42F30" w:rsidRPr="009E6563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4</w:t>
            </w:r>
          </w:p>
        </w:tc>
        <w:tc>
          <w:tcPr>
            <w:tcW w:w="3284" w:type="pct"/>
          </w:tcPr>
          <w:p w:rsidR="00A42F30" w:rsidRPr="00AE2CCD" w:rsidRDefault="00A42F30" w:rsidP="005074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Контактный телефон, факс, е-mail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A42F30" w:rsidRPr="00AE2CCD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5</w:t>
            </w:r>
          </w:p>
        </w:tc>
        <w:tc>
          <w:tcPr>
            <w:tcW w:w="3284" w:type="pct"/>
          </w:tcPr>
          <w:p w:rsidR="00A42F30" w:rsidRPr="00AE2CCD" w:rsidRDefault="00A42F30" w:rsidP="005074A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Полные банковские реквизиты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A42F30" w:rsidRPr="00AE2CCD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6</w:t>
            </w:r>
          </w:p>
        </w:tc>
        <w:tc>
          <w:tcPr>
            <w:tcW w:w="3284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Основные направления деятельности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F75886" w:rsidRPr="00AE2CCD" w:rsidTr="00CA371D">
        <w:tc>
          <w:tcPr>
            <w:tcW w:w="243" w:type="pct"/>
          </w:tcPr>
          <w:p w:rsidR="00F75886" w:rsidRPr="00AE2CCD" w:rsidRDefault="00F75886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7</w:t>
            </w:r>
          </w:p>
        </w:tc>
        <w:tc>
          <w:tcPr>
            <w:tcW w:w="3284" w:type="pct"/>
          </w:tcPr>
          <w:p w:rsidR="00F75886" w:rsidRPr="00AE2CCD" w:rsidRDefault="00F75886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Информация об учредителях</w:t>
            </w:r>
          </w:p>
        </w:tc>
        <w:tc>
          <w:tcPr>
            <w:tcW w:w="1473" w:type="pct"/>
          </w:tcPr>
          <w:p w:rsidR="00F75886" w:rsidRPr="00AE2CCD" w:rsidRDefault="00F75886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</w:tbl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 xml:space="preserve">Информация об опыте поставки требуемого или аналогичного </w:t>
      </w:r>
      <w:r w:rsidR="00D82762" w:rsidRPr="00AE2CCD">
        <w:rPr>
          <w:rFonts w:ascii="Times New Roman" w:hAnsi="Times New Roman"/>
          <w:b/>
          <w:lang w:val="ru-RU"/>
        </w:rPr>
        <w:t>товара</w:t>
      </w:r>
    </w:p>
    <w:p w:rsidR="00A42F30" w:rsidRPr="00AE2CCD" w:rsidRDefault="00A42F30" w:rsidP="00A42F30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"/>
        <w:gridCol w:w="3312"/>
        <w:gridCol w:w="2614"/>
        <w:gridCol w:w="1220"/>
        <w:gridCol w:w="1744"/>
      </w:tblGrid>
      <w:tr w:rsidR="00A42F30" w:rsidRPr="00AE2CCD" w:rsidTr="00CA371D">
        <w:tc>
          <w:tcPr>
            <w:tcW w:w="243" w:type="pct"/>
            <w:shd w:val="clear" w:color="auto" w:fill="auto"/>
            <w:vAlign w:val="center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№</w:t>
            </w:r>
          </w:p>
        </w:tc>
        <w:tc>
          <w:tcPr>
            <w:tcW w:w="1772" w:type="pct"/>
            <w:shd w:val="clear" w:color="auto" w:fill="auto"/>
            <w:vAlign w:val="center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Наименование предмета поставки</w:t>
            </w:r>
          </w:p>
        </w:tc>
        <w:tc>
          <w:tcPr>
            <w:tcW w:w="1399" w:type="pct"/>
            <w:shd w:val="clear" w:color="auto" w:fill="auto"/>
            <w:vAlign w:val="center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Наименование Покупателя, его адрес и контактная информация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Дата поставки</w:t>
            </w:r>
          </w:p>
        </w:tc>
        <w:tc>
          <w:tcPr>
            <w:tcW w:w="933" w:type="pct"/>
            <w:shd w:val="clear" w:color="auto" w:fill="auto"/>
            <w:vAlign w:val="center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Примечание</w:t>
            </w:r>
          </w:p>
        </w:tc>
      </w:tr>
      <w:tr w:rsidR="00A42F30" w:rsidRPr="00AE2CCD" w:rsidTr="00CA371D">
        <w:tc>
          <w:tcPr>
            <w:tcW w:w="24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72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99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3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42F30" w:rsidRPr="00AE2CCD" w:rsidTr="00CA371D">
        <w:tc>
          <w:tcPr>
            <w:tcW w:w="24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72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99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3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42F30" w:rsidRPr="00AE2CCD" w:rsidTr="00CA371D">
        <w:tc>
          <w:tcPr>
            <w:tcW w:w="24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72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99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3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</w:tbl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__________________________________</w:t>
      </w: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i/>
          <w:iCs/>
          <w:lang w:val="ru-RU"/>
        </w:rPr>
      </w:pPr>
      <w:r w:rsidRPr="00AE2CCD">
        <w:rPr>
          <w:rFonts w:ascii="Times New Roman" w:hAnsi="Times New Roman"/>
          <w:i/>
          <w:iCs/>
          <w:lang w:val="ru-RU"/>
        </w:rPr>
        <w:t>(подпись уполномоченного лица)</w:t>
      </w: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____________________________________</w:t>
      </w: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i/>
          <w:iCs/>
          <w:lang w:val="ru-RU"/>
        </w:rPr>
      </w:pPr>
      <w:r w:rsidRPr="00AE2CCD">
        <w:rPr>
          <w:rFonts w:ascii="Times New Roman" w:hAnsi="Times New Roman"/>
          <w:i/>
          <w:iCs/>
          <w:lang w:val="ru-RU"/>
        </w:rPr>
        <w:t>(Ф.И.О. и должность уполномоченного лица)</w:t>
      </w: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>М.П.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Дата: «___» _________________20</w:t>
      </w:r>
      <w:r w:rsidR="00FE2408" w:rsidRPr="00AE2CCD">
        <w:rPr>
          <w:rFonts w:ascii="Times New Roman" w:hAnsi="Times New Roman"/>
          <w:lang w:val="ru-RU"/>
        </w:rPr>
        <w:t>__</w:t>
      </w:r>
      <w:r w:rsidRPr="00AE2CCD">
        <w:rPr>
          <w:rFonts w:ascii="Times New Roman" w:hAnsi="Times New Roman"/>
          <w:lang w:val="ru-RU"/>
        </w:rPr>
        <w:t>г.</w:t>
      </w: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tabs>
          <w:tab w:val="center" w:pos="4818"/>
          <w:tab w:val="right" w:pos="9637"/>
        </w:tabs>
        <w:jc w:val="right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Pr="00AE2CCD">
        <w:rPr>
          <w:rFonts w:ascii="Times New Roman" w:hAnsi="Times New Roman"/>
          <w:i/>
          <w:sz w:val="28"/>
          <w:szCs w:val="28"/>
          <w:lang w:val="ru-RU"/>
        </w:rPr>
        <w:lastRenderedPageBreak/>
        <w:t>Форма № 4</w:t>
      </w:r>
    </w:p>
    <w:p w:rsidR="00A42F30" w:rsidRPr="00AE2CCD" w:rsidRDefault="00A42F30" w:rsidP="00A42F30">
      <w:pPr>
        <w:tabs>
          <w:tab w:val="center" w:pos="4818"/>
          <w:tab w:val="right" w:pos="9637"/>
        </w:tabs>
        <w:jc w:val="center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>ФИНАНСОВОЕ ПОЛОЖЕНИЕ УЧАСТНИКА (*)</w:t>
      </w:r>
    </w:p>
    <w:p w:rsidR="00A42F30" w:rsidRPr="00AE2CCD" w:rsidRDefault="00A42F30" w:rsidP="00A42F30">
      <w:pPr>
        <w:tabs>
          <w:tab w:val="center" w:pos="4818"/>
          <w:tab w:val="right" w:pos="9637"/>
        </w:tabs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 xml:space="preserve">                            </w:t>
      </w:r>
    </w:p>
    <w:p w:rsidR="00A42F30" w:rsidRPr="00AE2CCD" w:rsidRDefault="00A42F30" w:rsidP="00A42F30">
      <w:pPr>
        <w:widowControl w:val="0"/>
        <w:autoSpaceDE w:val="0"/>
        <w:autoSpaceDN w:val="0"/>
        <w:adjustRightInd w:val="0"/>
        <w:ind w:left="-709"/>
        <w:jc w:val="center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 xml:space="preserve">Наименование участника </w:t>
      </w:r>
      <w:r w:rsidR="008A1FEB" w:rsidRPr="00AE2CCD">
        <w:rPr>
          <w:rFonts w:ascii="Times New Roman" w:hAnsi="Times New Roman"/>
          <w:sz w:val="22"/>
          <w:szCs w:val="22"/>
          <w:lang w:val="ru-RU"/>
        </w:rPr>
        <w:t>отбора</w:t>
      </w:r>
      <w:r w:rsidR="00F75886" w:rsidRPr="00AE2CCD">
        <w:rPr>
          <w:rFonts w:ascii="Times New Roman" w:hAnsi="Times New Roman"/>
          <w:sz w:val="22"/>
          <w:szCs w:val="22"/>
          <w:lang w:val="ru-RU"/>
        </w:rPr>
        <w:t>: _</w:t>
      </w:r>
      <w:r w:rsidRPr="00AE2CCD">
        <w:rPr>
          <w:rFonts w:ascii="Times New Roman" w:hAnsi="Times New Roman"/>
          <w:sz w:val="22"/>
          <w:szCs w:val="22"/>
          <w:lang w:val="ru-RU"/>
        </w:rPr>
        <w:t>___________________________________________</w:t>
      </w:r>
    </w:p>
    <w:p w:rsidR="00A42F30" w:rsidRPr="00AE2CCD" w:rsidRDefault="00A42F30" w:rsidP="00A42F30">
      <w:pPr>
        <w:widowControl w:val="0"/>
        <w:autoSpaceDE w:val="0"/>
        <w:autoSpaceDN w:val="0"/>
        <w:adjustRightInd w:val="0"/>
        <w:ind w:left="-709"/>
        <w:jc w:val="right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>в тыс._______ (</w:t>
      </w:r>
      <w:r w:rsidRPr="00AE2CCD">
        <w:rPr>
          <w:rFonts w:ascii="Times New Roman" w:hAnsi="Times New Roman"/>
          <w:i/>
          <w:sz w:val="22"/>
          <w:szCs w:val="22"/>
          <w:lang w:val="ru-RU"/>
        </w:rPr>
        <w:t>указать валюту</w:t>
      </w:r>
      <w:r w:rsidRPr="00AE2CCD">
        <w:rPr>
          <w:rFonts w:ascii="Times New Roman" w:hAnsi="Times New Roman"/>
          <w:sz w:val="22"/>
          <w:szCs w:val="22"/>
          <w:lang w:val="ru-RU"/>
        </w:rPr>
        <w:t>)</w:t>
      </w:r>
    </w:p>
    <w:tbl>
      <w:tblPr>
        <w:tblW w:w="508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4"/>
        <w:gridCol w:w="850"/>
        <w:gridCol w:w="799"/>
        <w:gridCol w:w="721"/>
        <w:gridCol w:w="2412"/>
        <w:gridCol w:w="727"/>
        <w:gridCol w:w="15"/>
        <w:gridCol w:w="744"/>
        <w:gridCol w:w="818"/>
      </w:tblGrid>
      <w:tr w:rsidR="0025739F" w:rsidRPr="00AE2CCD" w:rsidTr="0025739F">
        <w:trPr>
          <w:trHeight w:val="25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АКТИВ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2019 г.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2020 г.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2021 г.</w:t>
            </w:r>
          </w:p>
        </w:tc>
        <w:tc>
          <w:tcPr>
            <w:tcW w:w="1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ПАССИВ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2019 г.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2020 г.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2021 г.</w:t>
            </w:r>
          </w:p>
        </w:tc>
      </w:tr>
      <w:tr w:rsidR="00A42F30" w:rsidRPr="00AE2CCD" w:rsidTr="0025739F">
        <w:trPr>
          <w:trHeight w:val="240"/>
        </w:trPr>
        <w:tc>
          <w:tcPr>
            <w:tcW w:w="251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I. Долгосрочные активы</w:t>
            </w:r>
          </w:p>
        </w:tc>
        <w:tc>
          <w:tcPr>
            <w:tcW w:w="248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I.Источники собствен. средств</w:t>
            </w:r>
          </w:p>
        </w:tc>
      </w:tr>
      <w:tr w:rsidR="00A42F30" w:rsidRPr="00AE2CCD" w:rsidTr="0025739F">
        <w:trPr>
          <w:trHeight w:val="269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Основные средства (остаточ. стоимость)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Уставной капитал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509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Нематериальные активы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(остаточ. стоим.)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Нераспределенная прибыль (непокрыт. уб.)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292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Целевые поступления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24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Ценные бумаги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48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                  </w:t>
            </w: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II.Обязательства</w:t>
            </w:r>
          </w:p>
        </w:tc>
      </w:tr>
      <w:tr w:rsidR="00A42F30" w:rsidRPr="00AE2CCD" w:rsidTr="0025739F">
        <w:trPr>
          <w:trHeight w:val="24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Капитальные вложения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Долгосрочные обязательства, займы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47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Инвестиции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Кредиторская задолженность всего: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288"/>
        </w:trPr>
        <w:tc>
          <w:tcPr>
            <w:tcW w:w="251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II.Текущие активы</w:t>
            </w: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в том числе просроченная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A42F30" w:rsidRPr="009E6563" w:rsidTr="0025739F">
        <w:trPr>
          <w:trHeight w:val="47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Производств. запасы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в том числе задол</w:t>
            </w: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женность по бюджету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A42F30" w:rsidRPr="009E6563" w:rsidTr="0025739F">
        <w:trPr>
          <w:trHeight w:val="24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Незавершенное производство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в том числе задолженность по оплате труда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A42F30" w:rsidRPr="00AE2CCD" w:rsidTr="0025739F">
        <w:trPr>
          <w:trHeight w:val="528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Готовая продукция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Товары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266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Дебиторская задолженность 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26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Денежные средства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324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Прочие текущие активы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9E6563" w:rsidTr="0025739F">
        <w:trPr>
          <w:trHeight w:val="372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Всего по активу баланса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(</w:t>
            </w:r>
            <w:r w:rsidRPr="00AE2CCD">
              <w:rPr>
                <w:rFonts w:ascii="Times New Roman" w:hAnsi="Times New Roman"/>
                <w:i/>
                <w:sz w:val="22"/>
                <w:szCs w:val="22"/>
                <w:lang w:val="ru-RU"/>
              </w:rPr>
              <w:t xml:space="preserve">разделы  </w:t>
            </w: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I.+ II.)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Всего по пассиву баланса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i/>
                <w:sz w:val="22"/>
                <w:szCs w:val="22"/>
                <w:lang w:val="ru-RU"/>
              </w:rPr>
              <w:t xml:space="preserve">(разделы  </w:t>
            </w: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I.+ II.)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</w:tbl>
    <w:p w:rsidR="00A42F30" w:rsidRPr="00AE2CCD" w:rsidRDefault="00A42F30" w:rsidP="00A42F3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 xml:space="preserve">ФИНАНСОВЫЙ РЕЗУЛЬТАТ </w:t>
      </w:r>
    </w:p>
    <w:p w:rsidR="00A42F30" w:rsidRPr="00AE2CCD" w:rsidRDefault="00A42F30" w:rsidP="00A42F30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 xml:space="preserve">                                                             в тыс._______ (</w:t>
      </w:r>
      <w:r w:rsidRPr="00AE2CCD">
        <w:rPr>
          <w:rFonts w:ascii="Times New Roman" w:hAnsi="Times New Roman"/>
          <w:i/>
          <w:sz w:val="22"/>
          <w:szCs w:val="22"/>
          <w:lang w:val="ru-RU"/>
        </w:rPr>
        <w:t>указать валюту</w:t>
      </w:r>
      <w:r w:rsidRPr="00AE2CCD">
        <w:rPr>
          <w:rFonts w:ascii="Times New Roman" w:hAnsi="Times New Roman"/>
          <w:sz w:val="22"/>
          <w:szCs w:val="22"/>
          <w:lang w:val="ru-RU"/>
        </w:rPr>
        <w:t>)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78"/>
        <w:gridCol w:w="1645"/>
        <w:gridCol w:w="1470"/>
        <w:gridCol w:w="1345"/>
      </w:tblGrid>
      <w:tr w:rsidR="0025739F" w:rsidRPr="00AE2CCD" w:rsidTr="00E564A7">
        <w:trPr>
          <w:trHeight w:val="240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Наименование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2019 г.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2020 г.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2021 г.</w:t>
            </w:r>
          </w:p>
        </w:tc>
      </w:tr>
      <w:tr w:rsidR="00A42F30" w:rsidRPr="00AE2CCD" w:rsidTr="00E564A7">
        <w:trPr>
          <w:trHeight w:val="240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left="-540" w:firstLine="54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1.Чистая выручка от реализации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288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2.Себестоимость реализованной продукции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246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4. Административные расходы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296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5.Прочие расходы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317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6. Прочие доходы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9E6563" w:rsidTr="00E564A7">
        <w:trPr>
          <w:trHeight w:val="265"/>
        </w:trPr>
        <w:tc>
          <w:tcPr>
            <w:tcW w:w="26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7. Прибыль до уплаты налога на доход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292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8. Налог на доход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363"/>
        </w:trPr>
        <w:tc>
          <w:tcPr>
            <w:tcW w:w="26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9. Прибыль (убыток)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</w:tbl>
    <w:p w:rsidR="00A42F30" w:rsidRPr="00AE2CCD" w:rsidRDefault="00A42F30" w:rsidP="00A42F30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ind w:left="-709" w:firstLine="709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>Руководитель._________________________       Гл. бухгалтер______________________________</w:t>
      </w:r>
    </w:p>
    <w:p w:rsidR="00A42F30" w:rsidRPr="00AE2CCD" w:rsidRDefault="00A42F30" w:rsidP="00A42F30">
      <w:pPr>
        <w:jc w:val="both"/>
        <w:rPr>
          <w:rFonts w:ascii="Times New Roman" w:hAnsi="Times New Roman"/>
          <w:sz w:val="16"/>
          <w:szCs w:val="16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ind w:left="-709" w:firstLine="709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0"/>
          <w:szCs w:val="20"/>
          <w:lang w:val="ru-RU"/>
        </w:rPr>
        <w:t xml:space="preserve">Место печати                                                                                                      </w:t>
      </w:r>
      <w:r w:rsidRPr="00AE2CCD">
        <w:rPr>
          <w:rFonts w:ascii="Times New Roman" w:hAnsi="Times New Roman"/>
          <w:sz w:val="22"/>
          <w:szCs w:val="22"/>
          <w:lang w:val="ru-RU"/>
        </w:rPr>
        <w:t>Дата:«____»______20</w:t>
      </w:r>
      <w:r w:rsidR="00FE2408" w:rsidRPr="00AE2CCD">
        <w:rPr>
          <w:rFonts w:ascii="Times New Roman" w:hAnsi="Times New Roman"/>
          <w:sz w:val="22"/>
          <w:szCs w:val="22"/>
          <w:lang w:val="ru-RU"/>
        </w:rPr>
        <w:t>__</w:t>
      </w:r>
      <w:r w:rsidRPr="00AE2CCD">
        <w:rPr>
          <w:rFonts w:ascii="Times New Roman" w:hAnsi="Times New Roman"/>
          <w:sz w:val="22"/>
          <w:szCs w:val="22"/>
          <w:lang w:val="ru-RU"/>
        </w:rPr>
        <w:t>г.</w:t>
      </w:r>
    </w:p>
    <w:p w:rsidR="00A42F30" w:rsidRPr="00AE2CCD" w:rsidRDefault="00A42F30" w:rsidP="00A42F30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A42F30" w:rsidRPr="00AE2CCD" w:rsidRDefault="00A42F30" w:rsidP="00A42F30">
      <w:pPr>
        <w:jc w:val="both"/>
        <w:rPr>
          <w:rFonts w:ascii="Times New Roman" w:hAnsi="Times New Roman"/>
          <w:u w:val="single"/>
          <w:lang w:val="ru-RU"/>
        </w:rPr>
      </w:pPr>
      <w:r w:rsidRPr="00AE2CCD">
        <w:rPr>
          <w:rFonts w:ascii="Times New Roman" w:hAnsi="Times New Roman"/>
          <w:u w:val="single"/>
          <w:lang w:val="ru-RU"/>
        </w:rPr>
        <w:t xml:space="preserve">(*) компании, финансовое положение которых определяется иными критериями, могут предоставить иную форму определяющую его финансовое положение.  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2E211A" w:rsidRPr="00AE2CCD" w:rsidRDefault="001C2877" w:rsidP="001C2877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 </w:t>
      </w:r>
    </w:p>
    <w:p w:rsidR="00EA0FC4" w:rsidRDefault="00EA0FC4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EA0FC4" w:rsidRPr="00AE2CCD" w:rsidRDefault="00EA0FC4" w:rsidP="00EA0FC4">
      <w:pPr>
        <w:ind w:left="7080" w:firstLine="708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lastRenderedPageBreak/>
        <w:t>Форма № 5</w:t>
      </w:r>
    </w:p>
    <w:p w:rsidR="00EA0FC4" w:rsidRPr="00AE2CCD" w:rsidRDefault="00EA0FC4" w:rsidP="00EA0FC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0FC4" w:rsidRPr="00AE2CCD" w:rsidRDefault="00EA0FC4" w:rsidP="00EA0FC4">
      <w:pPr>
        <w:autoSpaceDE w:val="0"/>
        <w:autoSpaceDN w:val="0"/>
        <w:adjustRightInd w:val="0"/>
        <w:jc w:val="center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 xml:space="preserve">НА ФИРМЕННОМ БЛАНКЕ </w:t>
      </w:r>
    </w:p>
    <w:p w:rsidR="00EA0FC4" w:rsidRPr="00AE2CCD" w:rsidRDefault="00EA0FC4" w:rsidP="00EA0FC4">
      <w:pPr>
        <w:autoSpaceDE w:val="0"/>
        <w:autoSpaceDN w:val="0"/>
        <w:adjustRightInd w:val="0"/>
        <w:jc w:val="center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autoSpaceDE w:val="0"/>
        <w:autoSpaceDN w:val="0"/>
        <w:adjustRightInd w:val="0"/>
        <w:jc w:val="center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pStyle w:val="afff"/>
        <w:ind w:left="6804" w:right="-108" w:hanging="7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2CCD">
        <w:rPr>
          <w:rFonts w:ascii="Times New Roman" w:hAnsi="Times New Roman" w:cs="Times New Roman"/>
          <w:b/>
          <w:bCs/>
          <w:sz w:val="24"/>
          <w:szCs w:val="24"/>
        </w:rPr>
        <w:t>Закупочная</w:t>
      </w:r>
      <w:r w:rsidRPr="00AE2CCD">
        <w:rPr>
          <w:rFonts w:ascii="Times New Roman" w:hAnsi="Times New Roman"/>
          <w:sz w:val="24"/>
          <w:szCs w:val="28"/>
        </w:rPr>
        <w:t xml:space="preserve"> </w:t>
      </w:r>
      <w:r w:rsidRPr="00AE2CCD">
        <w:rPr>
          <w:rFonts w:ascii="Times New Roman" w:hAnsi="Times New Roman" w:cs="Times New Roman"/>
          <w:b/>
          <w:bCs/>
          <w:sz w:val="24"/>
          <w:szCs w:val="24"/>
        </w:rPr>
        <w:t>комиссия</w:t>
      </w:r>
    </w:p>
    <w:p w:rsidR="00EA0FC4" w:rsidRPr="00AE2CCD" w:rsidRDefault="00EA0FC4" w:rsidP="00EA0FC4">
      <w:pPr>
        <w:jc w:val="center"/>
        <w:rPr>
          <w:rFonts w:ascii="Times New Roman" w:hAnsi="Times New Roman"/>
          <w:i/>
          <w:lang w:val="ru-RU"/>
        </w:rPr>
      </w:pPr>
    </w:p>
    <w:p w:rsidR="00EA0FC4" w:rsidRPr="00AE2CCD" w:rsidRDefault="00EA0FC4" w:rsidP="00EA0FC4">
      <w:pPr>
        <w:jc w:val="center"/>
        <w:rPr>
          <w:rFonts w:ascii="Times New Roman" w:hAnsi="Times New Roman"/>
          <w:i/>
          <w:lang w:val="ru-RU"/>
        </w:rPr>
      </w:pPr>
    </w:p>
    <w:p w:rsidR="00EA0FC4" w:rsidRPr="00AE2CCD" w:rsidRDefault="00EA0FC4" w:rsidP="00EA0FC4">
      <w:pPr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jc w:val="center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ЗАЯВЛЕНИЕ</w:t>
      </w:r>
    </w:p>
    <w:p w:rsidR="00EA0FC4" w:rsidRPr="00AE2CCD" w:rsidRDefault="00EA0FC4" w:rsidP="00EA0FC4">
      <w:pPr>
        <w:jc w:val="center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по недопущению коррупционных проявлений</w:t>
      </w:r>
    </w:p>
    <w:p w:rsidR="00EA0FC4" w:rsidRPr="00AE2CCD" w:rsidRDefault="00EA0FC4" w:rsidP="00EA0FC4">
      <w:pPr>
        <w:jc w:val="center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jc w:val="center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right="104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Настоящим письмом подтверждаем, что компания ___________________________ : </w:t>
      </w:r>
    </w:p>
    <w:p w:rsidR="00EA0FC4" w:rsidRPr="00AE2CCD" w:rsidRDefault="00EA0FC4" w:rsidP="00EA0FC4">
      <w:pPr>
        <w:spacing w:after="102"/>
        <w:ind w:right="388" w:firstLine="567"/>
        <w:jc w:val="right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 xml:space="preserve">     (наименование компании) </w:t>
      </w:r>
    </w:p>
    <w:p w:rsidR="00EA0FC4" w:rsidRPr="00AE2CCD" w:rsidRDefault="00EA0FC4" w:rsidP="00EA0FC4">
      <w:pPr>
        <w:spacing w:line="276" w:lineRule="auto"/>
        <w:ind w:right="388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а) обязуется:</w:t>
      </w:r>
    </w:p>
    <w:p w:rsidR="00EA0FC4" w:rsidRPr="00AE2CCD" w:rsidRDefault="00EA0FC4" w:rsidP="00EA0FC4">
      <w:pPr>
        <w:spacing w:line="276" w:lineRule="auto"/>
        <w:ind w:right="388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соблюдать требования Закона Республики Узбекистан «О государственных закупках» №ЗРУ-684 от 22.04.2021 г.;</w:t>
      </w:r>
    </w:p>
    <w:p w:rsidR="00EA0FC4" w:rsidRPr="00AE2CCD" w:rsidRDefault="00EA0FC4" w:rsidP="00EA0FC4">
      <w:pPr>
        <w:spacing w:line="276" w:lineRule="auto"/>
        <w:ind w:right="388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форме, предложение о найме на работу либо любую другую ценную вещь или услугу с целью повлиять на совершение какого-либо действия, принятие решения или применение какой-либо закупочной процедуры Заказчика в процессе государственных закупок;</w:t>
      </w:r>
    </w:p>
    <w:p w:rsidR="00EA0FC4" w:rsidRPr="00AE2CCD" w:rsidRDefault="00EA0FC4" w:rsidP="00EA0FC4">
      <w:pPr>
        <w:spacing w:line="276" w:lineRule="auto"/>
        <w:ind w:right="388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не совершать антиконкурентные действия, в том числе при выявлении случаев аффилированности;</w:t>
      </w:r>
    </w:p>
    <w:p w:rsidR="00EA0FC4" w:rsidRPr="00AE2CCD" w:rsidRDefault="00EA0FC4" w:rsidP="00EA0FC4">
      <w:pPr>
        <w:spacing w:line="276" w:lineRule="auto"/>
        <w:ind w:right="159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не допускать проявления мошенничества, фальсификации данных и коррупции;</w:t>
      </w:r>
    </w:p>
    <w:p w:rsidR="00EA0FC4" w:rsidRPr="00AE2CCD" w:rsidRDefault="00EA0FC4" w:rsidP="00EA0FC4">
      <w:pPr>
        <w:spacing w:line="276" w:lineRule="auto"/>
        <w:ind w:right="159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не предоставлять ложные или подложные документы, раскрывать информацию об аффилированных лицах, участвовавшим в данном лоте;</w:t>
      </w:r>
    </w:p>
    <w:p w:rsidR="00EA0FC4" w:rsidRPr="00AE2CCD" w:rsidRDefault="00EA0FC4" w:rsidP="00EA0FC4">
      <w:pPr>
        <w:spacing w:line="276" w:lineRule="auto"/>
        <w:ind w:right="159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ab/>
        <w:t>б) подтверждает, что:</w:t>
      </w:r>
    </w:p>
    <w:p w:rsidR="00EA0FC4" w:rsidRPr="00AE2CCD" w:rsidRDefault="00EA0FC4" w:rsidP="00EA0FC4">
      <w:pPr>
        <w:spacing w:line="276" w:lineRule="auto"/>
        <w:ind w:right="159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не имеет конфликта интересов с Заказчиком, не имеет близких родственников среди учредителей и/или сотрудников, которые имеют право на принятие решения по выбору исполнителя;</w:t>
      </w:r>
    </w:p>
    <w:p w:rsidR="00EA0FC4" w:rsidRPr="00AE2CCD" w:rsidRDefault="00EA0FC4" w:rsidP="00EA0FC4">
      <w:pPr>
        <w:spacing w:line="276" w:lineRule="auto"/>
        <w:ind w:right="159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не состоит в сговоре с другими участниками с целью искажения цен или результатов отбора;</w:t>
      </w: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Подписи:</w:t>
      </w: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руководителя _______________</w:t>
      </w: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главного бухгалтера (начальника финансового отдела) ______________</w:t>
      </w: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юриста ____________________</w:t>
      </w: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Место печати</w:t>
      </w:r>
    </w:p>
    <w:p w:rsidR="002E211A" w:rsidRPr="00AE2CCD" w:rsidRDefault="002E211A" w:rsidP="002E211A">
      <w:pPr>
        <w:jc w:val="center"/>
        <w:rPr>
          <w:rFonts w:ascii="Times New Roman" w:hAnsi="Times New Roman"/>
          <w:i/>
          <w:sz w:val="22"/>
          <w:szCs w:val="22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2E211A" w:rsidRPr="00AE2CCD" w:rsidRDefault="002E211A" w:rsidP="002E211A">
      <w:pPr>
        <w:jc w:val="right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lastRenderedPageBreak/>
        <w:t>Приложение № 2</w:t>
      </w:r>
    </w:p>
    <w:p w:rsidR="002E211A" w:rsidRPr="00AE2CCD" w:rsidRDefault="002E211A" w:rsidP="002E211A">
      <w:pPr>
        <w:jc w:val="right"/>
        <w:rPr>
          <w:rFonts w:ascii="Times New Roman" w:hAnsi="Times New Roman"/>
          <w:b/>
          <w:lang w:val="ru-RU"/>
        </w:rPr>
      </w:pPr>
    </w:p>
    <w:p w:rsidR="002E211A" w:rsidRPr="00AE2CCD" w:rsidRDefault="002E211A" w:rsidP="002E211A">
      <w:pPr>
        <w:ind w:firstLine="540"/>
        <w:jc w:val="center"/>
        <w:rPr>
          <w:rFonts w:ascii="Times New Roman" w:hAnsi="Times New Roman"/>
          <w:b/>
          <w:u w:val="single"/>
          <w:lang w:val="ru-RU"/>
        </w:rPr>
      </w:pPr>
    </w:p>
    <w:p w:rsidR="002E211A" w:rsidRPr="00AE2CCD" w:rsidRDefault="002E211A" w:rsidP="002E211A">
      <w:pPr>
        <w:ind w:firstLine="540"/>
        <w:jc w:val="center"/>
        <w:rPr>
          <w:rFonts w:ascii="Times New Roman" w:hAnsi="Times New Roman"/>
          <w:b/>
          <w:u w:val="single"/>
          <w:lang w:val="ru-RU"/>
        </w:rPr>
      </w:pPr>
      <w:r w:rsidRPr="00AE2CCD">
        <w:rPr>
          <w:rFonts w:ascii="Times New Roman" w:hAnsi="Times New Roman"/>
          <w:b/>
          <w:u w:val="single"/>
          <w:lang w:val="ru-RU"/>
        </w:rPr>
        <w:t>Порядок и критерии предварительной квалификационной оценки</w:t>
      </w: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Таблица №2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2285"/>
        <w:gridCol w:w="2909"/>
        <w:gridCol w:w="1965"/>
        <w:gridCol w:w="1727"/>
      </w:tblGrid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Критерий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Оценка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Обязательность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Примечание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Заявка для участия в электронном отборе на имя председателя Закупочной комиссии </w:t>
            </w:r>
            <w:r w:rsidRPr="00AE2CCD">
              <w:rPr>
                <w:rFonts w:ascii="Times New Roman" w:hAnsi="Times New Roman"/>
                <w:i/>
                <w:lang w:val="ru-RU"/>
              </w:rPr>
              <w:t>(форма №1)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№1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Документ о свидетельстве Государственной регистрации организации.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i/>
                <w:lang w:val="ru-RU"/>
              </w:rPr>
              <w:t>При числовом значении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Гарантийное письмо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2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Общая информация об участнике отбора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3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Информация о финансовом положении участника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4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Заявление по недопущению коррупционных проявлений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№5</w:t>
            </w:r>
          </w:p>
        </w:tc>
      </w:tr>
    </w:tbl>
    <w:p w:rsidR="002E211A" w:rsidRPr="00AE2CCD" w:rsidRDefault="002E211A" w:rsidP="002E211A">
      <w:pPr>
        <w:ind w:firstLine="540"/>
        <w:rPr>
          <w:rFonts w:ascii="Times New Roman" w:hAnsi="Times New Roman"/>
          <w:b/>
          <w:sz w:val="22"/>
          <w:szCs w:val="22"/>
          <w:lang w:val="ru-RU"/>
        </w:rPr>
      </w:pPr>
    </w:p>
    <w:p w:rsidR="002E211A" w:rsidRPr="00AE2CCD" w:rsidRDefault="002E211A" w:rsidP="002E211A">
      <w:pPr>
        <w:ind w:firstLine="540"/>
        <w:rPr>
          <w:rFonts w:ascii="Times New Roman" w:hAnsi="Times New Roman"/>
          <w:b/>
          <w:sz w:val="22"/>
          <w:szCs w:val="22"/>
          <w:lang w:val="ru-RU"/>
        </w:rPr>
      </w:pPr>
      <w:r w:rsidRPr="00AE2CCD">
        <w:rPr>
          <w:rFonts w:ascii="Times New Roman" w:hAnsi="Times New Roman"/>
          <w:b/>
          <w:sz w:val="22"/>
          <w:szCs w:val="22"/>
          <w:lang w:val="ru-RU"/>
        </w:rPr>
        <w:t xml:space="preserve">*Примечание: </w:t>
      </w:r>
    </w:p>
    <w:p w:rsidR="002E211A" w:rsidRPr="00AE2CCD" w:rsidRDefault="002E211A" w:rsidP="002E211A">
      <w:pPr>
        <w:ind w:firstLine="567"/>
        <w:jc w:val="both"/>
        <w:rPr>
          <w:rFonts w:ascii="Montserrat" w:hAnsi="Montserrat"/>
          <w:color w:val="000000"/>
          <w:sz w:val="22"/>
          <w:szCs w:val="22"/>
          <w:lang w:val="ru-RU" w:eastAsia="ru-RU"/>
        </w:rPr>
      </w:pPr>
      <w:r w:rsidRPr="00AE2CCD">
        <w:rPr>
          <w:rFonts w:ascii="Montserrat" w:hAnsi="Montserrat"/>
          <w:color w:val="000000"/>
          <w:sz w:val="22"/>
          <w:szCs w:val="22"/>
          <w:lang w:val="ru-RU" w:eastAsia="ru-RU"/>
        </w:rPr>
        <w:t xml:space="preserve">Статья 37 Закона: </w:t>
      </w:r>
    </w:p>
    <w:p w:rsidR="002E211A" w:rsidRPr="00AE2CCD" w:rsidRDefault="002E211A" w:rsidP="002E211A">
      <w:pPr>
        <w:ind w:firstLine="567"/>
        <w:jc w:val="both"/>
        <w:rPr>
          <w:rFonts w:ascii="Montserrat" w:hAnsi="Montserrat"/>
          <w:color w:val="000000"/>
          <w:sz w:val="22"/>
          <w:szCs w:val="22"/>
          <w:lang w:val="ru-RU" w:eastAsia="ru-RU"/>
        </w:rPr>
      </w:pPr>
      <w:r w:rsidRPr="00AE2CCD">
        <w:rPr>
          <w:rFonts w:ascii="Montserrat" w:hAnsi="Montserrat"/>
          <w:color w:val="000000"/>
          <w:sz w:val="22"/>
          <w:szCs w:val="22"/>
          <w:lang w:val="ru-RU" w:eastAsia="ru-RU"/>
        </w:rPr>
        <w:t>Государственный заказчик при необходимости вправе устанавливать дополнительные требования к участникам исходя из специфических свойств или особенностей товара (работы, услуги).</w:t>
      </w:r>
    </w:p>
    <w:p w:rsidR="002E211A" w:rsidRPr="00AE2CCD" w:rsidRDefault="002E211A" w:rsidP="002E211A">
      <w:pPr>
        <w:ind w:firstLine="567"/>
        <w:jc w:val="both"/>
        <w:rPr>
          <w:rFonts w:ascii="Montserrat" w:hAnsi="Montserrat"/>
          <w:color w:val="000000"/>
          <w:sz w:val="22"/>
          <w:szCs w:val="22"/>
          <w:lang w:val="ru-RU" w:eastAsia="ru-RU"/>
        </w:rPr>
      </w:pPr>
      <w:r w:rsidRPr="00AE2CCD">
        <w:rPr>
          <w:rFonts w:ascii="Montserrat" w:hAnsi="Montserrat"/>
          <w:color w:val="000000"/>
          <w:sz w:val="22"/>
          <w:szCs w:val="22"/>
          <w:lang w:val="ru-RU" w:eastAsia="ru-RU"/>
        </w:rPr>
        <w:t>Дополнительные требования к участникам не должны противоречить основным принципам государственных закупок.</w:t>
      </w:r>
    </w:p>
    <w:p w:rsidR="002E211A" w:rsidRPr="00AE2CCD" w:rsidRDefault="002E211A" w:rsidP="002E211A">
      <w:pPr>
        <w:ind w:firstLine="567"/>
        <w:jc w:val="both"/>
        <w:rPr>
          <w:rFonts w:ascii="Montserrat" w:hAnsi="Montserrat"/>
          <w:color w:val="000000"/>
          <w:sz w:val="22"/>
          <w:szCs w:val="22"/>
          <w:lang w:val="ru-RU" w:eastAsia="ru-RU"/>
        </w:rPr>
      </w:pPr>
      <w:r w:rsidRPr="00AE2CCD">
        <w:rPr>
          <w:rFonts w:ascii="Montserrat" w:hAnsi="Montserrat"/>
          <w:color w:val="000000"/>
          <w:sz w:val="22"/>
          <w:szCs w:val="22"/>
          <w:lang w:val="ru-RU" w:eastAsia="ru-RU"/>
        </w:rPr>
        <w:t>Дополнительные требования к участникам должны быть указаны в информации о государственной закупке в момент ее объявления.</w:t>
      </w:r>
    </w:p>
    <w:p w:rsidR="002E211A" w:rsidRPr="00AE2CCD" w:rsidRDefault="002E211A" w:rsidP="002E211A">
      <w:pPr>
        <w:ind w:firstLine="567"/>
        <w:jc w:val="both"/>
        <w:rPr>
          <w:rFonts w:ascii="Montserrat" w:hAnsi="Montserrat"/>
          <w:color w:val="000000"/>
          <w:sz w:val="22"/>
          <w:szCs w:val="22"/>
          <w:lang w:val="ru-RU" w:eastAsia="ru-RU"/>
        </w:rPr>
      </w:pPr>
      <w:r w:rsidRPr="00AE2CCD">
        <w:rPr>
          <w:rFonts w:ascii="Montserrat" w:hAnsi="Montserrat"/>
          <w:color w:val="000000"/>
          <w:sz w:val="22"/>
          <w:szCs w:val="22"/>
          <w:lang w:val="ru-RU" w:eastAsia="ru-RU"/>
        </w:rPr>
        <w:t>Для участия в государственной закупке с дополнительными требованиями к участникам участники проходят предварительный квалификационный отбор.</w:t>
      </w:r>
    </w:p>
    <w:p w:rsidR="002E211A" w:rsidRPr="00AE2CCD" w:rsidRDefault="002E211A" w:rsidP="002E211A">
      <w:pPr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br w:type="page"/>
      </w:r>
    </w:p>
    <w:p w:rsidR="002E211A" w:rsidRPr="00AE2CCD" w:rsidRDefault="002E211A" w:rsidP="002E211A">
      <w:pPr>
        <w:ind w:firstLine="540"/>
        <w:jc w:val="center"/>
        <w:rPr>
          <w:rFonts w:ascii="Times New Roman" w:hAnsi="Times New Roman"/>
          <w:b/>
          <w:u w:val="single"/>
          <w:lang w:val="ru-RU"/>
        </w:rPr>
      </w:pPr>
      <w:r w:rsidRPr="00AE2CCD">
        <w:rPr>
          <w:rFonts w:ascii="Times New Roman" w:hAnsi="Times New Roman"/>
          <w:b/>
          <w:u w:val="single"/>
          <w:lang w:val="ru-RU"/>
        </w:rPr>
        <w:lastRenderedPageBreak/>
        <w:t>Оценка технической части предложения:</w:t>
      </w:r>
    </w:p>
    <w:p w:rsidR="002E211A" w:rsidRPr="00AE2CCD" w:rsidRDefault="002E211A" w:rsidP="002E211A">
      <w:pPr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Осуществляется на основании документов технического предложения. Участники, чьи предложения не прошли техническую оценку, отстраняются от участия в отборе.</w:t>
      </w: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Таблица №3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"/>
        <w:gridCol w:w="2837"/>
        <w:gridCol w:w="2998"/>
        <w:gridCol w:w="3046"/>
      </w:tblGrid>
      <w:tr w:rsidR="004034CD" w:rsidRPr="00AE2CCD" w:rsidTr="004034CD">
        <w:tc>
          <w:tcPr>
            <w:tcW w:w="248" w:type="pct"/>
          </w:tcPr>
          <w:p w:rsidR="004034CD" w:rsidRPr="00AE2CCD" w:rsidRDefault="004034CD" w:rsidP="004034C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1518" w:type="pct"/>
          </w:tcPr>
          <w:p w:rsidR="004034CD" w:rsidRPr="00AE2CCD" w:rsidRDefault="004034CD" w:rsidP="004034C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Критерий</w:t>
            </w:r>
          </w:p>
        </w:tc>
        <w:tc>
          <w:tcPr>
            <w:tcW w:w="1604" w:type="pct"/>
          </w:tcPr>
          <w:p w:rsidR="004034CD" w:rsidRPr="00AE2CCD" w:rsidRDefault="004034CD" w:rsidP="004034C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Оценка</w:t>
            </w:r>
          </w:p>
        </w:tc>
        <w:tc>
          <w:tcPr>
            <w:tcW w:w="1630" w:type="pct"/>
          </w:tcPr>
          <w:p w:rsidR="004034CD" w:rsidRPr="00AE2CCD" w:rsidRDefault="004034CD" w:rsidP="004034C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Примечание</w:t>
            </w:r>
          </w:p>
        </w:tc>
      </w:tr>
      <w:tr w:rsidR="004034CD" w:rsidRPr="009E6563" w:rsidTr="004034CD">
        <w:trPr>
          <w:trHeight w:val="887"/>
        </w:trPr>
        <w:tc>
          <w:tcPr>
            <w:tcW w:w="248" w:type="pct"/>
          </w:tcPr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518" w:type="pct"/>
            <w:vAlign w:val="center"/>
          </w:tcPr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Соответствие технической части документации по отбору</w:t>
            </w:r>
          </w:p>
        </w:tc>
        <w:tc>
          <w:tcPr>
            <w:tcW w:w="1604" w:type="pct"/>
            <w:vAlign w:val="center"/>
          </w:tcPr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Соответствует - 40 балл</w:t>
            </w:r>
          </w:p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</w:p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соответствует - 0 балл</w:t>
            </w:r>
          </w:p>
        </w:tc>
        <w:tc>
          <w:tcPr>
            <w:tcW w:w="1630" w:type="pct"/>
            <w:vAlign w:val="center"/>
          </w:tcPr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Если предложение участника не соответствует требованиям технической части документаци по отбору, то участник отстраняется</w:t>
            </w:r>
          </w:p>
        </w:tc>
      </w:tr>
    </w:tbl>
    <w:p w:rsidR="002E211A" w:rsidRPr="00AE2CCD" w:rsidRDefault="002E211A" w:rsidP="002E211A">
      <w:pPr>
        <w:rPr>
          <w:rFonts w:ascii="Times New Roman" w:hAnsi="Times New Roman"/>
          <w:lang w:val="ru-RU"/>
        </w:rPr>
      </w:pPr>
    </w:p>
    <w:p w:rsidR="002E211A" w:rsidRPr="00AE2CCD" w:rsidRDefault="002E211A" w:rsidP="002E211A">
      <w:pPr>
        <w:ind w:firstLine="540"/>
        <w:jc w:val="center"/>
        <w:rPr>
          <w:rFonts w:ascii="Times New Roman" w:hAnsi="Times New Roman"/>
          <w:b/>
          <w:u w:val="single"/>
          <w:lang w:val="ru-RU"/>
        </w:rPr>
      </w:pPr>
    </w:p>
    <w:p w:rsidR="002E211A" w:rsidRPr="00AE2CCD" w:rsidRDefault="002E211A" w:rsidP="002E211A">
      <w:pPr>
        <w:ind w:firstLine="540"/>
        <w:jc w:val="center"/>
        <w:rPr>
          <w:rFonts w:ascii="Times New Roman" w:hAnsi="Times New Roman"/>
          <w:b/>
          <w:u w:val="single"/>
          <w:lang w:val="ru-RU"/>
        </w:rPr>
      </w:pPr>
      <w:r w:rsidRPr="00AE2CCD">
        <w:rPr>
          <w:rFonts w:ascii="Times New Roman" w:hAnsi="Times New Roman"/>
          <w:b/>
          <w:u w:val="single"/>
          <w:lang w:val="ru-RU"/>
        </w:rPr>
        <w:t>Оценка ценовой части предложения</w:t>
      </w: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Таблица №4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6"/>
        <w:gridCol w:w="2191"/>
        <w:gridCol w:w="3118"/>
        <w:gridCol w:w="3686"/>
      </w:tblGrid>
      <w:tr w:rsidR="002E211A" w:rsidRPr="00AE2CCD" w:rsidTr="00B825A1">
        <w:tc>
          <w:tcPr>
            <w:tcW w:w="0" w:type="auto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2191" w:type="dxa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Критерий</w:t>
            </w:r>
          </w:p>
        </w:tc>
        <w:tc>
          <w:tcPr>
            <w:tcW w:w="3118" w:type="dxa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Оценка</w:t>
            </w:r>
          </w:p>
        </w:tc>
        <w:tc>
          <w:tcPr>
            <w:tcW w:w="3686" w:type="dxa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Примечание</w:t>
            </w:r>
          </w:p>
        </w:tc>
      </w:tr>
      <w:tr w:rsidR="002E211A" w:rsidRPr="009E6563" w:rsidTr="00B825A1">
        <w:tc>
          <w:tcPr>
            <w:tcW w:w="0" w:type="auto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91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Количественный показатель ценового предложения </w:t>
            </w:r>
          </w:p>
        </w:tc>
        <w:tc>
          <w:tcPr>
            <w:tcW w:w="3118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Наименьшая цена – </w:t>
            </w:r>
            <w:r w:rsidR="00C34F68" w:rsidRPr="00AE2CCD">
              <w:rPr>
                <w:rFonts w:ascii="Times New Roman" w:hAnsi="Times New Roman"/>
                <w:lang w:val="ru-RU"/>
              </w:rPr>
              <w:t>3</w:t>
            </w:r>
            <w:r w:rsidRPr="00AE2CCD">
              <w:rPr>
                <w:rFonts w:ascii="Times New Roman" w:hAnsi="Times New Roman"/>
                <w:lang w:val="ru-RU"/>
              </w:rPr>
              <w:t>0 баллов.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Наивысшая цена – наименьший балл</w:t>
            </w:r>
          </w:p>
        </w:tc>
        <w:tc>
          <w:tcPr>
            <w:tcW w:w="3686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Увеличение цены в процентном соотношении к наименьшей цене оценивается как аналогичное понижение в процентном соотношении к проставленным, за наименьшую цену баллам.</w:t>
            </w:r>
          </w:p>
        </w:tc>
      </w:tr>
    </w:tbl>
    <w:p w:rsidR="002E211A" w:rsidRPr="00AE2CCD" w:rsidRDefault="002E211A" w:rsidP="002E211A">
      <w:pPr>
        <w:ind w:firstLine="567"/>
        <w:jc w:val="both"/>
        <w:rPr>
          <w:rFonts w:ascii="Times New Roman" w:hAnsi="Times New Roman"/>
          <w:i/>
          <w:lang w:val="ru-RU"/>
        </w:rPr>
      </w:pPr>
    </w:p>
    <w:p w:rsidR="002E211A" w:rsidRPr="00AE2CCD" w:rsidRDefault="002E211A" w:rsidP="002E211A">
      <w:pPr>
        <w:ind w:firstLine="567"/>
        <w:jc w:val="both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Примечание: Оценка ценовой части предложения участников осуществляется специальным информационным порталом в автоматическом режиме на основании ценовых предложений участников после проведения Закупочной комиссией технической оценки.</w:t>
      </w:r>
    </w:p>
    <w:p w:rsidR="002E211A" w:rsidRPr="00AE2CCD" w:rsidRDefault="002E211A" w:rsidP="002E211A">
      <w:pPr>
        <w:rPr>
          <w:rFonts w:ascii="Times New Roman" w:hAnsi="Times New Roman"/>
          <w:lang w:val="ru-RU"/>
        </w:rPr>
      </w:pPr>
    </w:p>
    <w:p w:rsidR="002E211A" w:rsidRPr="00AE2CCD" w:rsidRDefault="002E211A" w:rsidP="002E211A">
      <w:pPr>
        <w:rPr>
          <w:rFonts w:ascii="Times New Roman" w:hAnsi="Times New Roman"/>
          <w:lang w:val="ru-RU"/>
        </w:rPr>
      </w:pPr>
    </w:p>
    <w:p w:rsidR="002E211A" w:rsidRPr="00AE2CCD" w:rsidRDefault="002E211A" w:rsidP="002E211A">
      <w:pPr>
        <w:jc w:val="center"/>
        <w:rPr>
          <w:rFonts w:ascii="Times New Roman" w:hAnsi="Times New Roman"/>
          <w:b/>
          <w:u w:val="single"/>
          <w:lang w:val="ru-RU"/>
        </w:rPr>
      </w:pPr>
      <w:r w:rsidRPr="00AE2CCD">
        <w:rPr>
          <w:rFonts w:ascii="Times New Roman" w:hAnsi="Times New Roman"/>
          <w:b/>
          <w:u w:val="single"/>
          <w:lang w:val="ru-RU"/>
        </w:rPr>
        <w:t>Относительные количественные показатели по важности технических и ценовых параметров предложений участников.</w:t>
      </w:r>
    </w:p>
    <w:p w:rsidR="002E211A" w:rsidRPr="00AE2CCD" w:rsidRDefault="002E211A" w:rsidP="002E211A">
      <w:pPr>
        <w:jc w:val="both"/>
        <w:rPr>
          <w:rFonts w:ascii="Times New Roman" w:hAnsi="Times New Roman"/>
          <w:i/>
          <w:lang w:val="ru-RU"/>
        </w:rPr>
      </w:pP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Таблица №5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6"/>
        <w:gridCol w:w="5876"/>
        <w:gridCol w:w="3118"/>
      </w:tblGrid>
      <w:tr w:rsidR="002E211A" w:rsidRPr="00AE2CCD" w:rsidTr="00B825A1">
        <w:tc>
          <w:tcPr>
            <w:tcW w:w="0" w:type="auto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5876" w:type="dxa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Критерий</w:t>
            </w:r>
          </w:p>
        </w:tc>
        <w:tc>
          <w:tcPr>
            <w:tcW w:w="3118" w:type="dxa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Оценка</w:t>
            </w:r>
          </w:p>
        </w:tc>
      </w:tr>
      <w:tr w:rsidR="002E211A" w:rsidRPr="00AE2CCD" w:rsidTr="00B825A1">
        <w:tc>
          <w:tcPr>
            <w:tcW w:w="0" w:type="auto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5876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i/>
                <w:lang w:val="ru-RU"/>
              </w:rPr>
              <w:t>Количественный показатель технико-квалификационной части</w:t>
            </w:r>
          </w:p>
        </w:tc>
        <w:tc>
          <w:tcPr>
            <w:tcW w:w="3118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i/>
              </w:rPr>
              <w:t>7</w:t>
            </w:r>
            <w:r w:rsidRPr="00AE2CCD">
              <w:rPr>
                <w:rFonts w:ascii="Times New Roman" w:hAnsi="Times New Roman"/>
                <w:i/>
                <w:lang w:val="ru-RU"/>
              </w:rPr>
              <w:t>0%</w:t>
            </w:r>
          </w:p>
        </w:tc>
      </w:tr>
      <w:tr w:rsidR="002E211A" w:rsidRPr="00AE2CCD" w:rsidTr="00B825A1">
        <w:tc>
          <w:tcPr>
            <w:tcW w:w="0" w:type="auto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</w:rPr>
              <w:t>2</w:t>
            </w:r>
          </w:p>
        </w:tc>
        <w:tc>
          <w:tcPr>
            <w:tcW w:w="5876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i/>
                <w:lang w:val="ru-RU"/>
              </w:rPr>
              <w:t>Количественный показатель ценовой части</w:t>
            </w:r>
          </w:p>
        </w:tc>
        <w:tc>
          <w:tcPr>
            <w:tcW w:w="3118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i/>
              </w:rPr>
              <w:t>3</w:t>
            </w:r>
            <w:r w:rsidRPr="00AE2CCD">
              <w:rPr>
                <w:rFonts w:ascii="Times New Roman" w:hAnsi="Times New Roman"/>
                <w:i/>
                <w:lang w:val="ru-RU"/>
              </w:rPr>
              <w:t>0%</w:t>
            </w:r>
          </w:p>
        </w:tc>
      </w:tr>
    </w:tbl>
    <w:p w:rsidR="002C2F82" w:rsidRPr="00AE2CCD" w:rsidRDefault="002C2F82" w:rsidP="002E211A">
      <w:pPr>
        <w:jc w:val="right"/>
        <w:rPr>
          <w:rFonts w:ascii="Times New Roman" w:hAnsi="Times New Roman"/>
          <w:i/>
          <w:lang w:val="ru-RU"/>
        </w:rPr>
      </w:pPr>
    </w:p>
    <w:p w:rsidR="00AF0AC9" w:rsidRPr="00AE2CCD" w:rsidRDefault="00AF0AC9">
      <w:pPr>
        <w:rPr>
          <w:rFonts w:ascii="Times New Roman" w:hAnsi="Times New Roman"/>
          <w:b/>
          <w:sz w:val="40"/>
          <w:szCs w:val="40"/>
          <w:lang w:val="ru-RU"/>
        </w:rPr>
      </w:pPr>
      <w:r w:rsidRPr="00AE2CCD">
        <w:rPr>
          <w:rFonts w:ascii="Times New Roman" w:hAnsi="Times New Roman"/>
          <w:b/>
          <w:sz w:val="40"/>
          <w:szCs w:val="40"/>
          <w:lang w:val="ru-RU"/>
        </w:rPr>
        <w:br w:type="page"/>
      </w:r>
    </w:p>
    <w:p w:rsidR="00A42F30" w:rsidRPr="00AE2CCD" w:rsidRDefault="00A42F30" w:rsidP="002E211A">
      <w:pPr>
        <w:pStyle w:val="afff6"/>
        <w:numPr>
          <w:ilvl w:val="0"/>
          <w:numId w:val="4"/>
        </w:numPr>
        <w:jc w:val="center"/>
        <w:rPr>
          <w:rFonts w:ascii="Times New Roman" w:hAnsi="Times New Roman"/>
          <w:b/>
          <w:sz w:val="28"/>
          <w:szCs w:val="40"/>
          <w:lang w:val="ru-RU"/>
        </w:rPr>
      </w:pPr>
      <w:r w:rsidRPr="00AE2CCD">
        <w:rPr>
          <w:rFonts w:ascii="Times New Roman" w:hAnsi="Times New Roman"/>
          <w:b/>
          <w:sz w:val="28"/>
          <w:szCs w:val="40"/>
          <w:lang w:val="ru-RU"/>
        </w:rPr>
        <w:lastRenderedPageBreak/>
        <w:t xml:space="preserve">ТЕХНИЧЕСКАЯ ЧАСТЬ </w:t>
      </w:r>
    </w:p>
    <w:p w:rsidR="00A42F30" w:rsidRPr="00AE2CCD" w:rsidRDefault="00A42F30" w:rsidP="00A42F30">
      <w:pPr>
        <w:tabs>
          <w:tab w:val="left" w:pos="3900"/>
        </w:tabs>
        <w:jc w:val="center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 w:rsidRPr="00AE2CCD">
        <w:rPr>
          <w:rFonts w:ascii="Times New Roman" w:hAnsi="Times New Roman"/>
          <w:b/>
          <w:bCs/>
          <w:sz w:val="26"/>
          <w:szCs w:val="26"/>
          <w:lang w:val="ru-RU"/>
        </w:rPr>
        <w:t>ТЕХНИЧЕСКОЕ ЗАДАНИЕ</w:t>
      </w:r>
    </w:p>
    <w:p w:rsidR="009E19B3" w:rsidRPr="00AE2CCD" w:rsidRDefault="009E19B3" w:rsidP="009E19B3">
      <w:pPr>
        <w:spacing w:line="312" w:lineRule="auto"/>
        <w:jc w:val="center"/>
        <w:rPr>
          <w:rFonts w:ascii="Times New Roman" w:hAnsi="Times New Roman"/>
          <w:b/>
          <w:sz w:val="26"/>
          <w:szCs w:val="26"/>
          <w:lang w:val="ru-RU" w:eastAsia="ru-RU"/>
        </w:rPr>
      </w:pPr>
    </w:p>
    <w:p w:rsidR="00CB75E9" w:rsidRPr="00AE2CCD" w:rsidRDefault="00CB75E9" w:rsidP="00CB75E9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Техническое задание прикриплен в файле </w:t>
      </w:r>
      <w:hyperlink r:id="rId9" w:history="1">
        <w:r w:rsidRPr="00CB75E9">
          <w:rPr>
            <w:rStyle w:val="af9"/>
            <w:rFonts w:ascii="Times New Roman" w:hAnsi="Times New Roman"/>
            <w:lang w:val="ru-RU"/>
          </w:rPr>
          <w:t>здесь</w:t>
        </w:r>
      </w:hyperlink>
      <w:r w:rsidR="001A2FD7">
        <w:rPr>
          <w:rStyle w:val="af9"/>
          <w:rFonts w:ascii="Times New Roman" w:hAnsi="Times New Roman"/>
          <w:lang w:val="ru-RU"/>
        </w:rPr>
        <w:object w:dxaOrig="1537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30.75pt" o:ole=""/>
          <o:OLEObject Type="Embed" ProgID="Acrobat.Document.11" ShapeID="_x0000_i1025" DrawAspect="Icon" ObjectID="_1708765130" r:id="rId10"/>
        </w:object>
      </w:r>
      <w:r w:rsidR="00B855F1" w:rsidRPr="00B855F1">
        <w:rPr>
          <w:rStyle w:val="af9"/>
          <w:rFonts w:ascii="Times New Roman" w:hAnsi="Times New Roman"/>
          <w:lang w:val="ru-RU"/>
        </w:rPr>
        <w:t xml:space="preserve">     </w:t>
      </w:r>
    </w:p>
    <w:p w:rsidR="009E19B3" w:rsidRPr="00AE2CCD" w:rsidRDefault="009E19B3">
      <w:pPr>
        <w:rPr>
          <w:rFonts w:ascii="Times New Roman" w:hAnsi="Times New Roman"/>
          <w:lang w:val="ru-RU"/>
        </w:rPr>
      </w:pPr>
    </w:p>
    <w:p w:rsidR="009E19B3" w:rsidRPr="00AE2CCD" w:rsidRDefault="009E19B3">
      <w:pPr>
        <w:rPr>
          <w:rFonts w:ascii="Times New Roman" w:hAnsi="Times New Roman"/>
          <w:lang w:val="ru-RU"/>
        </w:rPr>
      </w:pPr>
    </w:p>
    <w:p w:rsidR="009E19B3" w:rsidRPr="00AE2CCD" w:rsidRDefault="009E19B3">
      <w:pPr>
        <w:rPr>
          <w:rFonts w:ascii="Times New Roman" w:hAnsi="Times New Roman"/>
          <w:lang w:val="ru-RU"/>
        </w:rPr>
      </w:pPr>
    </w:p>
    <w:p w:rsidR="005B5C34" w:rsidRPr="00AE2CCD" w:rsidRDefault="00CB75E9" w:rsidP="00CB75E9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 </w:t>
      </w:r>
    </w:p>
    <w:p w:rsidR="005B5C34" w:rsidRPr="00AE2CCD" w:rsidRDefault="005B5C34">
      <w:pPr>
        <w:rPr>
          <w:rFonts w:ascii="Times New Roman" w:hAnsi="Times New Roman"/>
          <w:lang w:val="ru-RU"/>
        </w:rPr>
      </w:pPr>
    </w:p>
    <w:p w:rsidR="005B5C34" w:rsidRPr="00AE2CCD" w:rsidRDefault="005B5C34">
      <w:pPr>
        <w:rPr>
          <w:rFonts w:ascii="Times New Roman" w:hAnsi="Times New Roman"/>
          <w:lang w:val="ru-RU"/>
        </w:rPr>
      </w:pPr>
    </w:p>
    <w:p w:rsidR="005B5C34" w:rsidRPr="00AE2CCD" w:rsidRDefault="005B5C34">
      <w:pPr>
        <w:rPr>
          <w:rFonts w:ascii="Times New Roman" w:hAnsi="Times New Roman"/>
          <w:lang w:val="ru-RU"/>
        </w:rPr>
      </w:pPr>
    </w:p>
    <w:p w:rsidR="005B5C34" w:rsidRPr="00AE2CCD" w:rsidRDefault="005B5C34">
      <w:pPr>
        <w:rPr>
          <w:rFonts w:ascii="Times New Roman" w:hAnsi="Times New Roman"/>
          <w:b/>
          <w:color w:val="000000"/>
          <w:kern w:val="1"/>
          <w:sz w:val="28"/>
          <w:szCs w:val="40"/>
          <w:lang w:val="ru-RU" w:eastAsia="zh-CN" w:bidi="hi-IN"/>
        </w:rPr>
      </w:pPr>
      <w:r w:rsidRPr="00AE2CCD">
        <w:rPr>
          <w:rFonts w:ascii="Times New Roman" w:hAnsi="Times New Roman"/>
          <w:b/>
          <w:szCs w:val="40"/>
          <w:lang w:val="ru-RU"/>
        </w:rPr>
        <w:br w:type="page"/>
      </w:r>
    </w:p>
    <w:p w:rsidR="00A42F30" w:rsidRPr="00AE2CCD" w:rsidRDefault="00A42F30" w:rsidP="002E211A">
      <w:pPr>
        <w:pStyle w:val="aff5"/>
        <w:numPr>
          <w:ilvl w:val="0"/>
          <w:numId w:val="4"/>
        </w:numPr>
        <w:jc w:val="center"/>
        <w:rPr>
          <w:rFonts w:ascii="Times New Roman" w:hAnsi="Times New Roman" w:cs="Times New Roman"/>
          <w:b/>
          <w:szCs w:val="40"/>
        </w:rPr>
      </w:pPr>
      <w:r w:rsidRPr="00AE2CCD">
        <w:rPr>
          <w:rFonts w:ascii="Times New Roman" w:hAnsi="Times New Roman" w:cs="Times New Roman"/>
          <w:b/>
          <w:szCs w:val="40"/>
        </w:rPr>
        <w:lastRenderedPageBreak/>
        <w:t>ЦЕНОВАЯ ЧАСТЬ</w:t>
      </w:r>
    </w:p>
    <w:p w:rsidR="002346FE" w:rsidRPr="00AE2CCD" w:rsidRDefault="002346FE" w:rsidP="002346FE">
      <w:pPr>
        <w:pStyle w:val="af4"/>
        <w:rPr>
          <w:lang w:val="ru-RU" w:eastAsia="zh-CN" w:bidi="hi-IN"/>
        </w:rPr>
      </w:pPr>
    </w:p>
    <w:tbl>
      <w:tblPr>
        <w:tblW w:w="9356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567"/>
        <w:gridCol w:w="3393"/>
        <w:gridCol w:w="5396"/>
      </w:tblGrid>
      <w:tr w:rsidR="00CB75E9" w:rsidRPr="00CB75E9" w:rsidTr="00466253">
        <w:trPr>
          <w:trHeight w:val="8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Стартовая цена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CB75E9" w:rsidRDefault="00CB75E9" w:rsidP="00CB75E9">
            <w:pPr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B75E9"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  <w:r w:rsidR="001A2FD7">
              <w:rPr>
                <w:rFonts w:ascii="Times New Roman" w:hAnsi="Times New Roman"/>
                <w:sz w:val="26"/>
                <w:szCs w:val="26"/>
                <w:lang w:val="ru-RU"/>
              </w:rPr>
              <w:t>88</w:t>
            </w:r>
            <w:r w:rsidRPr="00CB75E9">
              <w:rPr>
                <w:rFonts w:ascii="Times New Roman" w:hAnsi="Times New Roman"/>
                <w:sz w:val="26"/>
                <w:szCs w:val="26"/>
                <w:lang w:val="ru-RU"/>
              </w:rPr>
              <w:t> </w:t>
            </w:r>
            <w:r w:rsidR="00F70014">
              <w:rPr>
                <w:rFonts w:ascii="Times New Roman" w:hAnsi="Times New Roman"/>
                <w:sz w:val="26"/>
                <w:szCs w:val="26"/>
                <w:lang w:val="ru-RU"/>
              </w:rPr>
              <w:t>000</w:t>
            </w:r>
            <w:r w:rsidRPr="00CB75E9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000,00 сум с учетом НДС</w:t>
            </w:r>
          </w:p>
        </w:tc>
      </w:tr>
      <w:tr w:rsidR="00CB75E9" w:rsidRPr="00AE2CCD" w:rsidTr="00466253">
        <w:trPr>
          <w:trHeight w:val="8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Источник финансирования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Собственные средства</w:t>
            </w:r>
          </w:p>
        </w:tc>
      </w:tr>
      <w:tr w:rsidR="00CB75E9" w:rsidRPr="009E6563" w:rsidTr="00466253">
        <w:trPr>
          <w:trHeight w:val="284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Условия оплаты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  <w:r>
              <w:rPr>
                <w:rFonts w:ascii="Times New Roman" w:hAnsi="Times New Roman"/>
                <w:sz w:val="26"/>
                <w:szCs w:val="26"/>
                <w:lang w:val="ru-RU"/>
              </w:rPr>
              <w:t>10</w:t>
            </w: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0% по факту поставки и подписания акта приема-передачи.</w:t>
            </w:r>
          </w:p>
        </w:tc>
      </w:tr>
      <w:tr w:rsidR="00CB75E9" w:rsidRPr="00AE2CCD" w:rsidTr="00466253">
        <w:trPr>
          <w:trHeight w:val="33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Валюта платежа для 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B75E9" w:rsidRPr="00AE2CCD" w:rsidRDefault="00CB75E9" w:rsidP="00CB75E9">
            <w:pPr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Узбекский сум</w:t>
            </w:r>
          </w:p>
        </w:tc>
      </w:tr>
      <w:tr w:rsidR="00CB75E9" w:rsidRPr="004034CD" w:rsidTr="00466253">
        <w:trPr>
          <w:trHeight w:val="5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B262F5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5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B262F5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262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Сроки поставки 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B75E9" w:rsidRPr="00B262F5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262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Не более </w:t>
            </w:r>
            <w:r>
              <w:rPr>
                <w:rFonts w:ascii="Times New Roman" w:hAnsi="Times New Roman"/>
                <w:sz w:val="26"/>
                <w:szCs w:val="26"/>
                <w:lang w:val="ru-RU"/>
              </w:rPr>
              <w:t>30</w:t>
            </w:r>
            <w:r w:rsidRPr="00B262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рабочих дней </w:t>
            </w:r>
          </w:p>
        </w:tc>
      </w:tr>
      <w:tr w:rsidR="00CB75E9" w:rsidRPr="009E6563" w:rsidTr="00466253">
        <w:trPr>
          <w:trHeight w:val="11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6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Срок действия предложения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B75E9" w:rsidRPr="00AE2CCD" w:rsidRDefault="00CB75E9" w:rsidP="00CB75E9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Не менее 90 дней с момента окончания приема предложений</w:t>
            </w:r>
          </w:p>
        </w:tc>
      </w:tr>
    </w:tbl>
    <w:p w:rsidR="009E19B3" w:rsidRPr="00AE2CCD" w:rsidRDefault="009E19B3" w:rsidP="00942958">
      <w:pPr>
        <w:pStyle w:val="aff5"/>
        <w:spacing w:line="230" w:lineRule="auto"/>
        <w:jc w:val="center"/>
        <w:rPr>
          <w:rFonts w:ascii="Times New Roman" w:hAnsi="Times New Roman"/>
        </w:rPr>
      </w:pPr>
    </w:p>
    <w:p w:rsidR="00883AA3" w:rsidRPr="00AE2CCD" w:rsidRDefault="00A42F30" w:rsidP="00942958">
      <w:pPr>
        <w:pStyle w:val="aff5"/>
        <w:spacing w:line="230" w:lineRule="auto"/>
        <w:jc w:val="center"/>
        <w:rPr>
          <w:rFonts w:ascii="Times New Roman" w:hAnsi="Times New Roman"/>
        </w:rPr>
      </w:pPr>
      <w:r w:rsidRPr="00AE2CCD">
        <w:rPr>
          <w:rFonts w:ascii="Times New Roman" w:hAnsi="Times New Roman"/>
        </w:rPr>
        <w:br w:type="page"/>
      </w:r>
    </w:p>
    <w:p w:rsidR="00883AA3" w:rsidRPr="00AE2CCD" w:rsidRDefault="00883AA3" w:rsidP="002E211A">
      <w:pPr>
        <w:pStyle w:val="aff5"/>
        <w:numPr>
          <w:ilvl w:val="0"/>
          <w:numId w:val="4"/>
        </w:numPr>
        <w:jc w:val="center"/>
        <w:rPr>
          <w:rFonts w:ascii="Times New Roman" w:hAnsi="Times New Roman" w:cs="Times New Roman"/>
          <w:b/>
          <w:szCs w:val="40"/>
        </w:rPr>
      </w:pPr>
      <w:r w:rsidRPr="00AE2CCD">
        <w:rPr>
          <w:rFonts w:ascii="Times New Roman" w:hAnsi="Times New Roman" w:cs="Times New Roman"/>
          <w:b/>
          <w:szCs w:val="40"/>
        </w:rPr>
        <w:lastRenderedPageBreak/>
        <w:t>ПРОЕКТ ДОГОВОРА</w:t>
      </w:r>
    </w:p>
    <w:p w:rsidR="00562035" w:rsidRPr="00AE2CCD" w:rsidRDefault="00562035" w:rsidP="00562035">
      <w:pPr>
        <w:spacing w:line="230" w:lineRule="auto"/>
        <w:jc w:val="center"/>
        <w:rPr>
          <w:rFonts w:ascii="Times New Roman" w:hAnsi="Times New Roman"/>
          <w:i/>
          <w:sz w:val="22"/>
          <w:szCs w:val="22"/>
          <w:lang w:val="ru-RU"/>
        </w:rPr>
      </w:pPr>
      <w:r w:rsidRPr="00AE2CCD">
        <w:rPr>
          <w:rFonts w:ascii="Times New Roman" w:hAnsi="Times New Roman"/>
          <w:i/>
          <w:sz w:val="22"/>
          <w:szCs w:val="22"/>
          <w:lang w:val="ru-RU"/>
        </w:rPr>
        <w:t xml:space="preserve">Проект договора не является окончательным, в него могут быть внесены изменения, дополнения в процессе переговоров </w:t>
      </w:r>
    </w:p>
    <w:p w:rsidR="00562035" w:rsidRPr="00AE2CCD" w:rsidRDefault="00562035" w:rsidP="00562035">
      <w:pPr>
        <w:spacing w:line="230" w:lineRule="auto"/>
        <w:jc w:val="center"/>
        <w:rPr>
          <w:rFonts w:ascii="Times New Roman" w:hAnsi="Times New Roman"/>
          <w:b/>
          <w:sz w:val="22"/>
          <w:szCs w:val="22"/>
          <w:lang w:val="ru-RU" w:eastAsia="ru-RU"/>
        </w:rPr>
      </w:pPr>
    </w:p>
    <w:p w:rsidR="00562035" w:rsidRPr="00AE2CCD" w:rsidRDefault="00562035" w:rsidP="00562035">
      <w:pPr>
        <w:spacing w:line="230" w:lineRule="auto"/>
        <w:jc w:val="center"/>
        <w:rPr>
          <w:rFonts w:ascii="Times New Roman" w:hAnsi="Times New Roman"/>
          <w:b/>
          <w:lang w:val="ru-RU" w:eastAsia="ru-RU"/>
        </w:rPr>
      </w:pPr>
      <w:r w:rsidRPr="00AE2CCD">
        <w:rPr>
          <w:rFonts w:ascii="Times New Roman" w:hAnsi="Times New Roman"/>
          <w:b/>
          <w:lang w:val="ru-RU" w:eastAsia="ru-RU"/>
        </w:rPr>
        <w:t>ДОГОВОР № _____</w:t>
      </w:r>
    </w:p>
    <w:p w:rsidR="00562035" w:rsidRPr="00AE2CCD" w:rsidRDefault="00562035" w:rsidP="00562035">
      <w:pPr>
        <w:spacing w:line="230" w:lineRule="auto"/>
        <w:ind w:firstLine="720"/>
        <w:rPr>
          <w:rFonts w:ascii="Times New Roman" w:hAnsi="Times New Roman"/>
          <w:lang w:val="ru-RU" w:eastAsia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г. Ташкент</w:t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  <w:t>“___”__________20</w:t>
      </w:r>
      <w:r w:rsidR="00A90EBF">
        <w:rPr>
          <w:rFonts w:ascii="Times New Roman" w:hAnsi="Times New Roman"/>
          <w:b/>
          <w:lang w:val="ru-RU"/>
        </w:rPr>
        <w:t>22</w:t>
      </w:r>
      <w:r w:rsidRPr="00AE2CCD">
        <w:rPr>
          <w:rFonts w:ascii="Times New Roman" w:hAnsi="Times New Roman"/>
          <w:b/>
          <w:lang w:val="ru-RU"/>
        </w:rPr>
        <w:t xml:space="preserve">г.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_______________________________________, именуемый в дальнейшем </w:t>
      </w:r>
      <w:r w:rsidRPr="00AE2CCD">
        <w:rPr>
          <w:rFonts w:ascii="Times New Roman" w:hAnsi="Times New Roman"/>
          <w:b/>
          <w:lang w:val="ru-RU"/>
        </w:rPr>
        <w:t xml:space="preserve">«Заказчик», </w:t>
      </w:r>
      <w:r w:rsidRPr="00AE2CCD">
        <w:rPr>
          <w:rFonts w:ascii="Times New Roman" w:hAnsi="Times New Roman"/>
          <w:lang w:val="ru-RU"/>
        </w:rPr>
        <w:t xml:space="preserve">в лице ________________________, действующего на основании _______________________, с одной стороны и _____________________________ именуемый в дальнейшем </w:t>
      </w:r>
      <w:r w:rsidRPr="00AE2CCD">
        <w:rPr>
          <w:rFonts w:ascii="Times New Roman" w:hAnsi="Times New Roman"/>
          <w:b/>
          <w:lang w:val="ru-RU"/>
        </w:rPr>
        <w:t>«Исполнитель»,</w:t>
      </w:r>
      <w:r w:rsidRPr="00AE2CCD">
        <w:rPr>
          <w:rFonts w:ascii="Times New Roman" w:hAnsi="Times New Roman"/>
          <w:lang w:val="ru-RU"/>
        </w:rPr>
        <w:t xml:space="preserve"> в лице ___________________ действующего на основании ____________ с другой стороны, вместе в дальнейшем именуемые Стороны, заключили настоящий договор о нижеследующем: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pStyle w:val="afff6"/>
        <w:numPr>
          <w:ilvl w:val="0"/>
          <w:numId w:val="26"/>
        </w:num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</w:rPr>
        <w:t>ПРЕДМЕТ ДОГОВОРА</w:t>
      </w:r>
    </w:p>
    <w:p w:rsidR="00F11D55" w:rsidRPr="00AE2CCD" w:rsidRDefault="00F11D55" w:rsidP="00F11D55">
      <w:pPr>
        <w:ind w:left="426"/>
        <w:jc w:val="center"/>
        <w:rPr>
          <w:rFonts w:ascii="Times New Roman" w:hAnsi="Times New Roman"/>
          <w:b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1.1. «Заказчик» поручает, а «Исполнитель» берет на себя обязательство поставки товара (далее по тексту «Товар») в собственность «Заказчику», а «Заказчик» обязуется принять и оплатить товар в порядке и сроки, указанные в «Договоре».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1.2. «Исполнитель» гарантирует, что на момент заключения Договора, Товар принадлежит «Исполнителю» на праве собственности, в споре и под арестом не состоит, не является предметом залога, не обременено правами третьих лиц.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1.3. Качество «Товара», передаваемого по Договору, соответствует действующим в Республики Узбекистан стандартам и техническим условиям. «Исполнитель» гарантирует «Заказчику» нормальную работу продаваемого «Товара» при условии соблюдения «Заказчиком» инструкций по его технической эксплуатации.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2. ЦЕНА И ОБЩАЯ СУММА ДОГОВОРА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2.1. Все цены по настоящему договору приведены в национальной валюте, сум.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2.2. Общая сумма настоящего Договора составляет (_________________) сум.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2.3. Цены окончательны и не подлежат изменениям в течение всего срока действия договора. 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3. УСЛОВИЯ ОПЛАТЫ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5E2AEF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3.1. </w:t>
      </w:r>
      <w:r w:rsidR="005E2AEF" w:rsidRPr="00AE2CCD">
        <w:rPr>
          <w:rFonts w:ascii="Times New Roman" w:hAnsi="Times New Roman"/>
          <w:lang w:val="ru-RU"/>
        </w:rPr>
        <w:t>«Заказчик»</w:t>
      </w:r>
      <w:r w:rsidR="005E2AEF" w:rsidRPr="005E2AEF">
        <w:rPr>
          <w:rFonts w:ascii="Times New Roman" w:hAnsi="Times New Roman"/>
          <w:lang w:val="ru-RU"/>
        </w:rPr>
        <w:t xml:space="preserve"> оплачивает </w:t>
      </w:r>
      <w:r w:rsidR="005E2AEF" w:rsidRPr="00AE2CCD">
        <w:rPr>
          <w:rFonts w:ascii="Times New Roman" w:hAnsi="Times New Roman"/>
          <w:lang w:val="ru-RU"/>
        </w:rPr>
        <w:t>«Исполнитель»</w:t>
      </w:r>
      <w:r w:rsidR="005E2AEF" w:rsidRPr="005E2AEF">
        <w:rPr>
          <w:rFonts w:ascii="Times New Roman" w:hAnsi="Times New Roman"/>
          <w:lang w:val="ru-RU"/>
        </w:rPr>
        <w:t xml:space="preserve"> 100% (сто процентов) стоимости </w:t>
      </w:r>
      <w:r w:rsidR="005E2AEF">
        <w:rPr>
          <w:rFonts w:ascii="Times New Roman" w:hAnsi="Times New Roman"/>
          <w:lang w:val="ru-RU"/>
        </w:rPr>
        <w:t>после</w:t>
      </w:r>
      <w:r w:rsidRPr="00AE2CCD">
        <w:rPr>
          <w:rFonts w:ascii="Times New Roman" w:hAnsi="Times New Roman"/>
          <w:lang w:val="ru-RU"/>
        </w:rPr>
        <w:t xml:space="preserve"> поставку товара</w:t>
      </w:r>
      <w:r w:rsidR="005E2AEF">
        <w:rPr>
          <w:rFonts w:ascii="Times New Roman" w:hAnsi="Times New Roman"/>
          <w:lang w:val="ru-RU"/>
        </w:rPr>
        <w:t xml:space="preserve"> и</w:t>
      </w:r>
      <w:r w:rsidRPr="00AE2CCD">
        <w:rPr>
          <w:rFonts w:ascii="Times New Roman" w:hAnsi="Times New Roman"/>
          <w:lang w:val="ru-RU"/>
        </w:rPr>
        <w:t xml:space="preserve"> будет производиться в Национальной валюте Республики Узбекистан «Сум» в виде прямого банковского перевода</w:t>
      </w:r>
      <w:r w:rsidR="00F030EA">
        <w:rPr>
          <w:rFonts w:ascii="Times New Roman" w:hAnsi="Times New Roman"/>
          <w:lang w:val="ru-RU"/>
        </w:rPr>
        <w:t>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• Допускается проведение промежуточной оплаты.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4. УСЛОВИЯ ПОСТАВКИ ТОВАРА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4.1. Товары, заказанные по данному договору, поставляются </w:t>
      </w:r>
      <w:r w:rsidR="00F030EA">
        <w:rPr>
          <w:rFonts w:ascii="Times New Roman" w:hAnsi="Times New Roman"/>
          <w:lang w:val="ru-RU"/>
        </w:rPr>
        <w:t>п</w:t>
      </w:r>
      <w:r w:rsidRPr="00AE2CCD">
        <w:rPr>
          <w:rFonts w:ascii="Times New Roman" w:hAnsi="Times New Roman"/>
          <w:lang w:val="ru-RU"/>
        </w:rPr>
        <w:t xml:space="preserve">о </w:t>
      </w:r>
      <w:r w:rsidR="00F030EA">
        <w:rPr>
          <w:rFonts w:ascii="Times New Roman" w:hAnsi="Times New Roman"/>
          <w:lang w:val="ru-RU"/>
        </w:rPr>
        <w:t xml:space="preserve">адресу: Бухарская область </w:t>
      </w:r>
      <w:r w:rsidR="00F030EA" w:rsidRPr="00F030EA">
        <w:rPr>
          <w:rFonts w:ascii="Times New Roman" w:hAnsi="Times New Roman"/>
          <w:lang w:val="ru-RU"/>
        </w:rPr>
        <w:t xml:space="preserve">г. </w:t>
      </w:r>
      <w:r w:rsidR="009E6563" w:rsidRPr="009E6563">
        <w:rPr>
          <w:rFonts w:ascii="Times New Roman" w:hAnsi="Times New Roman"/>
          <w:lang w:val="ru-RU"/>
        </w:rPr>
        <w:t>г. Бухара, ул. М. Икбол, 3</w:t>
      </w:r>
      <w:r w:rsidRPr="00AE2CCD">
        <w:rPr>
          <w:rFonts w:ascii="Times New Roman" w:hAnsi="Times New Roman"/>
          <w:lang w:val="ru-RU"/>
        </w:rPr>
        <w:t xml:space="preserve">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4.2. Товары, заказанные по данному Договору, должны быть поставлены в срок не более 30 календарных дней </w:t>
      </w:r>
      <w:r w:rsidR="00F030EA">
        <w:rPr>
          <w:rFonts w:ascii="Times New Roman" w:hAnsi="Times New Roman"/>
          <w:lang w:val="ru-RU"/>
        </w:rPr>
        <w:t xml:space="preserve">с </w:t>
      </w:r>
      <w:r w:rsidRPr="00AE2CCD">
        <w:rPr>
          <w:rFonts w:ascii="Times New Roman" w:hAnsi="Times New Roman"/>
          <w:lang w:val="ru-RU"/>
        </w:rPr>
        <w:t xml:space="preserve">настоящего Договора.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4.3. По факту поставки товара «Исполнитель» направляет «Заказчику» комплект сопроводительных документов, включающих: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● Счет фактура (оригинал);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● Акт сдачи-приемки товара;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● Сертификат соответствия на товар;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lastRenderedPageBreak/>
        <w:t>5. КАЧЕСТВО И ГАРАНТИЯ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5.1. «Исполнитель» гарантирует, что поставляемые Товары являются новыми, не бывшими в эксплуатации, свободны от дефектов и соответствуют техническим условиям производителя.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5.2. «Исполнитель» несет ответственность за полноту комплектации предлагаемого Товара, и в случае недостаточности спецификации дополняет ее за свой счет.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5.3. «Исполнитель» должен поставить Товар, который на момент ввода в эксплуатацию не находится в состоянии снятия с продажи и/или производства. В случае если Товар или его компонент будет объявлен о снятии с продажи или гарантийной поддержки Производителя, «Исполнитель» обязан за свой счет заменить данный компонент и все другие компоненты товара, непосредственно связанные с ним, на соответствующие компоненты с характеристиками, не хуже первоначальных.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5.4. «Исполнитель» гарантирует, что качество Товара поставляемый по настоящему договору, соответствует современному техническому уровню, существующему у производителей этого вида товара</w:t>
      </w:r>
      <w:r w:rsidR="00F030EA">
        <w:rPr>
          <w:rFonts w:ascii="Times New Roman" w:hAnsi="Times New Roman"/>
          <w:lang w:val="ru-RU"/>
        </w:rPr>
        <w:t>.</w:t>
      </w:r>
      <w:r w:rsidRPr="00AE2CCD">
        <w:rPr>
          <w:rFonts w:ascii="Times New Roman" w:hAnsi="Times New Roman"/>
          <w:lang w:val="ru-RU"/>
        </w:rPr>
        <w:t xml:space="preserve"> </w:t>
      </w:r>
    </w:p>
    <w:p w:rsidR="00F11D55" w:rsidRPr="00AE2CCD" w:rsidRDefault="00F11D55" w:rsidP="00F11D55">
      <w:pPr>
        <w:widowControl w:val="0"/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5.5. Гарантийный период на поставляемые товары составляют </w:t>
      </w:r>
      <w:r w:rsidR="00F030EA">
        <w:rPr>
          <w:rFonts w:ascii="Times New Roman" w:hAnsi="Times New Roman"/>
          <w:lang w:val="ru-RU"/>
        </w:rPr>
        <w:t>2</w:t>
      </w:r>
      <w:r w:rsidRPr="00AE2CCD">
        <w:rPr>
          <w:rFonts w:ascii="Times New Roman" w:hAnsi="Times New Roman"/>
          <w:lang w:val="ru-RU"/>
        </w:rPr>
        <w:t xml:space="preserve"> года с даты ввода в эксплуатацию товара. «Исполнитель» осуществляет </w:t>
      </w:r>
      <w:r w:rsidR="00F030EA">
        <w:rPr>
          <w:rFonts w:ascii="Times New Roman" w:hAnsi="Times New Roman"/>
          <w:lang w:val="ru-RU"/>
        </w:rPr>
        <w:t>гарантий</w:t>
      </w:r>
      <w:r w:rsidRPr="00AE2CCD">
        <w:rPr>
          <w:rFonts w:ascii="Times New Roman" w:hAnsi="Times New Roman"/>
          <w:lang w:val="ru-RU"/>
        </w:rPr>
        <w:t xml:space="preserve">ное обслуживание товара в продолжении </w:t>
      </w:r>
      <w:r w:rsidR="00F030EA">
        <w:rPr>
          <w:rFonts w:ascii="Times New Roman" w:hAnsi="Times New Roman"/>
          <w:lang w:val="ru-RU"/>
        </w:rPr>
        <w:t>24</w:t>
      </w:r>
      <w:r w:rsidRPr="00AE2CCD">
        <w:rPr>
          <w:rFonts w:ascii="Times New Roman" w:hAnsi="Times New Roman"/>
          <w:lang w:val="ru-RU"/>
        </w:rPr>
        <w:t xml:space="preserve">_месяцев с даты подписания акта сдачи-приемки товара. </w:t>
      </w:r>
    </w:p>
    <w:p w:rsidR="00F11D55" w:rsidRPr="00AE2CCD" w:rsidRDefault="00F11D55" w:rsidP="00F11D55">
      <w:pPr>
        <w:widowControl w:val="0"/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5.6. В течение гарантийного периода по первому требованию «Заказчика» «Исполнитель» устраняет за свой счет дефекты и неисправности, возникшие не по вине «Заказчика». Срок устранения не должен превышать </w:t>
      </w:r>
      <w:r w:rsidR="00976254">
        <w:rPr>
          <w:rFonts w:ascii="Times New Roman" w:hAnsi="Times New Roman"/>
          <w:lang w:val="ru-RU"/>
        </w:rPr>
        <w:t>3</w:t>
      </w:r>
      <w:r w:rsidRPr="00AE2CCD">
        <w:rPr>
          <w:rFonts w:ascii="Times New Roman" w:hAnsi="Times New Roman"/>
          <w:lang w:val="ru-RU"/>
        </w:rPr>
        <w:t xml:space="preserve"> дней с даты получения неисправных товаров «Исполнителем». Сдача-приемка поставки товара осуществляется представителями сторон с составлением акта приемки-передачи. </w:t>
      </w:r>
    </w:p>
    <w:p w:rsidR="00F11D55" w:rsidRPr="00AE2CCD" w:rsidRDefault="00F11D55" w:rsidP="00F11D55">
      <w:pPr>
        <w:widowControl w:val="0"/>
        <w:ind w:firstLine="425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6. УПАКОВКА И МАРКИРОВКА</w:t>
      </w:r>
    </w:p>
    <w:p w:rsidR="00F11D55" w:rsidRPr="00AE2CCD" w:rsidRDefault="00F11D55" w:rsidP="00F11D55">
      <w:pPr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6.1. Товары поставляются в заводской упаковке, предотвращающей его порчу и/или уничтожение на период поставки до приемки товаров «Заказчиком». Стоимость тары и упаковки входит в цену товаров и не подлежит возврату.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6.2. Маркировка должна наноситься четко несмываемой краской или отштампована на бирках, и должна содержать следующее: перечень упакованных предметов; 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количество; 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тип (модель); 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номер места; 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вес брутто и нетто; 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номер Договора;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 - адрес грузополучателя;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наименование «Заказчика».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7. ФОРС-МАЖОР</w:t>
      </w:r>
    </w:p>
    <w:p w:rsidR="00F11D55" w:rsidRPr="00AE2CCD" w:rsidRDefault="00F11D55" w:rsidP="00F11D55">
      <w:pPr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7.1. Ни одна из сторон не является ответственной за частичное или полное невыполнение своих обязательств, если это неисполнение явилось следствием форс-мажорных обстоятельств, таких как пожар, землетрясение, войны, военные операции, забастовка и других, могущих повлиять на выполнение настоящего договора, при условии, что эти обстоятельства прямо повлияли на выполнение обязательств. В этом случае срок выполнения договорных обязательств продлевается на период действия таких обстоятельств. Подтверждением форс-мажорных обстоятельств является сертификат ТПП соответствующей страны. Если указанные обстоятельства продолжаются более 6 месяцев, каждая сторона имеет право на аннулирование договора. В этом случае ни одна из сторон не вправе требовать от другой возмещения своих убытков.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8. ОТВЕТСТВЕННОСТЬ СТОРОН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8.1. В случае просрочки поставки, недопоставки товаров, «Исполнитель» выплачивает «Заказчику» пени в размере 0,5 процента от неисполненной части обязательства за каждый день просрочки. Сумма пени не может превышать 50% от стоимости товаров, к которым применяются условия данного пункта договора;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8.2. В случае нарушения сроков оплаты, указанных в п.3 настоящего Договора, «Заказчик» выплачивает «Исполнителю» пеню в размере 0,4% от невыплаченной суммы за каждый день просрочки. Общая сумма пени не должна превышать 50% невыплаченной суммы.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8.3. Размер штрафных санкций не подлежит изменению в арбитражном порядке. Штрафные санкции взыскиваются путем удержания причитающихся сумм при оплате счетов. Если «Заказчик» или «Исполнитель» не удержат, по каким-либо причинам, сумму штрафа, то стороны обязуются произвести взаиморасчеты по первому требованию одной из сторон.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8.4. Если поставленный Товар не соответствует стандартам, техническим условиям, образцам (эталонам), другим обязательным условиям по качеству, ассортименту и сортности, установленным настоящим Договором, Покупатель вправе отказаться от принятия и оплаты Товара, взыскать с Продавца штраф в размере 20% стоимости Товара ненадлежащего качества, ассортимента и сортности, а если Товар уже оплачен, потребовать в установленном порядке возврата уплаченных сумм.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8.5. В случае поставки некомплектного Товара Покупатель вправе: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потребовать доукомплектования Товара. Исполнитель обязан доукомплектовать Товар в 30 (тридцати) дневной срок с момента получения требования Покупателя;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впредь до укомплектования Товара отказаться от оплаты его, а если Товар уже оплачен, потребовать в установленном порядке возврата уплаченных сумм;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взыскать с Продавца штраф в размере 20% стоимости некомплектного Товара, включая стоимость недостающих частей.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При не укомплектовании Исполнителем Товара в установленный срок Покупатель вправе вернуть некомплектный Товар и потребовать замены некомплектного Товара комплектным.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8.6. За поставку немаркированного либо ненадлежащее маркированного Товара, а также Товара без тары или упаковки либо в ненадлежащей таре или упаковке Исполнитель уплачивает Покупателю штраф в размере 5 % стоимости такого Товара.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8.7. За не высылку в установленный срок копии платежного или товарно-транспортного документа на отгруженный Товар или непредставление иной информации об отгрузке Товара Исполнитель уплачивает Покупателю штраф в размере 0,1% стоимости поставляемого товара за каждый случай непредставления информации.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8.8. Если Покупатель не удержит по каким либо причинам сумму штрафа, Исполнитель обязуется уплатить сумму штрафа по первому требованию Покупателя.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8.9. Если Исполнитель, не удержит по каким либо причинам сумму штрафа, Покупатель обязуется уплатить сумму штрафа по первому требованию Продавца.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8.9. Мера имущественной ответственности сторон, не предусмотренная настоящим Контрактом, регулируется гражданским законодательством Республики Узбекистан.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8.10. Сторона, которая привлекла третье лицо к исполнению своих обязательств по Договору, несет перед другой стороной ответственность за действия третьего лица, как за собственные действия.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pStyle w:val="afff6"/>
        <w:numPr>
          <w:ilvl w:val="0"/>
          <w:numId w:val="27"/>
        </w:num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</w:rPr>
        <w:t>РАССМОТРЕНИЕ СПОРОВ</w:t>
      </w:r>
    </w:p>
    <w:p w:rsidR="00F11D55" w:rsidRPr="00AE2CCD" w:rsidRDefault="00F11D55" w:rsidP="00F11D55">
      <w:pPr>
        <w:pStyle w:val="afff6"/>
        <w:ind w:left="360"/>
        <w:rPr>
          <w:rFonts w:ascii="Times New Roman" w:hAnsi="Times New Roman"/>
          <w:b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lastRenderedPageBreak/>
        <w:t xml:space="preserve">9.1. В случае, если стороны не могут достичь согласия по рассматриваемым спорам и разногласиям путем переговоров, такие споры и разногласия будут разрешены экономическим судом г. Ташкента.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9.2. Досудебный (претензионный) порядок урегулирования споров обязателен. Срок рассмотрения претензии 15 (пятнадцать) дней с момента ее получения.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pStyle w:val="afff6"/>
        <w:numPr>
          <w:ilvl w:val="0"/>
          <w:numId w:val="27"/>
        </w:numPr>
        <w:jc w:val="center"/>
        <w:rPr>
          <w:rFonts w:ascii="Times New Roman" w:hAnsi="Times New Roman"/>
          <w:b/>
          <w:lang w:val="ru-RU"/>
        </w:rPr>
      </w:pPr>
      <w:bookmarkStart w:id="5" w:name="_Hlk63409946"/>
      <w:r w:rsidRPr="00AE2CCD">
        <w:rPr>
          <w:rFonts w:ascii="Times New Roman" w:hAnsi="Times New Roman"/>
          <w:b/>
        </w:rPr>
        <w:t>АНТИКОРРУПЦИОННАЯ ОГОВОРКА</w:t>
      </w:r>
    </w:p>
    <w:p w:rsidR="00F11D55" w:rsidRPr="00AE2CCD" w:rsidRDefault="00F11D55" w:rsidP="00F11D55">
      <w:pPr>
        <w:pStyle w:val="afff6"/>
        <w:ind w:left="360"/>
        <w:rPr>
          <w:rFonts w:ascii="Times New Roman" w:hAnsi="Times New Roman"/>
          <w:b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lang w:val="ru-RU"/>
        </w:rPr>
        <w:t>10.1</w:t>
      </w:r>
      <w:r w:rsidRPr="00AE2CCD">
        <w:rPr>
          <w:rFonts w:ascii="Times New Roman" w:hAnsi="Times New Roman"/>
          <w:lang w:val="ru-RU"/>
        </w:rPr>
        <w:t xml:space="preserve">.При исполнении своих обязательств по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дарение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</w:t>
      </w:r>
      <w:r w:rsidRPr="00AE2CCD">
        <w:rPr>
          <w:rFonts w:ascii="Times New Roman" w:hAnsi="Times New Roman"/>
        </w:rPr>
        <w:t>c</w:t>
      </w:r>
      <w:r w:rsidRPr="00AE2CCD">
        <w:rPr>
          <w:rFonts w:ascii="Times New Roman" w:hAnsi="Times New Roman"/>
          <w:lang w:val="ru-RU"/>
        </w:rPr>
        <w:t xml:space="preserve"> иными неправомерными целями. При исполнении своих обязательств по Договору Стороны, их аффилированные лица, работники или посредники не осуществляют действия, квалифицируемые применимым для Договора законодательством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lang w:val="ru-RU"/>
        </w:rPr>
        <w:t>10.2</w:t>
      </w:r>
      <w:r w:rsidRPr="00AE2CCD">
        <w:rPr>
          <w:rFonts w:ascii="Times New Roman" w:hAnsi="Times New Roman"/>
          <w:lang w:val="ru-RU"/>
        </w:rPr>
        <w:t>.В случае возникновения у Стороны подозрений, что произошло или может произойти нарушение каких-либо положений настоящего раздела, соответствующая Сторона обязуется уведомить другую Сторону в письменной форме. 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настоящего раздела контрагентом, его аффилированными лицами, работниками или посредниками. В течение десяти рабочих дней с даты получения письменного уведомления другая Сторона должна предоставить подтверждение, что нарушения не произошло или не произойдет.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lang w:val="ru-RU"/>
        </w:rPr>
        <w:t>10.3</w:t>
      </w:r>
      <w:r w:rsidRPr="00AE2CCD">
        <w:rPr>
          <w:rFonts w:ascii="Times New Roman" w:hAnsi="Times New Roman"/>
          <w:lang w:val="ru-RU"/>
        </w:rPr>
        <w:t>.В случае нарушения какой-либо Стороной обязательств воздерживаться от запрещенных в данном разделе действий, и/или неполучения какой-либо Стороной в установленный Договором срок подтверждения, что нарушения не произошло или не произойдет, другая Сторона имеет право в одностороннем внесудебном порядке отказаться от исполнения настоящего Договора полностью или в части, направив первой Стороне соответствующее письменное уведомление. Договор будет считаться расторгнутым с момента получения первой стороной указанного уведомления. Сторона, по чьей инициативе был расторгнут Договор в соответствии с положениями настоящего пункта, вправе требовать возмещения убытков, причиненных в результате такого расторжения.</w:t>
      </w:r>
      <w:bookmarkEnd w:id="5"/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11. ПРОЧИЕ УСЛОВИЯ И ПОЛОЖЕНИЯ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11.1. Все приложения к настоящему Договору являются неотъемлемыми его частями. Все дополнения и изменения к настоящему Договору действительны лишь в том случае, если они совершены в письменном виде и подписаны обеими сторонами.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11.2. Ни одна из сторон не вправе передавать свои права и обязательства по настоящему Договору третьей стороне без письменного согласия другой договорной стороны.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11.3. Все соглашения, переговоры и переписка между сторонами по вопросам, изложенным в настоящем Договоре, имевшие место до подписания Договора, теряют силу с даты подписания Договора.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11.4. В случае расторжения Договора, «Исполнитель» может потребовать возврата поставленного товара, а «Заказчик» вправе потребовать возврата уплаченной «Исполнителю» к этому моменту денежной суммы.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11.5. Настоящий Договор составлен в 2-х экземплярах, имеющих одинаковую юридическую силу, по одному экземпляру для каждой из сторон.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12. СРОК ДЕЙСТВИЯ ДОГОВОРА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12.1. Настоящий Договор вступает в силу с момента его подписания обеими сторонами и регистрации его в соответствующих уполномоченных органах Республики Узбекистан и действует до полного исполнения сторонами своих обязательств по настоящему договору.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13. БАНКОВСКИЕ РЕКВИЗИТЫ И АДРЕСА СТОРОН</w:t>
      </w:r>
    </w:p>
    <w:p w:rsidR="00F11D55" w:rsidRPr="00AE2CCD" w:rsidRDefault="00F11D55" w:rsidP="00F11D55">
      <w:pPr>
        <w:spacing w:after="200" w:line="276" w:lineRule="auto"/>
        <w:rPr>
          <w:rFonts w:ascii="Times New Roman" w:hAnsi="Times New Roman"/>
          <w:lang w:val="ru-RU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678"/>
        <w:gridCol w:w="4502"/>
      </w:tblGrid>
      <w:tr w:rsidR="00F11D55" w:rsidRPr="00AE2CCD" w:rsidTr="00F11D55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2CCD">
              <w:rPr>
                <w:rFonts w:ascii="Times New Roman" w:hAnsi="Times New Roman"/>
                <w:b/>
                <w:lang w:eastAsia="ru-RU"/>
              </w:rPr>
              <w:t>ИСПОЛНИТЕЛЬ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2CCD">
              <w:rPr>
                <w:rFonts w:ascii="Times New Roman" w:hAnsi="Times New Roman"/>
                <w:b/>
                <w:lang w:eastAsia="ru-RU"/>
              </w:rPr>
              <w:t>ЗАКАЗЧИК</w:t>
            </w:r>
          </w:p>
        </w:tc>
      </w:tr>
    </w:tbl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63"/>
        <w:gridCol w:w="4791"/>
      </w:tblGrid>
      <w:tr w:rsidR="00F11D55" w:rsidRPr="00AE2CCD" w:rsidTr="00F11D55">
        <w:tc>
          <w:tcPr>
            <w:tcW w:w="2719" w:type="pct"/>
            <w:vAlign w:val="center"/>
            <w:hideMark/>
          </w:tcPr>
          <w:p w:rsidR="00F11D55" w:rsidRPr="00AE2CCD" w:rsidRDefault="00F11D55">
            <w:pPr>
              <w:spacing w:after="160" w:line="254" w:lineRule="auto"/>
              <w:rPr>
                <w:rFonts w:ascii="Times New Roman" w:hAnsi="Times New Roman"/>
                <w:b/>
                <w:lang w:eastAsia="ru-RU"/>
              </w:rPr>
            </w:pPr>
            <w:r w:rsidRPr="00AE2CCD">
              <w:rPr>
                <w:rFonts w:ascii="Times New Roman" w:hAnsi="Times New Roman"/>
                <w:b/>
                <w:lang w:eastAsia="ru-RU"/>
              </w:rPr>
              <w:t>______________________________________</w:t>
            </w:r>
          </w:p>
        </w:tc>
        <w:tc>
          <w:tcPr>
            <w:tcW w:w="2281" w:type="pct"/>
            <w:vAlign w:val="center"/>
            <w:hideMark/>
          </w:tcPr>
          <w:p w:rsidR="00F11D55" w:rsidRPr="00AE2CCD" w:rsidRDefault="00F11D55">
            <w:pPr>
              <w:spacing w:after="160" w:line="254" w:lineRule="auto"/>
              <w:rPr>
                <w:rFonts w:ascii="Times New Roman" w:hAnsi="Times New Roman"/>
                <w:b/>
                <w:lang w:eastAsia="ru-RU"/>
              </w:rPr>
            </w:pPr>
            <w:r w:rsidRPr="00AE2CCD">
              <w:rPr>
                <w:rFonts w:ascii="Times New Roman" w:hAnsi="Times New Roman"/>
                <w:b/>
                <w:lang w:eastAsia="ru-RU"/>
              </w:rPr>
              <w:t>________________________________________</w:t>
            </w:r>
          </w:p>
        </w:tc>
      </w:tr>
    </w:tbl>
    <w:p w:rsidR="00562035" w:rsidRPr="00AE2CCD" w:rsidRDefault="00562035" w:rsidP="00562035">
      <w:pPr>
        <w:rPr>
          <w:rFonts w:ascii="Times New Roman" w:hAnsi="Times New Roman"/>
          <w:lang w:val="ru-RU" w:eastAsia="ru-RU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4395"/>
        <w:gridCol w:w="708"/>
        <w:gridCol w:w="4395"/>
      </w:tblGrid>
      <w:tr w:rsidR="00562035" w:rsidRPr="00AE2CCD" w:rsidTr="00562035">
        <w:tc>
          <w:tcPr>
            <w:tcW w:w="4395" w:type="dxa"/>
          </w:tcPr>
          <w:p w:rsidR="00562035" w:rsidRPr="00AE2CCD" w:rsidRDefault="00562035" w:rsidP="00562035">
            <w:pPr>
              <w:pStyle w:val="afff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62035" w:rsidRPr="00AE2CCD" w:rsidRDefault="00562035" w:rsidP="00562035">
            <w:pPr>
              <w:pStyle w:val="afff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62035" w:rsidRPr="00AE2CCD" w:rsidRDefault="00562035" w:rsidP="00562035">
            <w:pPr>
              <w:pStyle w:val="afff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2035" w:rsidRPr="00AE2CCD" w:rsidRDefault="00562035" w:rsidP="00562035">
      <w:pPr>
        <w:rPr>
          <w:rFonts w:ascii="Times New Roman" w:hAnsi="Times New Roman"/>
          <w:lang w:val="ru-RU" w:eastAsia="ru-RU"/>
        </w:rPr>
      </w:pPr>
    </w:p>
    <w:p w:rsidR="00562035" w:rsidRPr="00AE2CCD" w:rsidRDefault="00562035" w:rsidP="00562035">
      <w:pPr>
        <w:spacing w:after="200" w:line="276" w:lineRule="auto"/>
        <w:rPr>
          <w:rFonts w:ascii="Times New Roman" w:hAnsi="Times New Roman"/>
          <w:lang w:val="ru-RU" w:eastAsia="ru-RU"/>
        </w:rPr>
      </w:pPr>
      <w:r w:rsidRPr="00AE2CCD">
        <w:rPr>
          <w:rFonts w:ascii="Times New Roman" w:hAnsi="Times New Roman"/>
          <w:lang w:val="ru-RU" w:eastAsia="ru-RU"/>
        </w:rPr>
        <w:br w:type="page"/>
      </w:r>
    </w:p>
    <w:p w:rsidR="00562035" w:rsidRPr="00AE2CCD" w:rsidRDefault="00562035" w:rsidP="00562035">
      <w:pPr>
        <w:tabs>
          <w:tab w:val="left" w:pos="360"/>
        </w:tabs>
        <w:ind w:firstLine="567"/>
        <w:jc w:val="right"/>
        <w:rPr>
          <w:rFonts w:ascii="Times New Roman" w:hAnsi="Times New Roman"/>
          <w:b/>
          <w:bCs/>
          <w:i/>
          <w:iCs/>
          <w:sz w:val="26"/>
          <w:szCs w:val="26"/>
          <w:lang w:val="ru-RU" w:eastAsia="ru-RU"/>
        </w:rPr>
      </w:pPr>
      <w:r w:rsidRPr="00AE2CCD">
        <w:rPr>
          <w:rFonts w:ascii="Times New Roman" w:hAnsi="Times New Roman"/>
          <w:b/>
          <w:bCs/>
          <w:sz w:val="26"/>
          <w:szCs w:val="26"/>
          <w:lang w:val="ru-RU" w:eastAsia="ru-RU"/>
        </w:rPr>
        <w:lastRenderedPageBreak/>
        <w:t>Приложение № 1</w:t>
      </w:r>
    </w:p>
    <w:p w:rsidR="00562035" w:rsidRPr="00AE2CCD" w:rsidRDefault="00562035" w:rsidP="00562035">
      <w:pPr>
        <w:tabs>
          <w:tab w:val="left" w:pos="360"/>
        </w:tabs>
        <w:ind w:firstLine="567"/>
        <w:jc w:val="right"/>
        <w:rPr>
          <w:rFonts w:ascii="Times New Roman" w:hAnsi="Times New Roman"/>
          <w:sz w:val="26"/>
          <w:szCs w:val="26"/>
          <w:lang w:val="ru-RU" w:eastAsia="ru-RU"/>
        </w:rPr>
      </w:pPr>
      <w:r w:rsidRPr="00AE2CCD">
        <w:rPr>
          <w:rFonts w:ascii="Times New Roman" w:hAnsi="Times New Roman"/>
          <w:sz w:val="26"/>
          <w:szCs w:val="26"/>
          <w:lang w:val="ru-RU" w:eastAsia="ru-RU"/>
        </w:rPr>
        <w:t xml:space="preserve">к Договору  № _______ </w:t>
      </w:r>
    </w:p>
    <w:p w:rsidR="00562035" w:rsidRPr="00AE2CCD" w:rsidRDefault="00562035" w:rsidP="00562035">
      <w:pPr>
        <w:tabs>
          <w:tab w:val="left" w:pos="360"/>
        </w:tabs>
        <w:ind w:firstLine="567"/>
        <w:jc w:val="right"/>
        <w:rPr>
          <w:rFonts w:ascii="Times New Roman" w:hAnsi="Times New Roman"/>
          <w:sz w:val="26"/>
          <w:szCs w:val="26"/>
          <w:lang w:val="ru-RU" w:eastAsia="ru-RU"/>
        </w:rPr>
      </w:pPr>
      <w:r w:rsidRPr="00AE2CCD">
        <w:rPr>
          <w:rFonts w:ascii="Times New Roman" w:hAnsi="Times New Roman"/>
          <w:sz w:val="26"/>
          <w:szCs w:val="26"/>
          <w:lang w:val="ru-RU" w:eastAsia="ru-RU"/>
        </w:rPr>
        <w:t>от  «__»  _____________  202</w:t>
      </w:r>
      <w:r w:rsidR="00A90EBF">
        <w:rPr>
          <w:rFonts w:ascii="Times New Roman" w:hAnsi="Times New Roman"/>
          <w:sz w:val="26"/>
          <w:szCs w:val="26"/>
          <w:lang w:val="ru-RU" w:eastAsia="ru-RU"/>
        </w:rPr>
        <w:t>2</w:t>
      </w:r>
      <w:r w:rsidRPr="00AE2CCD">
        <w:rPr>
          <w:rFonts w:ascii="Times New Roman" w:hAnsi="Times New Roman"/>
          <w:sz w:val="26"/>
          <w:szCs w:val="26"/>
          <w:lang w:val="ru-RU" w:eastAsia="ru-RU"/>
        </w:rPr>
        <w:t xml:space="preserve"> г.</w:t>
      </w:r>
    </w:p>
    <w:p w:rsidR="00562035" w:rsidRPr="00AE2CCD" w:rsidRDefault="00562035" w:rsidP="00562035">
      <w:pPr>
        <w:tabs>
          <w:tab w:val="left" w:pos="360"/>
        </w:tabs>
        <w:ind w:firstLine="567"/>
        <w:jc w:val="both"/>
        <w:rPr>
          <w:rFonts w:ascii="Times New Roman" w:hAnsi="Times New Roman"/>
          <w:b/>
          <w:bCs/>
          <w:sz w:val="26"/>
          <w:szCs w:val="26"/>
          <w:lang w:val="ru-RU" w:eastAsia="ru-RU"/>
        </w:rPr>
      </w:pPr>
    </w:p>
    <w:p w:rsidR="00562035" w:rsidRPr="00AE2CCD" w:rsidRDefault="00562035" w:rsidP="00562035">
      <w:pPr>
        <w:tabs>
          <w:tab w:val="left" w:pos="360"/>
        </w:tabs>
        <w:ind w:firstLine="567"/>
        <w:jc w:val="both"/>
        <w:rPr>
          <w:rFonts w:ascii="Times New Roman" w:hAnsi="Times New Roman"/>
          <w:b/>
          <w:bCs/>
          <w:sz w:val="26"/>
          <w:szCs w:val="26"/>
          <w:lang w:val="ru-RU" w:eastAsia="ru-RU"/>
        </w:rPr>
      </w:pPr>
    </w:p>
    <w:p w:rsidR="00562035" w:rsidRPr="00AE2CCD" w:rsidRDefault="00562035" w:rsidP="00562035">
      <w:pPr>
        <w:tabs>
          <w:tab w:val="left" w:pos="360"/>
        </w:tabs>
        <w:ind w:firstLine="567"/>
        <w:jc w:val="both"/>
        <w:rPr>
          <w:rFonts w:ascii="Times New Roman" w:hAnsi="Times New Roman"/>
          <w:b/>
          <w:bCs/>
          <w:sz w:val="26"/>
          <w:szCs w:val="26"/>
          <w:lang w:val="ru-RU" w:eastAsia="ru-RU"/>
        </w:rPr>
      </w:pPr>
    </w:p>
    <w:p w:rsidR="00562035" w:rsidRPr="00AE2CCD" w:rsidRDefault="00562035" w:rsidP="00562035">
      <w:pPr>
        <w:tabs>
          <w:tab w:val="left" w:pos="990"/>
          <w:tab w:val="left" w:pos="1350"/>
          <w:tab w:val="left" w:pos="4954"/>
          <w:tab w:val="left" w:pos="5310"/>
          <w:tab w:val="left" w:pos="5760"/>
          <w:tab w:val="left" w:pos="8453"/>
        </w:tabs>
        <w:ind w:firstLine="567"/>
        <w:jc w:val="center"/>
        <w:rPr>
          <w:rFonts w:ascii="Times New Roman" w:hAnsi="Times New Roman"/>
          <w:b/>
          <w:bCs/>
          <w:sz w:val="26"/>
          <w:szCs w:val="26"/>
          <w:lang w:val="ru-RU" w:eastAsia="ru-RU"/>
        </w:rPr>
      </w:pPr>
      <w:r w:rsidRPr="00AE2CCD">
        <w:rPr>
          <w:rFonts w:ascii="Times New Roman" w:hAnsi="Times New Roman"/>
          <w:b/>
          <w:bCs/>
          <w:sz w:val="26"/>
          <w:szCs w:val="26"/>
          <w:lang w:val="ru-RU" w:eastAsia="ru-RU"/>
        </w:rPr>
        <w:t xml:space="preserve">СПЕЦИФИКАЦИЯ </w:t>
      </w:r>
    </w:p>
    <w:p w:rsidR="00562035" w:rsidRPr="00AE2CCD" w:rsidRDefault="00562035" w:rsidP="00562035">
      <w:pPr>
        <w:ind w:firstLine="567"/>
        <w:jc w:val="both"/>
        <w:rPr>
          <w:rFonts w:ascii="Times New Roman" w:eastAsia="MS Mincho" w:hAnsi="Times New Roman"/>
          <w:sz w:val="26"/>
          <w:szCs w:val="26"/>
          <w:lang w:val="ru-RU" w:eastAsia="ru-RU"/>
        </w:rPr>
      </w:pPr>
    </w:p>
    <w:p w:rsidR="00562035" w:rsidRPr="00AE2CCD" w:rsidRDefault="00562035" w:rsidP="00562035">
      <w:pPr>
        <w:ind w:firstLine="567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AE2CCD" w:rsidRDefault="00562035" w:rsidP="00562035">
      <w:pPr>
        <w:ind w:firstLine="567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tbl>
      <w:tblPr>
        <w:tblW w:w="92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2720"/>
        <w:gridCol w:w="1088"/>
        <w:gridCol w:w="1038"/>
        <w:gridCol w:w="1700"/>
        <w:gridCol w:w="2125"/>
      </w:tblGrid>
      <w:tr w:rsidR="00F11D55" w:rsidRPr="00AE2CCD" w:rsidTr="00F11D55">
        <w:trPr>
          <w:trHeight w:val="59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  <w:sz w:val="22"/>
                <w:szCs w:val="22"/>
              </w:rPr>
              <w:t>№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</w:rPr>
              <w:t>Наименование</w:t>
            </w:r>
            <w:r w:rsidRPr="00AE2CCD">
              <w:rPr>
                <w:rFonts w:ascii="Times New Roman" w:hAnsi="Times New Roman"/>
                <w:lang w:val="ru-RU"/>
              </w:rPr>
              <w:t xml:space="preserve"> товаров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</w:rPr>
              <w:t>Ед. изм.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</w:rPr>
              <w:t>Кол-во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Цена с учетом НДС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11D55" w:rsidRPr="00AE2CCD" w:rsidRDefault="00F11D55">
            <w:pPr>
              <w:tabs>
                <w:tab w:val="left" w:pos="312"/>
                <w:tab w:val="center" w:pos="672"/>
              </w:tabs>
              <w:spacing w:line="276" w:lineRule="auto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Стоимость </w:t>
            </w:r>
          </w:p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snapToGrid w:val="0"/>
                <w:lang w:val="ru-RU"/>
              </w:rPr>
            </w:pPr>
            <w:r w:rsidRPr="00AE2CCD">
              <w:rPr>
                <w:rFonts w:ascii="Times New Roman" w:hAnsi="Times New Roman"/>
                <w:snapToGrid w:val="0"/>
                <w:lang w:val="ru-RU"/>
              </w:rPr>
              <w:t>с учетом НДС</w:t>
            </w:r>
          </w:p>
        </w:tc>
      </w:tr>
      <w:tr w:rsidR="00F11D55" w:rsidRPr="00AE2CCD" w:rsidTr="00F11D55">
        <w:trPr>
          <w:trHeight w:val="2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pStyle w:val="19"/>
              <w:spacing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11D55" w:rsidRPr="00AE2CCD" w:rsidTr="00F11D55">
        <w:trPr>
          <w:trHeight w:val="15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pStyle w:val="19"/>
              <w:spacing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11D55" w:rsidRPr="00AE2CCD" w:rsidTr="00F11D55">
        <w:trPr>
          <w:trHeight w:val="15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3.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pStyle w:val="19"/>
              <w:spacing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11D55" w:rsidRPr="00AE2CCD" w:rsidTr="00F11D55">
        <w:trPr>
          <w:trHeight w:val="15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4.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pStyle w:val="19"/>
              <w:spacing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11D55" w:rsidRPr="00AE2CCD" w:rsidTr="00F11D55">
        <w:trPr>
          <w:trHeight w:val="15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pStyle w:val="19"/>
              <w:spacing w:line="276" w:lineRule="auto"/>
              <w:ind w:left="0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Итого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562035" w:rsidRPr="00AE2CCD" w:rsidRDefault="00562035" w:rsidP="00562035">
      <w:pPr>
        <w:tabs>
          <w:tab w:val="left" w:pos="1080"/>
        </w:tabs>
        <w:ind w:firstLine="567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AE2CCD" w:rsidRDefault="00562035" w:rsidP="00562035">
      <w:pPr>
        <w:tabs>
          <w:tab w:val="left" w:pos="1080"/>
        </w:tabs>
        <w:ind w:firstLine="567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AE2CCD" w:rsidRDefault="00562035" w:rsidP="00562035">
      <w:pPr>
        <w:ind w:firstLine="567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AE2CCD" w:rsidRDefault="00562035" w:rsidP="00562035">
      <w:pPr>
        <w:ind w:firstLine="567"/>
        <w:jc w:val="both"/>
        <w:rPr>
          <w:rFonts w:ascii="Times New Roman" w:hAnsi="Times New Roman"/>
          <w:b/>
          <w:bCs/>
          <w:sz w:val="26"/>
          <w:szCs w:val="26"/>
          <w:lang w:val="ru-RU" w:eastAsia="ru-RU"/>
        </w:rPr>
      </w:pPr>
    </w:p>
    <w:tbl>
      <w:tblPr>
        <w:tblW w:w="10065" w:type="dxa"/>
        <w:tblInd w:w="534" w:type="dxa"/>
        <w:tblLayout w:type="fixed"/>
        <w:tblLook w:val="00A0" w:firstRow="1" w:lastRow="0" w:firstColumn="1" w:lastColumn="0" w:noHBand="0" w:noVBand="0"/>
      </w:tblPr>
      <w:tblGrid>
        <w:gridCol w:w="5527"/>
        <w:gridCol w:w="4538"/>
      </w:tblGrid>
      <w:tr w:rsidR="00562035" w:rsidRPr="00F11D55" w:rsidTr="00562035">
        <w:tc>
          <w:tcPr>
            <w:tcW w:w="5528" w:type="dxa"/>
          </w:tcPr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 xml:space="preserve">Покупатель: </w:t>
            </w: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>Заместитель</w:t>
            </w: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 xml:space="preserve">Председателя Правления </w:t>
            </w: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 xml:space="preserve">_________________ </w:t>
            </w: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>М.П.</w:t>
            </w:r>
          </w:p>
        </w:tc>
        <w:tc>
          <w:tcPr>
            <w:tcW w:w="4538" w:type="dxa"/>
          </w:tcPr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>Продавец:</w:t>
            </w: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u w:val="single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>Директор</w:t>
            </w: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 xml:space="preserve">          ________________                  </w:t>
            </w:r>
          </w:p>
          <w:p w:rsidR="00562035" w:rsidRPr="003E1415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 xml:space="preserve">          М.П.</w:t>
            </w:r>
          </w:p>
        </w:tc>
      </w:tr>
    </w:tbl>
    <w:p w:rsidR="00562035" w:rsidRPr="00F11D55" w:rsidRDefault="00562035" w:rsidP="00562035">
      <w:pPr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F11D55" w:rsidRDefault="00562035" w:rsidP="00562035">
      <w:pPr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F11D55" w:rsidRDefault="00562035" w:rsidP="00562035">
      <w:pPr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F11D55" w:rsidRDefault="00562035" w:rsidP="00562035">
      <w:pPr>
        <w:spacing w:after="200" w:line="276" w:lineRule="auto"/>
        <w:rPr>
          <w:rFonts w:ascii="Times New Roman" w:hAnsi="Times New Roman"/>
          <w:sz w:val="26"/>
          <w:szCs w:val="26"/>
          <w:lang w:val="ru-RU" w:eastAsia="ru-RU"/>
        </w:rPr>
      </w:pPr>
    </w:p>
    <w:sectPr w:rsidR="00562035" w:rsidRPr="00F11D55" w:rsidSect="00A36699">
      <w:footerReference w:type="even" r:id="rId11"/>
      <w:footerReference w:type="default" r:id="rId12"/>
      <w:type w:val="continuous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02D" w:rsidRDefault="00F7702D">
      <w:r>
        <w:separator/>
      </w:r>
    </w:p>
  </w:endnote>
  <w:endnote w:type="continuationSeparator" w:id="0">
    <w:p w:rsidR="00F7702D" w:rsidRDefault="00F77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Calibri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jaVu Sans Mono">
    <w:altName w:val="Calibri"/>
    <w:panose1 w:val="00000000000000000000"/>
    <w:charset w:val="CC"/>
    <w:family w:val="auto"/>
    <w:notTrueType/>
    <w:pitch w:val="fixed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uturis">
    <w:altName w:val="Calibri"/>
    <w:charset w:val="00"/>
    <w:family w:val="auto"/>
    <w:pitch w:val="variable"/>
    <w:sig w:usb0="00000003" w:usb1="00000000" w:usb2="00000000" w:usb3="00000000" w:csb0="00000001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9D9" w:rsidRDefault="009F19D9" w:rsidP="00380212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9F19D9" w:rsidRDefault="009F19D9" w:rsidP="00380212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9D9" w:rsidRDefault="009F19D9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02D" w:rsidRDefault="00F7702D">
      <w:r>
        <w:separator/>
      </w:r>
    </w:p>
  </w:footnote>
  <w:footnote w:type="continuationSeparator" w:id="0">
    <w:p w:rsidR="00F7702D" w:rsidRDefault="00F77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sect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sect2"/>
      <w:lvlText w:val="%1.%2.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sect3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sect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110"/>
        </w:tabs>
        <w:ind w:left="111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70"/>
        </w:tabs>
        <w:ind w:left="147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90"/>
        </w:tabs>
        <w:ind w:left="219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50"/>
        </w:tabs>
        <w:ind w:left="255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70"/>
        </w:tabs>
        <w:ind w:left="327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30"/>
        </w:tabs>
        <w:ind w:left="3630" w:hanging="360"/>
      </w:pPr>
      <w:rPr>
        <w:rFonts w:ascii="OpenSymbol" w:hAnsi="OpenSymbol"/>
      </w:rPr>
    </w:lvl>
  </w:abstractNum>
  <w:abstractNum w:abstractNumId="2" w15:restartNumberingAfterBreak="0">
    <w:nsid w:val="0B766F72"/>
    <w:multiLevelType w:val="multilevel"/>
    <w:tmpl w:val="4A4823E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."/>
      <w:lvlJc w:val="left"/>
      <w:pPr>
        <w:ind w:left="90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3" w15:restartNumberingAfterBreak="0">
    <w:nsid w:val="23BA4CFF"/>
    <w:multiLevelType w:val="hybridMultilevel"/>
    <w:tmpl w:val="0E68E6D6"/>
    <w:lvl w:ilvl="0" w:tplc="261680A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75A3F"/>
    <w:multiLevelType w:val="hybridMultilevel"/>
    <w:tmpl w:val="15B883A0"/>
    <w:lvl w:ilvl="0" w:tplc="0EC053E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AB23AAC"/>
    <w:multiLevelType w:val="multilevel"/>
    <w:tmpl w:val="90C8D74C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suff w:val="nothing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</w:lvl>
  </w:abstractNum>
  <w:abstractNum w:abstractNumId="6" w15:restartNumberingAfterBreak="0">
    <w:nsid w:val="2AFF43AD"/>
    <w:multiLevelType w:val="hybridMultilevel"/>
    <w:tmpl w:val="31D646B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B7B4B6E"/>
    <w:multiLevelType w:val="multilevel"/>
    <w:tmpl w:val="61F43DC6"/>
    <w:lvl w:ilvl="0">
      <w:start w:val="1"/>
      <w:numFmt w:val="upperRoman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8" w15:restartNumberingAfterBreak="0">
    <w:nsid w:val="2CA61967"/>
    <w:multiLevelType w:val="multilevel"/>
    <w:tmpl w:val="F19804AC"/>
    <w:lvl w:ilvl="0">
      <w:start w:val="2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577"/>
        </w:tabs>
        <w:ind w:left="577" w:hanging="435"/>
      </w:pPr>
    </w:lvl>
    <w:lvl w:ilvl="2">
      <w:start w:val="1"/>
      <w:numFmt w:val="decimal"/>
      <w:suff w:val="nothing"/>
      <w:lvlText w:val="4.%2.%3"/>
      <w:lvlJc w:val="left"/>
      <w:pPr>
        <w:ind w:left="-142" w:firstLine="284"/>
      </w:p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76"/>
        </w:tabs>
        <w:ind w:left="2576" w:hanging="1440"/>
      </w:pPr>
    </w:lvl>
  </w:abstractNum>
  <w:abstractNum w:abstractNumId="9" w15:restartNumberingAfterBreak="0">
    <w:nsid w:val="31781307"/>
    <w:multiLevelType w:val="multilevel"/>
    <w:tmpl w:val="90966D54"/>
    <w:lvl w:ilvl="0">
      <w:start w:val="1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isLgl/>
      <w:suff w:val="space"/>
      <w:lvlText w:val="13.%2."/>
      <w:lvlJc w:val="left"/>
      <w:pPr>
        <w:ind w:left="1200" w:hanging="48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5040" w:hanging="1800"/>
      </w:pPr>
    </w:lvl>
  </w:abstractNum>
  <w:abstractNum w:abstractNumId="10" w15:restartNumberingAfterBreak="0">
    <w:nsid w:val="35C4533F"/>
    <w:multiLevelType w:val="multilevel"/>
    <w:tmpl w:val="2CB0DE3C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decimal"/>
      <w:isLgl/>
      <w:suff w:val="nothing"/>
      <w:lvlText w:val="3.%2."/>
      <w:lvlJc w:val="left"/>
      <w:pPr>
        <w:ind w:left="920" w:hanging="38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87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11" w15:restartNumberingAfterBreak="0">
    <w:nsid w:val="37212CA2"/>
    <w:multiLevelType w:val="multilevel"/>
    <w:tmpl w:val="456A4D18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suff w:val="space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</w:lvl>
  </w:abstractNum>
  <w:abstractNum w:abstractNumId="12" w15:restartNumberingAfterBreak="0">
    <w:nsid w:val="39104962"/>
    <w:multiLevelType w:val="hybridMultilevel"/>
    <w:tmpl w:val="392CD5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9645F1E"/>
    <w:multiLevelType w:val="multilevel"/>
    <w:tmpl w:val="0298C2E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decimal"/>
      <w:isLgl/>
      <w:suff w:val="nothing"/>
      <w:lvlText w:val="2.%2."/>
      <w:lvlJc w:val="left"/>
      <w:pPr>
        <w:ind w:left="806" w:hanging="38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87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14" w15:restartNumberingAfterBreak="0">
    <w:nsid w:val="3DD3027B"/>
    <w:multiLevelType w:val="hybridMultilevel"/>
    <w:tmpl w:val="3E000CAC"/>
    <w:lvl w:ilvl="0" w:tplc="ECD64B2C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ED23326"/>
    <w:multiLevelType w:val="multilevel"/>
    <w:tmpl w:val="A10E125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5.%2."/>
      <w:lvlJc w:val="left"/>
      <w:pPr>
        <w:ind w:left="927" w:hanging="360"/>
      </w:pPr>
      <w:rPr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2988"/>
        </w:tabs>
        <w:ind w:left="2988" w:hanging="720"/>
      </w:pPr>
      <w:rPr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4482"/>
        </w:tabs>
        <w:ind w:left="4482" w:hanging="1080"/>
      </w:pPr>
      <w:rPr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5976"/>
        </w:tabs>
        <w:ind w:left="5976" w:hanging="1440"/>
      </w:pPr>
      <w:rPr>
        <w:sz w:val="22"/>
        <w:szCs w:val="22"/>
      </w:rPr>
    </w:lvl>
  </w:abstractNum>
  <w:abstractNum w:abstractNumId="16" w15:restartNumberingAfterBreak="0">
    <w:nsid w:val="41E355D7"/>
    <w:multiLevelType w:val="hybridMultilevel"/>
    <w:tmpl w:val="B20605BA"/>
    <w:lvl w:ilvl="0" w:tplc="5B78A4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A470F"/>
    <w:multiLevelType w:val="hybridMultilevel"/>
    <w:tmpl w:val="FC063DF2"/>
    <w:lvl w:ilvl="0" w:tplc="3458658A">
      <w:start w:val="1"/>
      <w:numFmt w:val="decimal"/>
      <w:lvlText w:val="%1."/>
      <w:lvlJc w:val="left"/>
      <w:pPr>
        <w:ind w:left="9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3" w:hanging="360"/>
      </w:pPr>
    </w:lvl>
    <w:lvl w:ilvl="2" w:tplc="0419001B" w:tentative="1">
      <w:start w:val="1"/>
      <w:numFmt w:val="lowerRoman"/>
      <w:lvlText w:val="%3."/>
      <w:lvlJc w:val="right"/>
      <w:pPr>
        <w:ind w:left="2403" w:hanging="180"/>
      </w:pPr>
    </w:lvl>
    <w:lvl w:ilvl="3" w:tplc="0419000F" w:tentative="1">
      <w:start w:val="1"/>
      <w:numFmt w:val="decimal"/>
      <w:lvlText w:val="%4."/>
      <w:lvlJc w:val="left"/>
      <w:pPr>
        <w:ind w:left="3123" w:hanging="360"/>
      </w:pPr>
    </w:lvl>
    <w:lvl w:ilvl="4" w:tplc="04190019" w:tentative="1">
      <w:start w:val="1"/>
      <w:numFmt w:val="lowerLetter"/>
      <w:lvlText w:val="%5."/>
      <w:lvlJc w:val="left"/>
      <w:pPr>
        <w:ind w:left="3843" w:hanging="360"/>
      </w:pPr>
    </w:lvl>
    <w:lvl w:ilvl="5" w:tplc="0419001B" w:tentative="1">
      <w:start w:val="1"/>
      <w:numFmt w:val="lowerRoman"/>
      <w:lvlText w:val="%6."/>
      <w:lvlJc w:val="right"/>
      <w:pPr>
        <w:ind w:left="4563" w:hanging="180"/>
      </w:pPr>
    </w:lvl>
    <w:lvl w:ilvl="6" w:tplc="0419000F" w:tentative="1">
      <w:start w:val="1"/>
      <w:numFmt w:val="decimal"/>
      <w:lvlText w:val="%7."/>
      <w:lvlJc w:val="left"/>
      <w:pPr>
        <w:ind w:left="5283" w:hanging="360"/>
      </w:pPr>
    </w:lvl>
    <w:lvl w:ilvl="7" w:tplc="04190019" w:tentative="1">
      <w:start w:val="1"/>
      <w:numFmt w:val="lowerLetter"/>
      <w:lvlText w:val="%8."/>
      <w:lvlJc w:val="left"/>
      <w:pPr>
        <w:ind w:left="6003" w:hanging="360"/>
      </w:pPr>
    </w:lvl>
    <w:lvl w:ilvl="8" w:tplc="0419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18" w15:restartNumberingAfterBreak="0">
    <w:nsid w:val="46CB0BF6"/>
    <w:multiLevelType w:val="hybridMultilevel"/>
    <w:tmpl w:val="3F7CFC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E80BB5"/>
    <w:multiLevelType w:val="hybridMultilevel"/>
    <w:tmpl w:val="A580AD22"/>
    <w:lvl w:ilvl="0" w:tplc="ED1A8C5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14580B"/>
    <w:multiLevelType w:val="hybridMultilevel"/>
    <w:tmpl w:val="F7D67044"/>
    <w:lvl w:ilvl="0" w:tplc="0409000F">
      <w:start w:val="9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3E3967"/>
    <w:multiLevelType w:val="multilevel"/>
    <w:tmpl w:val="862E1E36"/>
    <w:lvl w:ilvl="0">
      <w:start w:val="12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suff w:val="nothing"/>
      <w:lvlText w:val="%1.%2."/>
      <w:lvlJc w:val="left"/>
      <w:pPr>
        <w:ind w:left="920" w:hanging="38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87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22" w15:restartNumberingAfterBreak="0">
    <w:nsid w:val="54242A6B"/>
    <w:multiLevelType w:val="multilevel"/>
    <w:tmpl w:val="ABA0BC20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7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2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69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0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472" w:hanging="1800"/>
      </w:pPr>
    </w:lvl>
  </w:abstractNum>
  <w:abstractNum w:abstractNumId="23" w15:restartNumberingAfterBreak="0">
    <w:nsid w:val="56C46B09"/>
    <w:multiLevelType w:val="hybridMultilevel"/>
    <w:tmpl w:val="F8C8AC78"/>
    <w:lvl w:ilvl="0" w:tplc="080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4" w15:restartNumberingAfterBreak="0">
    <w:nsid w:val="5C1D0CA8"/>
    <w:multiLevelType w:val="hybridMultilevel"/>
    <w:tmpl w:val="8F6E0318"/>
    <w:lvl w:ilvl="0" w:tplc="261680A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05889"/>
    <w:multiLevelType w:val="multilevel"/>
    <w:tmpl w:val="5D88C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64FF5715"/>
    <w:multiLevelType w:val="hybridMultilevel"/>
    <w:tmpl w:val="7CEC0B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24E6A15"/>
    <w:multiLevelType w:val="hybridMultilevel"/>
    <w:tmpl w:val="6428E53C"/>
    <w:lvl w:ilvl="0" w:tplc="451A518E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9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6"/>
  </w:num>
  <w:num w:numId="8">
    <w:abstractNumId w:val="23"/>
  </w:num>
  <w:num w:numId="9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3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6"/>
  </w:num>
  <w:num w:numId="24">
    <w:abstractNumId w:val="16"/>
  </w:num>
  <w:num w:numId="25">
    <w:abstractNumId w:val="17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Sheets w:val="2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212"/>
    <w:rsid w:val="00001700"/>
    <w:rsid w:val="00003357"/>
    <w:rsid w:val="00005561"/>
    <w:rsid w:val="00005782"/>
    <w:rsid w:val="00005C72"/>
    <w:rsid w:val="00006C04"/>
    <w:rsid w:val="00007835"/>
    <w:rsid w:val="00011235"/>
    <w:rsid w:val="000113BC"/>
    <w:rsid w:val="00011C81"/>
    <w:rsid w:val="00012056"/>
    <w:rsid w:val="00012089"/>
    <w:rsid w:val="0001227E"/>
    <w:rsid w:val="0001277C"/>
    <w:rsid w:val="00012D53"/>
    <w:rsid w:val="00013CC7"/>
    <w:rsid w:val="000146E7"/>
    <w:rsid w:val="00014B4D"/>
    <w:rsid w:val="00014CAF"/>
    <w:rsid w:val="000209AB"/>
    <w:rsid w:val="00020A73"/>
    <w:rsid w:val="00021148"/>
    <w:rsid w:val="00021A7A"/>
    <w:rsid w:val="00021B75"/>
    <w:rsid w:val="00023CA1"/>
    <w:rsid w:val="000243C7"/>
    <w:rsid w:val="00024A37"/>
    <w:rsid w:val="000254B3"/>
    <w:rsid w:val="0002681A"/>
    <w:rsid w:val="00026BF0"/>
    <w:rsid w:val="00027311"/>
    <w:rsid w:val="00031924"/>
    <w:rsid w:val="00031F1F"/>
    <w:rsid w:val="00034EA9"/>
    <w:rsid w:val="000356CD"/>
    <w:rsid w:val="00036A54"/>
    <w:rsid w:val="00036C86"/>
    <w:rsid w:val="00037CAD"/>
    <w:rsid w:val="000401D4"/>
    <w:rsid w:val="00040216"/>
    <w:rsid w:val="00042352"/>
    <w:rsid w:val="000437C6"/>
    <w:rsid w:val="00043B73"/>
    <w:rsid w:val="00044015"/>
    <w:rsid w:val="00045144"/>
    <w:rsid w:val="00046D3A"/>
    <w:rsid w:val="00047994"/>
    <w:rsid w:val="00052C4A"/>
    <w:rsid w:val="00053BB0"/>
    <w:rsid w:val="000540FA"/>
    <w:rsid w:val="00055A31"/>
    <w:rsid w:val="000561CF"/>
    <w:rsid w:val="00057B96"/>
    <w:rsid w:val="00061F2F"/>
    <w:rsid w:val="00062507"/>
    <w:rsid w:val="00062D5A"/>
    <w:rsid w:val="00062EA3"/>
    <w:rsid w:val="00063AEF"/>
    <w:rsid w:val="00064C2B"/>
    <w:rsid w:val="00064DF6"/>
    <w:rsid w:val="00064E42"/>
    <w:rsid w:val="00066281"/>
    <w:rsid w:val="00070C41"/>
    <w:rsid w:val="000710F3"/>
    <w:rsid w:val="00071B58"/>
    <w:rsid w:val="00071C8D"/>
    <w:rsid w:val="00071D50"/>
    <w:rsid w:val="0007393E"/>
    <w:rsid w:val="00074272"/>
    <w:rsid w:val="00075569"/>
    <w:rsid w:val="0007560E"/>
    <w:rsid w:val="00076705"/>
    <w:rsid w:val="0008146F"/>
    <w:rsid w:val="000822B0"/>
    <w:rsid w:val="00082325"/>
    <w:rsid w:val="00082B42"/>
    <w:rsid w:val="000839D1"/>
    <w:rsid w:val="000857B0"/>
    <w:rsid w:val="0008680A"/>
    <w:rsid w:val="00086FDF"/>
    <w:rsid w:val="0008700F"/>
    <w:rsid w:val="000878E1"/>
    <w:rsid w:val="00090A39"/>
    <w:rsid w:val="00090A88"/>
    <w:rsid w:val="00091E99"/>
    <w:rsid w:val="00092E62"/>
    <w:rsid w:val="00093098"/>
    <w:rsid w:val="000943D0"/>
    <w:rsid w:val="000947F1"/>
    <w:rsid w:val="00094964"/>
    <w:rsid w:val="00097DAD"/>
    <w:rsid w:val="000A043C"/>
    <w:rsid w:val="000A047B"/>
    <w:rsid w:val="000A2DFF"/>
    <w:rsid w:val="000A3644"/>
    <w:rsid w:val="000A36FF"/>
    <w:rsid w:val="000A597F"/>
    <w:rsid w:val="000A5C7F"/>
    <w:rsid w:val="000A5FFD"/>
    <w:rsid w:val="000A73D4"/>
    <w:rsid w:val="000A7838"/>
    <w:rsid w:val="000B0822"/>
    <w:rsid w:val="000B0902"/>
    <w:rsid w:val="000B186E"/>
    <w:rsid w:val="000B1FCE"/>
    <w:rsid w:val="000B30CB"/>
    <w:rsid w:val="000B4F0E"/>
    <w:rsid w:val="000B5CE6"/>
    <w:rsid w:val="000B5F5C"/>
    <w:rsid w:val="000B64C2"/>
    <w:rsid w:val="000B6A75"/>
    <w:rsid w:val="000B6FC0"/>
    <w:rsid w:val="000B7348"/>
    <w:rsid w:val="000B7A73"/>
    <w:rsid w:val="000C03AD"/>
    <w:rsid w:val="000C2B98"/>
    <w:rsid w:val="000C4AF4"/>
    <w:rsid w:val="000C5C03"/>
    <w:rsid w:val="000C690A"/>
    <w:rsid w:val="000C6B3E"/>
    <w:rsid w:val="000C71A5"/>
    <w:rsid w:val="000D0AE2"/>
    <w:rsid w:val="000D1442"/>
    <w:rsid w:val="000D3E9F"/>
    <w:rsid w:val="000D44E1"/>
    <w:rsid w:val="000D4572"/>
    <w:rsid w:val="000D4584"/>
    <w:rsid w:val="000D4D7B"/>
    <w:rsid w:val="000D564F"/>
    <w:rsid w:val="000D64D9"/>
    <w:rsid w:val="000E0855"/>
    <w:rsid w:val="000E0B29"/>
    <w:rsid w:val="000E304C"/>
    <w:rsid w:val="000E4170"/>
    <w:rsid w:val="000E4C02"/>
    <w:rsid w:val="000E52C9"/>
    <w:rsid w:val="000E5F43"/>
    <w:rsid w:val="000E680D"/>
    <w:rsid w:val="000E68A3"/>
    <w:rsid w:val="000E7703"/>
    <w:rsid w:val="000F0ABC"/>
    <w:rsid w:val="000F2060"/>
    <w:rsid w:val="000F25FC"/>
    <w:rsid w:val="000F3D84"/>
    <w:rsid w:val="000F4674"/>
    <w:rsid w:val="000F4B12"/>
    <w:rsid w:val="000F524F"/>
    <w:rsid w:val="000F5943"/>
    <w:rsid w:val="000F6F6B"/>
    <w:rsid w:val="001003F4"/>
    <w:rsid w:val="00102248"/>
    <w:rsid w:val="00102BBF"/>
    <w:rsid w:val="001032B3"/>
    <w:rsid w:val="00104588"/>
    <w:rsid w:val="00104766"/>
    <w:rsid w:val="00104CF9"/>
    <w:rsid w:val="00104FB5"/>
    <w:rsid w:val="00105575"/>
    <w:rsid w:val="00105DA7"/>
    <w:rsid w:val="00107122"/>
    <w:rsid w:val="00107215"/>
    <w:rsid w:val="0010755F"/>
    <w:rsid w:val="0011058C"/>
    <w:rsid w:val="00110882"/>
    <w:rsid w:val="001109BD"/>
    <w:rsid w:val="00111EB7"/>
    <w:rsid w:val="0011298B"/>
    <w:rsid w:val="00113016"/>
    <w:rsid w:val="00113206"/>
    <w:rsid w:val="00113ED6"/>
    <w:rsid w:val="00122672"/>
    <w:rsid w:val="00123271"/>
    <w:rsid w:val="0012368D"/>
    <w:rsid w:val="0012541A"/>
    <w:rsid w:val="00125ABF"/>
    <w:rsid w:val="00125B68"/>
    <w:rsid w:val="00125CB2"/>
    <w:rsid w:val="001267B5"/>
    <w:rsid w:val="0013013C"/>
    <w:rsid w:val="001307D8"/>
    <w:rsid w:val="0013125B"/>
    <w:rsid w:val="0013360B"/>
    <w:rsid w:val="00134E2D"/>
    <w:rsid w:val="00135E8A"/>
    <w:rsid w:val="00136C89"/>
    <w:rsid w:val="00137214"/>
    <w:rsid w:val="00137996"/>
    <w:rsid w:val="00141033"/>
    <w:rsid w:val="00141FAE"/>
    <w:rsid w:val="00143AC4"/>
    <w:rsid w:val="00145327"/>
    <w:rsid w:val="0014595E"/>
    <w:rsid w:val="00145AE1"/>
    <w:rsid w:val="00146B47"/>
    <w:rsid w:val="00146E2F"/>
    <w:rsid w:val="0014788A"/>
    <w:rsid w:val="00150622"/>
    <w:rsid w:val="00154B3C"/>
    <w:rsid w:val="00156C1B"/>
    <w:rsid w:val="001574C1"/>
    <w:rsid w:val="001577EB"/>
    <w:rsid w:val="0016024B"/>
    <w:rsid w:val="00162354"/>
    <w:rsid w:val="00163F75"/>
    <w:rsid w:val="0016506C"/>
    <w:rsid w:val="0016528A"/>
    <w:rsid w:val="001659E3"/>
    <w:rsid w:val="00165B7A"/>
    <w:rsid w:val="00170911"/>
    <w:rsid w:val="001738E7"/>
    <w:rsid w:val="00174F02"/>
    <w:rsid w:val="00175E15"/>
    <w:rsid w:val="001767C3"/>
    <w:rsid w:val="00176EA8"/>
    <w:rsid w:val="00177FF1"/>
    <w:rsid w:val="001805CB"/>
    <w:rsid w:val="00181501"/>
    <w:rsid w:val="001817D5"/>
    <w:rsid w:val="001819D4"/>
    <w:rsid w:val="00183003"/>
    <w:rsid w:val="00183192"/>
    <w:rsid w:val="001848F4"/>
    <w:rsid w:val="00184D54"/>
    <w:rsid w:val="00186039"/>
    <w:rsid w:val="00190A49"/>
    <w:rsid w:val="00192AD4"/>
    <w:rsid w:val="0019389E"/>
    <w:rsid w:val="00194236"/>
    <w:rsid w:val="001948D5"/>
    <w:rsid w:val="00194F5B"/>
    <w:rsid w:val="00195406"/>
    <w:rsid w:val="00197C2B"/>
    <w:rsid w:val="00197F64"/>
    <w:rsid w:val="001A06B8"/>
    <w:rsid w:val="001A0EDA"/>
    <w:rsid w:val="001A2FD7"/>
    <w:rsid w:val="001A345B"/>
    <w:rsid w:val="001A3A3A"/>
    <w:rsid w:val="001A3E34"/>
    <w:rsid w:val="001A4A98"/>
    <w:rsid w:val="001A4E94"/>
    <w:rsid w:val="001A525E"/>
    <w:rsid w:val="001B027D"/>
    <w:rsid w:val="001B27C2"/>
    <w:rsid w:val="001B3486"/>
    <w:rsid w:val="001B4495"/>
    <w:rsid w:val="001B4DF0"/>
    <w:rsid w:val="001B51D3"/>
    <w:rsid w:val="001B5F6E"/>
    <w:rsid w:val="001C0525"/>
    <w:rsid w:val="001C2415"/>
    <w:rsid w:val="001C2877"/>
    <w:rsid w:val="001C2B27"/>
    <w:rsid w:val="001C2BB9"/>
    <w:rsid w:val="001C5750"/>
    <w:rsid w:val="001C6D7E"/>
    <w:rsid w:val="001C6D9C"/>
    <w:rsid w:val="001C6F5C"/>
    <w:rsid w:val="001D0D7B"/>
    <w:rsid w:val="001D29C6"/>
    <w:rsid w:val="001D36E1"/>
    <w:rsid w:val="001D6F5D"/>
    <w:rsid w:val="001E017C"/>
    <w:rsid w:val="001E080F"/>
    <w:rsid w:val="001E1F10"/>
    <w:rsid w:val="001E30E7"/>
    <w:rsid w:val="001E49F7"/>
    <w:rsid w:val="001E7E13"/>
    <w:rsid w:val="001F0090"/>
    <w:rsid w:val="001F10C2"/>
    <w:rsid w:val="001F1827"/>
    <w:rsid w:val="001F288F"/>
    <w:rsid w:val="001F315E"/>
    <w:rsid w:val="001F3673"/>
    <w:rsid w:val="001F512E"/>
    <w:rsid w:val="001F6700"/>
    <w:rsid w:val="001F6D07"/>
    <w:rsid w:val="002002E4"/>
    <w:rsid w:val="00200F5E"/>
    <w:rsid w:val="0020188C"/>
    <w:rsid w:val="002031E8"/>
    <w:rsid w:val="0020345B"/>
    <w:rsid w:val="00203980"/>
    <w:rsid w:val="002046F6"/>
    <w:rsid w:val="002050E9"/>
    <w:rsid w:val="00206380"/>
    <w:rsid w:val="00207ABC"/>
    <w:rsid w:val="002100E3"/>
    <w:rsid w:val="00210272"/>
    <w:rsid w:val="002109E4"/>
    <w:rsid w:val="00210F15"/>
    <w:rsid w:val="0021223C"/>
    <w:rsid w:val="00212910"/>
    <w:rsid w:val="00213198"/>
    <w:rsid w:val="00214B25"/>
    <w:rsid w:val="00215F1A"/>
    <w:rsid w:val="00216B92"/>
    <w:rsid w:val="00217075"/>
    <w:rsid w:val="0021716F"/>
    <w:rsid w:val="00217771"/>
    <w:rsid w:val="00217B92"/>
    <w:rsid w:val="00221E23"/>
    <w:rsid w:val="0022219C"/>
    <w:rsid w:val="00223469"/>
    <w:rsid w:val="00223BCC"/>
    <w:rsid w:val="00224460"/>
    <w:rsid w:val="00224C2E"/>
    <w:rsid w:val="002254B7"/>
    <w:rsid w:val="00226057"/>
    <w:rsid w:val="00226696"/>
    <w:rsid w:val="002279D5"/>
    <w:rsid w:val="00227FE0"/>
    <w:rsid w:val="00231694"/>
    <w:rsid w:val="0023257D"/>
    <w:rsid w:val="002329CB"/>
    <w:rsid w:val="002346FE"/>
    <w:rsid w:val="00235804"/>
    <w:rsid w:val="002404B7"/>
    <w:rsid w:val="00240902"/>
    <w:rsid w:val="00241AD8"/>
    <w:rsid w:val="00242DA0"/>
    <w:rsid w:val="00243E2D"/>
    <w:rsid w:val="00244651"/>
    <w:rsid w:val="002450DA"/>
    <w:rsid w:val="00246000"/>
    <w:rsid w:val="00246D72"/>
    <w:rsid w:val="00250DC6"/>
    <w:rsid w:val="002517CC"/>
    <w:rsid w:val="00251FEF"/>
    <w:rsid w:val="00253A47"/>
    <w:rsid w:val="00254F51"/>
    <w:rsid w:val="002567FF"/>
    <w:rsid w:val="00256A75"/>
    <w:rsid w:val="0025739F"/>
    <w:rsid w:val="002579CA"/>
    <w:rsid w:val="002606ED"/>
    <w:rsid w:val="00260D0E"/>
    <w:rsid w:val="00261944"/>
    <w:rsid w:val="0026405A"/>
    <w:rsid w:val="002662A6"/>
    <w:rsid w:val="00267825"/>
    <w:rsid w:val="00267D52"/>
    <w:rsid w:val="0027034C"/>
    <w:rsid w:val="00271D7E"/>
    <w:rsid w:val="0027226E"/>
    <w:rsid w:val="00273507"/>
    <w:rsid w:val="00273E0C"/>
    <w:rsid w:val="002740AB"/>
    <w:rsid w:val="0027489C"/>
    <w:rsid w:val="00275C35"/>
    <w:rsid w:val="00276046"/>
    <w:rsid w:val="002772DF"/>
    <w:rsid w:val="002778FC"/>
    <w:rsid w:val="002810C5"/>
    <w:rsid w:val="00283F19"/>
    <w:rsid w:val="00284215"/>
    <w:rsid w:val="00284975"/>
    <w:rsid w:val="00284C9F"/>
    <w:rsid w:val="002855D4"/>
    <w:rsid w:val="002857D9"/>
    <w:rsid w:val="00286669"/>
    <w:rsid w:val="00287535"/>
    <w:rsid w:val="002917FE"/>
    <w:rsid w:val="00292A8F"/>
    <w:rsid w:val="002A016A"/>
    <w:rsid w:val="002A0C4F"/>
    <w:rsid w:val="002A1515"/>
    <w:rsid w:val="002A1520"/>
    <w:rsid w:val="002A3C51"/>
    <w:rsid w:val="002A5D8E"/>
    <w:rsid w:val="002A5E6A"/>
    <w:rsid w:val="002B22EE"/>
    <w:rsid w:val="002B3739"/>
    <w:rsid w:val="002B4540"/>
    <w:rsid w:val="002B4FD7"/>
    <w:rsid w:val="002B5975"/>
    <w:rsid w:val="002C079F"/>
    <w:rsid w:val="002C07AB"/>
    <w:rsid w:val="002C146D"/>
    <w:rsid w:val="002C1EF8"/>
    <w:rsid w:val="002C2174"/>
    <w:rsid w:val="002C2F82"/>
    <w:rsid w:val="002C579C"/>
    <w:rsid w:val="002C5FB3"/>
    <w:rsid w:val="002C6367"/>
    <w:rsid w:val="002D0650"/>
    <w:rsid w:val="002D0A62"/>
    <w:rsid w:val="002D1958"/>
    <w:rsid w:val="002D1D1E"/>
    <w:rsid w:val="002D2024"/>
    <w:rsid w:val="002D2D03"/>
    <w:rsid w:val="002D354E"/>
    <w:rsid w:val="002D400F"/>
    <w:rsid w:val="002D447D"/>
    <w:rsid w:val="002D4E8D"/>
    <w:rsid w:val="002D51D8"/>
    <w:rsid w:val="002D63BA"/>
    <w:rsid w:val="002D6601"/>
    <w:rsid w:val="002D6E46"/>
    <w:rsid w:val="002D7DED"/>
    <w:rsid w:val="002E02BD"/>
    <w:rsid w:val="002E10F8"/>
    <w:rsid w:val="002E211A"/>
    <w:rsid w:val="002E29B6"/>
    <w:rsid w:val="002E52F3"/>
    <w:rsid w:val="002E5895"/>
    <w:rsid w:val="002E5D35"/>
    <w:rsid w:val="002E7F70"/>
    <w:rsid w:val="002F0098"/>
    <w:rsid w:val="002F26CC"/>
    <w:rsid w:val="002F293F"/>
    <w:rsid w:val="002F2A60"/>
    <w:rsid w:val="00300C86"/>
    <w:rsid w:val="00303C7E"/>
    <w:rsid w:val="0030584C"/>
    <w:rsid w:val="00311312"/>
    <w:rsid w:val="00311490"/>
    <w:rsid w:val="00313F86"/>
    <w:rsid w:val="00315C22"/>
    <w:rsid w:val="00316ED5"/>
    <w:rsid w:val="00317680"/>
    <w:rsid w:val="00321D3E"/>
    <w:rsid w:val="003226BD"/>
    <w:rsid w:val="003229BA"/>
    <w:rsid w:val="00322C35"/>
    <w:rsid w:val="00322F43"/>
    <w:rsid w:val="00324FD7"/>
    <w:rsid w:val="00325801"/>
    <w:rsid w:val="003259EA"/>
    <w:rsid w:val="00325F53"/>
    <w:rsid w:val="00325FD6"/>
    <w:rsid w:val="00326BD0"/>
    <w:rsid w:val="003275C8"/>
    <w:rsid w:val="00327C94"/>
    <w:rsid w:val="0033030F"/>
    <w:rsid w:val="003311F0"/>
    <w:rsid w:val="00331AB7"/>
    <w:rsid w:val="00331BB6"/>
    <w:rsid w:val="003327D9"/>
    <w:rsid w:val="00332969"/>
    <w:rsid w:val="00334030"/>
    <w:rsid w:val="00334BD8"/>
    <w:rsid w:val="0033667B"/>
    <w:rsid w:val="0034004B"/>
    <w:rsid w:val="003405C8"/>
    <w:rsid w:val="00340C6E"/>
    <w:rsid w:val="00342251"/>
    <w:rsid w:val="00342AD6"/>
    <w:rsid w:val="0034477B"/>
    <w:rsid w:val="0034587A"/>
    <w:rsid w:val="003461EF"/>
    <w:rsid w:val="00346C61"/>
    <w:rsid w:val="00346CC9"/>
    <w:rsid w:val="00346D48"/>
    <w:rsid w:val="00347A57"/>
    <w:rsid w:val="00350E8A"/>
    <w:rsid w:val="00351B96"/>
    <w:rsid w:val="00352202"/>
    <w:rsid w:val="00354373"/>
    <w:rsid w:val="00354C5B"/>
    <w:rsid w:val="003558F8"/>
    <w:rsid w:val="00355B20"/>
    <w:rsid w:val="00360413"/>
    <w:rsid w:val="003608A4"/>
    <w:rsid w:val="003625F9"/>
    <w:rsid w:val="003632B8"/>
    <w:rsid w:val="00363F89"/>
    <w:rsid w:val="003644EE"/>
    <w:rsid w:val="0036459F"/>
    <w:rsid w:val="00365044"/>
    <w:rsid w:val="003650B7"/>
    <w:rsid w:val="003655FF"/>
    <w:rsid w:val="00365A92"/>
    <w:rsid w:val="00366277"/>
    <w:rsid w:val="003666BD"/>
    <w:rsid w:val="00367107"/>
    <w:rsid w:val="00367925"/>
    <w:rsid w:val="0037016B"/>
    <w:rsid w:val="00371036"/>
    <w:rsid w:val="00374067"/>
    <w:rsid w:val="00374871"/>
    <w:rsid w:val="00374BEA"/>
    <w:rsid w:val="00375CCC"/>
    <w:rsid w:val="00377B0D"/>
    <w:rsid w:val="00380212"/>
    <w:rsid w:val="00381A54"/>
    <w:rsid w:val="003843B4"/>
    <w:rsid w:val="00385391"/>
    <w:rsid w:val="00385FD7"/>
    <w:rsid w:val="00386037"/>
    <w:rsid w:val="00386469"/>
    <w:rsid w:val="003901EA"/>
    <w:rsid w:val="00391015"/>
    <w:rsid w:val="00392C3F"/>
    <w:rsid w:val="00392C6F"/>
    <w:rsid w:val="003949CA"/>
    <w:rsid w:val="00395423"/>
    <w:rsid w:val="00395B97"/>
    <w:rsid w:val="00397D50"/>
    <w:rsid w:val="00397E4F"/>
    <w:rsid w:val="003A0BCC"/>
    <w:rsid w:val="003A15DB"/>
    <w:rsid w:val="003A2629"/>
    <w:rsid w:val="003A364C"/>
    <w:rsid w:val="003A63FD"/>
    <w:rsid w:val="003B1C24"/>
    <w:rsid w:val="003B35E9"/>
    <w:rsid w:val="003B45D5"/>
    <w:rsid w:val="003B6097"/>
    <w:rsid w:val="003B6C13"/>
    <w:rsid w:val="003C092B"/>
    <w:rsid w:val="003C0F2E"/>
    <w:rsid w:val="003C18F0"/>
    <w:rsid w:val="003C3DCE"/>
    <w:rsid w:val="003C44DC"/>
    <w:rsid w:val="003C4838"/>
    <w:rsid w:val="003C6C11"/>
    <w:rsid w:val="003C6DB2"/>
    <w:rsid w:val="003C7266"/>
    <w:rsid w:val="003D31DA"/>
    <w:rsid w:val="003D3A2A"/>
    <w:rsid w:val="003D40A1"/>
    <w:rsid w:val="003D46C6"/>
    <w:rsid w:val="003D47F9"/>
    <w:rsid w:val="003D6FB5"/>
    <w:rsid w:val="003D7BBB"/>
    <w:rsid w:val="003E03D3"/>
    <w:rsid w:val="003E1415"/>
    <w:rsid w:val="003E60B5"/>
    <w:rsid w:val="003E6112"/>
    <w:rsid w:val="003E6856"/>
    <w:rsid w:val="003E6B20"/>
    <w:rsid w:val="003E6C52"/>
    <w:rsid w:val="003E72F8"/>
    <w:rsid w:val="003F18E0"/>
    <w:rsid w:val="003F4525"/>
    <w:rsid w:val="003F5304"/>
    <w:rsid w:val="003F6954"/>
    <w:rsid w:val="003F6B06"/>
    <w:rsid w:val="003F735E"/>
    <w:rsid w:val="003F7467"/>
    <w:rsid w:val="004005EC"/>
    <w:rsid w:val="004023BF"/>
    <w:rsid w:val="004034CD"/>
    <w:rsid w:val="004036F9"/>
    <w:rsid w:val="00404C9C"/>
    <w:rsid w:val="00405283"/>
    <w:rsid w:val="0040595B"/>
    <w:rsid w:val="00406D6A"/>
    <w:rsid w:val="00407B83"/>
    <w:rsid w:val="00411053"/>
    <w:rsid w:val="00411612"/>
    <w:rsid w:val="0041182F"/>
    <w:rsid w:val="0041511A"/>
    <w:rsid w:val="0042063D"/>
    <w:rsid w:val="0042084B"/>
    <w:rsid w:val="0042154A"/>
    <w:rsid w:val="004225AF"/>
    <w:rsid w:val="00422F4D"/>
    <w:rsid w:val="00423528"/>
    <w:rsid w:val="00423A15"/>
    <w:rsid w:val="00423AD1"/>
    <w:rsid w:val="004244D9"/>
    <w:rsid w:val="00425B0D"/>
    <w:rsid w:val="00425DA0"/>
    <w:rsid w:val="00427B94"/>
    <w:rsid w:val="004304E5"/>
    <w:rsid w:val="0043087E"/>
    <w:rsid w:val="00431B49"/>
    <w:rsid w:val="00431E53"/>
    <w:rsid w:val="0043359D"/>
    <w:rsid w:val="004335C3"/>
    <w:rsid w:val="00433A40"/>
    <w:rsid w:val="00433C8E"/>
    <w:rsid w:val="00433D0D"/>
    <w:rsid w:val="004341BE"/>
    <w:rsid w:val="00434B99"/>
    <w:rsid w:val="004357E8"/>
    <w:rsid w:val="0044150D"/>
    <w:rsid w:val="00441673"/>
    <w:rsid w:val="00441708"/>
    <w:rsid w:val="0044171D"/>
    <w:rsid w:val="00442144"/>
    <w:rsid w:val="0044224F"/>
    <w:rsid w:val="00445839"/>
    <w:rsid w:val="0045046D"/>
    <w:rsid w:val="00451323"/>
    <w:rsid w:val="004522DB"/>
    <w:rsid w:val="0045245B"/>
    <w:rsid w:val="00453D70"/>
    <w:rsid w:val="00453E5E"/>
    <w:rsid w:val="00453F49"/>
    <w:rsid w:val="00454356"/>
    <w:rsid w:val="00454821"/>
    <w:rsid w:val="004548AE"/>
    <w:rsid w:val="00455967"/>
    <w:rsid w:val="00455980"/>
    <w:rsid w:val="00455F7A"/>
    <w:rsid w:val="004562BE"/>
    <w:rsid w:val="00457213"/>
    <w:rsid w:val="00457C33"/>
    <w:rsid w:val="00460E0D"/>
    <w:rsid w:val="004616D2"/>
    <w:rsid w:val="00461D30"/>
    <w:rsid w:val="00463F13"/>
    <w:rsid w:val="00465410"/>
    <w:rsid w:val="0046592E"/>
    <w:rsid w:val="00466138"/>
    <w:rsid w:val="00466253"/>
    <w:rsid w:val="00466A2C"/>
    <w:rsid w:val="004674DD"/>
    <w:rsid w:val="00470405"/>
    <w:rsid w:val="004728B5"/>
    <w:rsid w:val="00472B39"/>
    <w:rsid w:val="00473E90"/>
    <w:rsid w:val="004741F2"/>
    <w:rsid w:val="004746CB"/>
    <w:rsid w:val="00480064"/>
    <w:rsid w:val="00480CCE"/>
    <w:rsid w:val="004824CA"/>
    <w:rsid w:val="0048312A"/>
    <w:rsid w:val="0048627C"/>
    <w:rsid w:val="00487AFB"/>
    <w:rsid w:val="00487E2F"/>
    <w:rsid w:val="00490B40"/>
    <w:rsid w:val="00493C55"/>
    <w:rsid w:val="00494415"/>
    <w:rsid w:val="00494C3B"/>
    <w:rsid w:val="00495FA0"/>
    <w:rsid w:val="004962C7"/>
    <w:rsid w:val="00497650"/>
    <w:rsid w:val="004A0681"/>
    <w:rsid w:val="004A1254"/>
    <w:rsid w:val="004A2739"/>
    <w:rsid w:val="004A2D56"/>
    <w:rsid w:val="004A403F"/>
    <w:rsid w:val="004A4DF3"/>
    <w:rsid w:val="004A5017"/>
    <w:rsid w:val="004A5541"/>
    <w:rsid w:val="004A6F0E"/>
    <w:rsid w:val="004A7C0B"/>
    <w:rsid w:val="004B20FE"/>
    <w:rsid w:val="004B278B"/>
    <w:rsid w:val="004B393B"/>
    <w:rsid w:val="004B42A2"/>
    <w:rsid w:val="004B5F49"/>
    <w:rsid w:val="004B6A24"/>
    <w:rsid w:val="004B7136"/>
    <w:rsid w:val="004B779D"/>
    <w:rsid w:val="004B7E51"/>
    <w:rsid w:val="004B7FA7"/>
    <w:rsid w:val="004C0621"/>
    <w:rsid w:val="004C151A"/>
    <w:rsid w:val="004C21BF"/>
    <w:rsid w:val="004C27E2"/>
    <w:rsid w:val="004C400A"/>
    <w:rsid w:val="004C4BFB"/>
    <w:rsid w:val="004C4F68"/>
    <w:rsid w:val="004C5510"/>
    <w:rsid w:val="004C5A80"/>
    <w:rsid w:val="004C6E6D"/>
    <w:rsid w:val="004D21B2"/>
    <w:rsid w:val="004D425E"/>
    <w:rsid w:val="004D47F3"/>
    <w:rsid w:val="004D629F"/>
    <w:rsid w:val="004D6BF7"/>
    <w:rsid w:val="004D6CD7"/>
    <w:rsid w:val="004D7BEE"/>
    <w:rsid w:val="004E0B72"/>
    <w:rsid w:val="004E0DAF"/>
    <w:rsid w:val="004E1539"/>
    <w:rsid w:val="004E15ED"/>
    <w:rsid w:val="004E235C"/>
    <w:rsid w:val="004E3E3A"/>
    <w:rsid w:val="004E48D4"/>
    <w:rsid w:val="004E5A56"/>
    <w:rsid w:val="004E5E14"/>
    <w:rsid w:val="004E6ED8"/>
    <w:rsid w:val="004F1627"/>
    <w:rsid w:val="004F163B"/>
    <w:rsid w:val="004F18EF"/>
    <w:rsid w:val="004F2EB2"/>
    <w:rsid w:val="004F30DA"/>
    <w:rsid w:val="004F3C2C"/>
    <w:rsid w:val="004F439D"/>
    <w:rsid w:val="004F47F4"/>
    <w:rsid w:val="004F55AC"/>
    <w:rsid w:val="004F6CFA"/>
    <w:rsid w:val="005009D1"/>
    <w:rsid w:val="00501C4C"/>
    <w:rsid w:val="0050298F"/>
    <w:rsid w:val="00506778"/>
    <w:rsid w:val="005074AA"/>
    <w:rsid w:val="00507AE0"/>
    <w:rsid w:val="00511246"/>
    <w:rsid w:val="0051125F"/>
    <w:rsid w:val="00511521"/>
    <w:rsid w:val="00511B1A"/>
    <w:rsid w:val="00513736"/>
    <w:rsid w:val="0051647E"/>
    <w:rsid w:val="00516550"/>
    <w:rsid w:val="005171B0"/>
    <w:rsid w:val="005175C8"/>
    <w:rsid w:val="005177B7"/>
    <w:rsid w:val="00520941"/>
    <w:rsid w:val="00521540"/>
    <w:rsid w:val="00522551"/>
    <w:rsid w:val="005229DC"/>
    <w:rsid w:val="00522CEE"/>
    <w:rsid w:val="00523A5E"/>
    <w:rsid w:val="00523C95"/>
    <w:rsid w:val="00524BC6"/>
    <w:rsid w:val="005256F3"/>
    <w:rsid w:val="005256FC"/>
    <w:rsid w:val="00525B28"/>
    <w:rsid w:val="00527612"/>
    <w:rsid w:val="0053083E"/>
    <w:rsid w:val="00530899"/>
    <w:rsid w:val="00531276"/>
    <w:rsid w:val="00532258"/>
    <w:rsid w:val="005327D4"/>
    <w:rsid w:val="00533534"/>
    <w:rsid w:val="005359B7"/>
    <w:rsid w:val="00535CCC"/>
    <w:rsid w:val="00536A37"/>
    <w:rsid w:val="00536E07"/>
    <w:rsid w:val="00540787"/>
    <w:rsid w:val="00542252"/>
    <w:rsid w:val="00545197"/>
    <w:rsid w:val="00545C0A"/>
    <w:rsid w:val="005465C4"/>
    <w:rsid w:val="00546F1A"/>
    <w:rsid w:val="00547C0A"/>
    <w:rsid w:val="00550611"/>
    <w:rsid w:val="00550779"/>
    <w:rsid w:val="00553CED"/>
    <w:rsid w:val="005564D8"/>
    <w:rsid w:val="005576E8"/>
    <w:rsid w:val="00562035"/>
    <w:rsid w:val="00562384"/>
    <w:rsid w:val="00562637"/>
    <w:rsid w:val="0056293C"/>
    <w:rsid w:val="00562D30"/>
    <w:rsid w:val="00562D8D"/>
    <w:rsid w:val="00562EE4"/>
    <w:rsid w:val="0056388D"/>
    <w:rsid w:val="00563A47"/>
    <w:rsid w:val="00564082"/>
    <w:rsid w:val="00564EA9"/>
    <w:rsid w:val="005656AB"/>
    <w:rsid w:val="0056594F"/>
    <w:rsid w:val="00565A75"/>
    <w:rsid w:val="00565B5C"/>
    <w:rsid w:val="00567551"/>
    <w:rsid w:val="005722F8"/>
    <w:rsid w:val="005724EB"/>
    <w:rsid w:val="005732A4"/>
    <w:rsid w:val="005732F1"/>
    <w:rsid w:val="005746DC"/>
    <w:rsid w:val="00576D96"/>
    <w:rsid w:val="00576E80"/>
    <w:rsid w:val="005801F3"/>
    <w:rsid w:val="00580D13"/>
    <w:rsid w:val="0058163A"/>
    <w:rsid w:val="005818DD"/>
    <w:rsid w:val="00582F6A"/>
    <w:rsid w:val="005874F3"/>
    <w:rsid w:val="0058758B"/>
    <w:rsid w:val="00587CAF"/>
    <w:rsid w:val="00591226"/>
    <w:rsid w:val="00591D2C"/>
    <w:rsid w:val="005955B5"/>
    <w:rsid w:val="00595935"/>
    <w:rsid w:val="00595E5A"/>
    <w:rsid w:val="00596BF1"/>
    <w:rsid w:val="005A04B9"/>
    <w:rsid w:val="005A20D2"/>
    <w:rsid w:val="005A405F"/>
    <w:rsid w:val="005A5CE8"/>
    <w:rsid w:val="005B1498"/>
    <w:rsid w:val="005B1DA0"/>
    <w:rsid w:val="005B5C34"/>
    <w:rsid w:val="005B641C"/>
    <w:rsid w:val="005B65B2"/>
    <w:rsid w:val="005B729F"/>
    <w:rsid w:val="005C0121"/>
    <w:rsid w:val="005C04FD"/>
    <w:rsid w:val="005C1F63"/>
    <w:rsid w:val="005C39F6"/>
    <w:rsid w:val="005C50E7"/>
    <w:rsid w:val="005C51AC"/>
    <w:rsid w:val="005C57CF"/>
    <w:rsid w:val="005C5C31"/>
    <w:rsid w:val="005C75FD"/>
    <w:rsid w:val="005D043F"/>
    <w:rsid w:val="005D08B4"/>
    <w:rsid w:val="005D0FB2"/>
    <w:rsid w:val="005D167F"/>
    <w:rsid w:val="005D4605"/>
    <w:rsid w:val="005D6E3A"/>
    <w:rsid w:val="005D778D"/>
    <w:rsid w:val="005E0121"/>
    <w:rsid w:val="005E1015"/>
    <w:rsid w:val="005E1A43"/>
    <w:rsid w:val="005E2261"/>
    <w:rsid w:val="005E2AEF"/>
    <w:rsid w:val="005E2D82"/>
    <w:rsid w:val="005E33ED"/>
    <w:rsid w:val="005E3C9B"/>
    <w:rsid w:val="005E4119"/>
    <w:rsid w:val="005E42C0"/>
    <w:rsid w:val="005E5668"/>
    <w:rsid w:val="005E5BE1"/>
    <w:rsid w:val="005E6D86"/>
    <w:rsid w:val="005E74BC"/>
    <w:rsid w:val="005E77B4"/>
    <w:rsid w:val="005F1291"/>
    <w:rsid w:val="005F171E"/>
    <w:rsid w:val="005F207F"/>
    <w:rsid w:val="005F24FF"/>
    <w:rsid w:val="005F2E4F"/>
    <w:rsid w:val="005F3285"/>
    <w:rsid w:val="005F3A02"/>
    <w:rsid w:val="005F58A6"/>
    <w:rsid w:val="005F6CF2"/>
    <w:rsid w:val="005F7D0F"/>
    <w:rsid w:val="00600E2F"/>
    <w:rsid w:val="00601134"/>
    <w:rsid w:val="0060128B"/>
    <w:rsid w:val="00601CCA"/>
    <w:rsid w:val="00602814"/>
    <w:rsid w:val="00603169"/>
    <w:rsid w:val="006038FD"/>
    <w:rsid w:val="006062F0"/>
    <w:rsid w:val="00610E72"/>
    <w:rsid w:val="00611D94"/>
    <w:rsid w:val="00612639"/>
    <w:rsid w:val="006126A8"/>
    <w:rsid w:val="00612853"/>
    <w:rsid w:val="006154B2"/>
    <w:rsid w:val="00615B45"/>
    <w:rsid w:val="0061647A"/>
    <w:rsid w:val="00616697"/>
    <w:rsid w:val="006203E8"/>
    <w:rsid w:val="0062176F"/>
    <w:rsid w:val="0062183D"/>
    <w:rsid w:val="006228FB"/>
    <w:rsid w:val="00623B0C"/>
    <w:rsid w:val="00623BF4"/>
    <w:rsid w:val="00623E8E"/>
    <w:rsid w:val="00625122"/>
    <w:rsid w:val="0062710D"/>
    <w:rsid w:val="00631F79"/>
    <w:rsid w:val="00633C2E"/>
    <w:rsid w:val="00633F5F"/>
    <w:rsid w:val="0064032E"/>
    <w:rsid w:val="006460DF"/>
    <w:rsid w:val="00647572"/>
    <w:rsid w:val="0064775E"/>
    <w:rsid w:val="0065140E"/>
    <w:rsid w:val="00652572"/>
    <w:rsid w:val="006545B2"/>
    <w:rsid w:val="00655DB9"/>
    <w:rsid w:val="0065628E"/>
    <w:rsid w:val="00656471"/>
    <w:rsid w:val="00660CEF"/>
    <w:rsid w:val="006658C7"/>
    <w:rsid w:val="00665A91"/>
    <w:rsid w:val="00666C8B"/>
    <w:rsid w:val="00666E29"/>
    <w:rsid w:val="00666F87"/>
    <w:rsid w:val="0067175B"/>
    <w:rsid w:val="00673231"/>
    <w:rsid w:val="00673774"/>
    <w:rsid w:val="006742D0"/>
    <w:rsid w:val="006750AD"/>
    <w:rsid w:val="00675210"/>
    <w:rsid w:val="006759A4"/>
    <w:rsid w:val="00676C8A"/>
    <w:rsid w:val="006808E7"/>
    <w:rsid w:val="00681E4A"/>
    <w:rsid w:val="00681F9D"/>
    <w:rsid w:val="00682F02"/>
    <w:rsid w:val="006854DD"/>
    <w:rsid w:val="006902B1"/>
    <w:rsid w:val="006918F7"/>
    <w:rsid w:val="00691CB3"/>
    <w:rsid w:val="00692038"/>
    <w:rsid w:val="006924A0"/>
    <w:rsid w:val="00693664"/>
    <w:rsid w:val="006951ED"/>
    <w:rsid w:val="00695852"/>
    <w:rsid w:val="00696EE2"/>
    <w:rsid w:val="006973F5"/>
    <w:rsid w:val="006A15E9"/>
    <w:rsid w:val="006A1982"/>
    <w:rsid w:val="006A1A7B"/>
    <w:rsid w:val="006A1AAD"/>
    <w:rsid w:val="006A1DEB"/>
    <w:rsid w:val="006A542E"/>
    <w:rsid w:val="006A69C4"/>
    <w:rsid w:val="006A6BD0"/>
    <w:rsid w:val="006A703A"/>
    <w:rsid w:val="006A75BD"/>
    <w:rsid w:val="006A7E09"/>
    <w:rsid w:val="006B046F"/>
    <w:rsid w:val="006B1C72"/>
    <w:rsid w:val="006B4AAE"/>
    <w:rsid w:val="006B5F35"/>
    <w:rsid w:val="006C2EA3"/>
    <w:rsid w:val="006C3DE0"/>
    <w:rsid w:val="006C6F73"/>
    <w:rsid w:val="006C7662"/>
    <w:rsid w:val="006C7E77"/>
    <w:rsid w:val="006D0482"/>
    <w:rsid w:val="006D184E"/>
    <w:rsid w:val="006D3BAA"/>
    <w:rsid w:val="006D4DFE"/>
    <w:rsid w:val="006D543E"/>
    <w:rsid w:val="006D5EEC"/>
    <w:rsid w:val="006E0006"/>
    <w:rsid w:val="006E00F2"/>
    <w:rsid w:val="006E04E6"/>
    <w:rsid w:val="006E34B6"/>
    <w:rsid w:val="006E52A7"/>
    <w:rsid w:val="006E55DB"/>
    <w:rsid w:val="006E5B75"/>
    <w:rsid w:val="006E6167"/>
    <w:rsid w:val="006E643B"/>
    <w:rsid w:val="006E77CC"/>
    <w:rsid w:val="006F004C"/>
    <w:rsid w:val="006F162B"/>
    <w:rsid w:val="006F1D28"/>
    <w:rsid w:val="006F3B0C"/>
    <w:rsid w:val="006F3BE9"/>
    <w:rsid w:val="006F437A"/>
    <w:rsid w:val="00701E5B"/>
    <w:rsid w:val="00702B56"/>
    <w:rsid w:val="00705E9E"/>
    <w:rsid w:val="0070609C"/>
    <w:rsid w:val="00707B90"/>
    <w:rsid w:val="0071292E"/>
    <w:rsid w:val="0071337F"/>
    <w:rsid w:val="007139A0"/>
    <w:rsid w:val="00715A8F"/>
    <w:rsid w:val="00715A98"/>
    <w:rsid w:val="00715B62"/>
    <w:rsid w:val="00715F37"/>
    <w:rsid w:val="007163BE"/>
    <w:rsid w:val="00720BA7"/>
    <w:rsid w:val="00721305"/>
    <w:rsid w:val="00723713"/>
    <w:rsid w:val="00723F10"/>
    <w:rsid w:val="007245AE"/>
    <w:rsid w:val="0073009A"/>
    <w:rsid w:val="00731378"/>
    <w:rsid w:val="007336FC"/>
    <w:rsid w:val="00733CC3"/>
    <w:rsid w:val="00735A6C"/>
    <w:rsid w:val="00735AE5"/>
    <w:rsid w:val="007370DA"/>
    <w:rsid w:val="0073745C"/>
    <w:rsid w:val="00741496"/>
    <w:rsid w:val="007447F2"/>
    <w:rsid w:val="00744CA2"/>
    <w:rsid w:val="0074584B"/>
    <w:rsid w:val="007463A3"/>
    <w:rsid w:val="007471E8"/>
    <w:rsid w:val="00747C1D"/>
    <w:rsid w:val="00750CFB"/>
    <w:rsid w:val="00751C20"/>
    <w:rsid w:val="00754662"/>
    <w:rsid w:val="007572E0"/>
    <w:rsid w:val="00757743"/>
    <w:rsid w:val="00760A86"/>
    <w:rsid w:val="00763A62"/>
    <w:rsid w:val="00764093"/>
    <w:rsid w:val="007644C3"/>
    <w:rsid w:val="00767FEB"/>
    <w:rsid w:val="00770A01"/>
    <w:rsid w:val="00771802"/>
    <w:rsid w:val="00772DA7"/>
    <w:rsid w:val="00772FCF"/>
    <w:rsid w:val="00773939"/>
    <w:rsid w:val="00773C49"/>
    <w:rsid w:val="00777DBB"/>
    <w:rsid w:val="00781CC6"/>
    <w:rsid w:val="00784111"/>
    <w:rsid w:val="00785F8D"/>
    <w:rsid w:val="00786279"/>
    <w:rsid w:val="007864E2"/>
    <w:rsid w:val="00786796"/>
    <w:rsid w:val="007878B7"/>
    <w:rsid w:val="0079028D"/>
    <w:rsid w:val="0079065E"/>
    <w:rsid w:val="00790ECD"/>
    <w:rsid w:val="00795FB4"/>
    <w:rsid w:val="00797A92"/>
    <w:rsid w:val="00797F7A"/>
    <w:rsid w:val="007A1169"/>
    <w:rsid w:val="007A2581"/>
    <w:rsid w:val="007A4E8C"/>
    <w:rsid w:val="007A5A1B"/>
    <w:rsid w:val="007A65A7"/>
    <w:rsid w:val="007A7909"/>
    <w:rsid w:val="007B1C41"/>
    <w:rsid w:val="007B30F3"/>
    <w:rsid w:val="007B3A89"/>
    <w:rsid w:val="007B43BA"/>
    <w:rsid w:val="007B4ADE"/>
    <w:rsid w:val="007B4C9B"/>
    <w:rsid w:val="007B4E64"/>
    <w:rsid w:val="007B55A9"/>
    <w:rsid w:val="007B664A"/>
    <w:rsid w:val="007B672C"/>
    <w:rsid w:val="007B7D3C"/>
    <w:rsid w:val="007C153B"/>
    <w:rsid w:val="007C1F51"/>
    <w:rsid w:val="007C3C1D"/>
    <w:rsid w:val="007C3DD6"/>
    <w:rsid w:val="007C4521"/>
    <w:rsid w:val="007C645C"/>
    <w:rsid w:val="007C6FB0"/>
    <w:rsid w:val="007C71EC"/>
    <w:rsid w:val="007D0E7E"/>
    <w:rsid w:val="007D1D0A"/>
    <w:rsid w:val="007D2505"/>
    <w:rsid w:val="007D2AC6"/>
    <w:rsid w:val="007D30B1"/>
    <w:rsid w:val="007D37DB"/>
    <w:rsid w:val="007D61E3"/>
    <w:rsid w:val="007D67E7"/>
    <w:rsid w:val="007D7538"/>
    <w:rsid w:val="007D7AC3"/>
    <w:rsid w:val="007E06D3"/>
    <w:rsid w:val="007E0703"/>
    <w:rsid w:val="007E461B"/>
    <w:rsid w:val="007E46B2"/>
    <w:rsid w:val="007E6F3E"/>
    <w:rsid w:val="007E7D5C"/>
    <w:rsid w:val="007E7EC5"/>
    <w:rsid w:val="007F033F"/>
    <w:rsid w:val="007F089D"/>
    <w:rsid w:val="007F0B8F"/>
    <w:rsid w:val="007F1BFA"/>
    <w:rsid w:val="007F1F36"/>
    <w:rsid w:val="007F224C"/>
    <w:rsid w:val="007F2271"/>
    <w:rsid w:val="007F25F7"/>
    <w:rsid w:val="007F5935"/>
    <w:rsid w:val="007F5D5D"/>
    <w:rsid w:val="007F6D9C"/>
    <w:rsid w:val="007F6FB8"/>
    <w:rsid w:val="007F7082"/>
    <w:rsid w:val="007F77A1"/>
    <w:rsid w:val="008010E5"/>
    <w:rsid w:val="00804A75"/>
    <w:rsid w:val="00804BF0"/>
    <w:rsid w:val="008052C7"/>
    <w:rsid w:val="008056E9"/>
    <w:rsid w:val="00805A54"/>
    <w:rsid w:val="008061E0"/>
    <w:rsid w:val="00807354"/>
    <w:rsid w:val="008112B5"/>
    <w:rsid w:val="0081179E"/>
    <w:rsid w:val="008118F9"/>
    <w:rsid w:val="00811D41"/>
    <w:rsid w:val="00811DFC"/>
    <w:rsid w:val="00814911"/>
    <w:rsid w:val="00814E13"/>
    <w:rsid w:val="008153EB"/>
    <w:rsid w:val="0081564B"/>
    <w:rsid w:val="00815E8D"/>
    <w:rsid w:val="008167FF"/>
    <w:rsid w:val="00821275"/>
    <w:rsid w:val="00822491"/>
    <w:rsid w:val="00823B55"/>
    <w:rsid w:val="00825004"/>
    <w:rsid w:val="008256A9"/>
    <w:rsid w:val="00825996"/>
    <w:rsid w:val="00826E70"/>
    <w:rsid w:val="0082767C"/>
    <w:rsid w:val="008322B7"/>
    <w:rsid w:val="008330C5"/>
    <w:rsid w:val="00833C2C"/>
    <w:rsid w:val="0083424F"/>
    <w:rsid w:val="008347BF"/>
    <w:rsid w:val="008350E5"/>
    <w:rsid w:val="008354CE"/>
    <w:rsid w:val="00836BC5"/>
    <w:rsid w:val="00836E08"/>
    <w:rsid w:val="00837DFF"/>
    <w:rsid w:val="00841259"/>
    <w:rsid w:val="00841F96"/>
    <w:rsid w:val="0084280B"/>
    <w:rsid w:val="0084374B"/>
    <w:rsid w:val="00843A2E"/>
    <w:rsid w:val="00844BEA"/>
    <w:rsid w:val="00845195"/>
    <w:rsid w:val="008457AD"/>
    <w:rsid w:val="008477F7"/>
    <w:rsid w:val="00847F96"/>
    <w:rsid w:val="0085197C"/>
    <w:rsid w:val="00852E53"/>
    <w:rsid w:val="0085645C"/>
    <w:rsid w:val="0085795C"/>
    <w:rsid w:val="00857FF7"/>
    <w:rsid w:val="00860183"/>
    <w:rsid w:val="00860535"/>
    <w:rsid w:val="008606B4"/>
    <w:rsid w:val="00860B2B"/>
    <w:rsid w:val="00862684"/>
    <w:rsid w:val="00862AEF"/>
    <w:rsid w:val="00862F36"/>
    <w:rsid w:val="00864A0F"/>
    <w:rsid w:val="00864B78"/>
    <w:rsid w:val="008650AF"/>
    <w:rsid w:val="0086521D"/>
    <w:rsid w:val="00865620"/>
    <w:rsid w:val="00865E72"/>
    <w:rsid w:val="008669AC"/>
    <w:rsid w:val="00866A03"/>
    <w:rsid w:val="00867077"/>
    <w:rsid w:val="00867347"/>
    <w:rsid w:val="00871069"/>
    <w:rsid w:val="00871844"/>
    <w:rsid w:val="00871B42"/>
    <w:rsid w:val="00872F60"/>
    <w:rsid w:val="00873E29"/>
    <w:rsid w:val="0087417A"/>
    <w:rsid w:val="0087418D"/>
    <w:rsid w:val="00874FB8"/>
    <w:rsid w:val="008756FC"/>
    <w:rsid w:val="008775BA"/>
    <w:rsid w:val="0088139A"/>
    <w:rsid w:val="00881477"/>
    <w:rsid w:val="0088204B"/>
    <w:rsid w:val="008820F3"/>
    <w:rsid w:val="00882326"/>
    <w:rsid w:val="00882933"/>
    <w:rsid w:val="0088300F"/>
    <w:rsid w:val="00883AA3"/>
    <w:rsid w:val="00883CF2"/>
    <w:rsid w:val="00884536"/>
    <w:rsid w:val="00884EFA"/>
    <w:rsid w:val="0088726E"/>
    <w:rsid w:val="008903BD"/>
    <w:rsid w:val="008927A9"/>
    <w:rsid w:val="00893185"/>
    <w:rsid w:val="0089326B"/>
    <w:rsid w:val="00893435"/>
    <w:rsid w:val="0089390D"/>
    <w:rsid w:val="00893CA0"/>
    <w:rsid w:val="00894CBA"/>
    <w:rsid w:val="00895531"/>
    <w:rsid w:val="008958C6"/>
    <w:rsid w:val="008959D7"/>
    <w:rsid w:val="00895B8A"/>
    <w:rsid w:val="008A0E77"/>
    <w:rsid w:val="008A1FEB"/>
    <w:rsid w:val="008A3C39"/>
    <w:rsid w:val="008A44BD"/>
    <w:rsid w:val="008A532F"/>
    <w:rsid w:val="008A69D7"/>
    <w:rsid w:val="008A6ABB"/>
    <w:rsid w:val="008B0FC5"/>
    <w:rsid w:val="008B1694"/>
    <w:rsid w:val="008B3146"/>
    <w:rsid w:val="008B327F"/>
    <w:rsid w:val="008B3341"/>
    <w:rsid w:val="008B34DF"/>
    <w:rsid w:val="008B36C1"/>
    <w:rsid w:val="008B4211"/>
    <w:rsid w:val="008B4219"/>
    <w:rsid w:val="008B4D0F"/>
    <w:rsid w:val="008B5B1D"/>
    <w:rsid w:val="008B794B"/>
    <w:rsid w:val="008B7ABD"/>
    <w:rsid w:val="008C067D"/>
    <w:rsid w:val="008C19B0"/>
    <w:rsid w:val="008C353A"/>
    <w:rsid w:val="008C3F26"/>
    <w:rsid w:val="008C4132"/>
    <w:rsid w:val="008C4F12"/>
    <w:rsid w:val="008C59C9"/>
    <w:rsid w:val="008C5BB0"/>
    <w:rsid w:val="008C682F"/>
    <w:rsid w:val="008D00FF"/>
    <w:rsid w:val="008D4153"/>
    <w:rsid w:val="008D4C6B"/>
    <w:rsid w:val="008D6D6B"/>
    <w:rsid w:val="008D6FC3"/>
    <w:rsid w:val="008D73F7"/>
    <w:rsid w:val="008D79FA"/>
    <w:rsid w:val="008D7EE6"/>
    <w:rsid w:val="008E287C"/>
    <w:rsid w:val="008E2963"/>
    <w:rsid w:val="008E363A"/>
    <w:rsid w:val="008E3FE6"/>
    <w:rsid w:val="008E42BA"/>
    <w:rsid w:val="008E535B"/>
    <w:rsid w:val="008E5C2A"/>
    <w:rsid w:val="008E6322"/>
    <w:rsid w:val="008E6ED9"/>
    <w:rsid w:val="008E731A"/>
    <w:rsid w:val="008F0A0C"/>
    <w:rsid w:val="008F0BA1"/>
    <w:rsid w:val="008F0EDF"/>
    <w:rsid w:val="008F139F"/>
    <w:rsid w:val="008F1891"/>
    <w:rsid w:val="008F190E"/>
    <w:rsid w:val="008F298F"/>
    <w:rsid w:val="008F300E"/>
    <w:rsid w:val="008F3A07"/>
    <w:rsid w:val="008F5257"/>
    <w:rsid w:val="008F583A"/>
    <w:rsid w:val="008F5FE5"/>
    <w:rsid w:val="008F76B8"/>
    <w:rsid w:val="008F7773"/>
    <w:rsid w:val="00900C6D"/>
    <w:rsid w:val="00901095"/>
    <w:rsid w:val="009031E9"/>
    <w:rsid w:val="0090330E"/>
    <w:rsid w:val="00906530"/>
    <w:rsid w:val="00906F47"/>
    <w:rsid w:val="00907312"/>
    <w:rsid w:val="009108D9"/>
    <w:rsid w:val="0091158F"/>
    <w:rsid w:val="00911889"/>
    <w:rsid w:val="00912285"/>
    <w:rsid w:val="009124F7"/>
    <w:rsid w:val="00914135"/>
    <w:rsid w:val="00915366"/>
    <w:rsid w:val="00915797"/>
    <w:rsid w:val="00915936"/>
    <w:rsid w:val="00915B28"/>
    <w:rsid w:val="0091620D"/>
    <w:rsid w:val="00921420"/>
    <w:rsid w:val="009221A1"/>
    <w:rsid w:val="00923D5B"/>
    <w:rsid w:val="009240AE"/>
    <w:rsid w:val="00925FC8"/>
    <w:rsid w:val="00926951"/>
    <w:rsid w:val="00926BCA"/>
    <w:rsid w:val="00927335"/>
    <w:rsid w:val="009278AE"/>
    <w:rsid w:val="009307A6"/>
    <w:rsid w:val="009310E1"/>
    <w:rsid w:val="00932B2B"/>
    <w:rsid w:val="009337DC"/>
    <w:rsid w:val="00933D1D"/>
    <w:rsid w:val="00934D74"/>
    <w:rsid w:val="00935F14"/>
    <w:rsid w:val="009362FC"/>
    <w:rsid w:val="00936390"/>
    <w:rsid w:val="00936527"/>
    <w:rsid w:val="009365BC"/>
    <w:rsid w:val="00936FB4"/>
    <w:rsid w:val="00937F7B"/>
    <w:rsid w:val="00940607"/>
    <w:rsid w:val="00941E20"/>
    <w:rsid w:val="00942958"/>
    <w:rsid w:val="009432B5"/>
    <w:rsid w:val="00943C3D"/>
    <w:rsid w:val="0094438E"/>
    <w:rsid w:val="00947712"/>
    <w:rsid w:val="009503EF"/>
    <w:rsid w:val="00951BAD"/>
    <w:rsid w:val="0095239E"/>
    <w:rsid w:val="00955461"/>
    <w:rsid w:val="00955488"/>
    <w:rsid w:val="00956083"/>
    <w:rsid w:val="0095633B"/>
    <w:rsid w:val="00956A93"/>
    <w:rsid w:val="009573BF"/>
    <w:rsid w:val="0095742A"/>
    <w:rsid w:val="00961658"/>
    <w:rsid w:val="0096264F"/>
    <w:rsid w:val="00962B3E"/>
    <w:rsid w:val="00966C79"/>
    <w:rsid w:val="00966D6A"/>
    <w:rsid w:val="009674F6"/>
    <w:rsid w:val="0097081C"/>
    <w:rsid w:val="00971221"/>
    <w:rsid w:val="00973ABE"/>
    <w:rsid w:val="0097475D"/>
    <w:rsid w:val="009758A4"/>
    <w:rsid w:val="00976254"/>
    <w:rsid w:val="009769DF"/>
    <w:rsid w:val="00980685"/>
    <w:rsid w:val="009827FF"/>
    <w:rsid w:val="009830A5"/>
    <w:rsid w:val="0098693F"/>
    <w:rsid w:val="00991DAD"/>
    <w:rsid w:val="0099315B"/>
    <w:rsid w:val="00995250"/>
    <w:rsid w:val="009956DC"/>
    <w:rsid w:val="00996088"/>
    <w:rsid w:val="009A1C0D"/>
    <w:rsid w:val="009A2FF8"/>
    <w:rsid w:val="009A38FF"/>
    <w:rsid w:val="009A4AA4"/>
    <w:rsid w:val="009A53EB"/>
    <w:rsid w:val="009A5B63"/>
    <w:rsid w:val="009B1A17"/>
    <w:rsid w:val="009B1E7A"/>
    <w:rsid w:val="009B3ECA"/>
    <w:rsid w:val="009B436D"/>
    <w:rsid w:val="009B70BC"/>
    <w:rsid w:val="009B76AE"/>
    <w:rsid w:val="009C0458"/>
    <w:rsid w:val="009C04EC"/>
    <w:rsid w:val="009C26CA"/>
    <w:rsid w:val="009C2B13"/>
    <w:rsid w:val="009C2CCE"/>
    <w:rsid w:val="009C4F53"/>
    <w:rsid w:val="009C5B3A"/>
    <w:rsid w:val="009C5EE7"/>
    <w:rsid w:val="009C6E6D"/>
    <w:rsid w:val="009C7445"/>
    <w:rsid w:val="009D087E"/>
    <w:rsid w:val="009D0999"/>
    <w:rsid w:val="009D267A"/>
    <w:rsid w:val="009D2715"/>
    <w:rsid w:val="009D2BBD"/>
    <w:rsid w:val="009D400B"/>
    <w:rsid w:val="009D5EE8"/>
    <w:rsid w:val="009D6B40"/>
    <w:rsid w:val="009D7223"/>
    <w:rsid w:val="009D79A4"/>
    <w:rsid w:val="009E065E"/>
    <w:rsid w:val="009E19B3"/>
    <w:rsid w:val="009E246D"/>
    <w:rsid w:val="009E2679"/>
    <w:rsid w:val="009E2A17"/>
    <w:rsid w:val="009E319A"/>
    <w:rsid w:val="009E37F5"/>
    <w:rsid w:val="009E6563"/>
    <w:rsid w:val="009E74FE"/>
    <w:rsid w:val="009E75AE"/>
    <w:rsid w:val="009F19D9"/>
    <w:rsid w:val="009F1BDC"/>
    <w:rsid w:val="009F298D"/>
    <w:rsid w:val="009F3AE0"/>
    <w:rsid w:val="009F41D2"/>
    <w:rsid w:val="009F46AD"/>
    <w:rsid w:val="009F46C0"/>
    <w:rsid w:val="00A00ABF"/>
    <w:rsid w:val="00A01BE0"/>
    <w:rsid w:val="00A01D57"/>
    <w:rsid w:val="00A04831"/>
    <w:rsid w:val="00A079AA"/>
    <w:rsid w:val="00A10F0D"/>
    <w:rsid w:val="00A11F54"/>
    <w:rsid w:val="00A1207A"/>
    <w:rsid w:val="00A15AB2"/>
    <w:rsid w:val="00A160D4"/>
    <w:rsid w:val="00A1638E"/>
    <w:rsid w:val="00A17676"/>
    <w:rsid w:val="00A20A2F"/>
    <w:rsid w:val="00A22EA2"/>
    <w:rsid w:val="00A2370D"/>
    <w:rsid w:val="00A24392"/>
    <w:rsid w:val="00A24DA1"/>
    <w:rsid w:val="00A25355"/>
    <w:rsid w:val="00A261EC"/>
    <w:rsid w:val="00A2706D"/>
    <w:rsid w:val="00A332E4"/>
    <w:rsid w:val="00A350F8"/>
    <w:rsid w:val="00A35269"/>
    <w:rsid w:val="00A36699"/>
    <w:rsid w:val="00A37FF4"/>
    <w:rsid w:val="00A40010"/>
    <w:rsid w:val="00A421A1"/>
    <w:rsid w:val="00A42F30"/>
    <w:rsid w:val="00A43A6B"/>
    <w:rsid w:val="00A47DB9"/>
    <w:rsid w:val="00A50080"/>
    <w:rsid w:val="00A50DFF"/>
    <w:rsid w:val="00A51AAE"/>
    <w:rsid w:val="00A52AA8"/>
    <w:rsid w:val="00A5384A"/>
    <w:rsid w:val="00A53B50"/>
    <w:rsid w:val="00A558B1"/>
    <w:rsid w:val="00A55901"/>
    <w:rsid w:val="00A60625"/>
    <w:rsid w:val="00A62FC6"/>
    <w:rsid w:val="00A64146"/>
    <w:rsid w:val="00A646BC"/>
    <w:rsid w:val="00A647EC"/>
    <w:rsid w:val="00A64914"/>
    <w:rsid w:val="00A6571A"/>
    <w:rsid w:val="00A672BB"/>
    <w:rsid w:val="00A67C22"/>
    <w:rsid w:val="00A70128"/>
    <w:rsid w:val="00A70248"/>
    <w:rsid w:val="00A72DEA"/>
    <w:rsid w:val="00A73415"/>
    <w:rsid w:val="00A74F64"/>
    <w:rsid w:val="00A7532D"/>
    <w:rsid w:val="00A763E4"/>
    <w:rsid w:val="00A77A08"/>
    <w:rsid w:val="00A80D4E"/>
    <w:rsid w:val="00A824CE"/>
    <w:rsid w:val="00A8310F"/>
    <w:rsid w:val="00A8385D"/>
    <w:rsid w:val="00A83ACE"/>
    <w:rsid w:val="00A841EA"/>
    <w:rsid w:val="00A84B7F"/>
    <w:rsid w:val="00A85214"/>
    <w:rsid w:val="00A8595D"/>
    <w:rsid w:val="00A85D87"/>
    <w:rsid w:val="00A87916"/>
    <w:rsid w:val="00A909B0"/>
    <w:rsid w:val="00A90EBF"/>
    <w:rsid w:val="00A91121"/>
    <w:rsid w:val="00A917E5"/>
    <w:rsid w:val="00A919CA"/>
    <w:rsid w:val="00A92046"/>
    <w:rsid w:val="00A9298E"/>
    <w:rsid w:val="00A932D1"/>
    <w:rsid w:val="00A933D6"/>
    <w:rsid w:val="00A94277"/>
    <w:rsid w:val="00A9434F"/>
    <w:rsid w:val="00A95D30"/>
    <w:rsid w:val="00A96771"/>
    <w:rsid w:val="00A96E87"/>
    <w:rsid w:val="00A975A1"/>
    <w:rsid w:val="00A97E39"/>
    <w:rsid w:val="00AA12D9"/>
    <w:rsid w:val="00AA2474"/>
    <w:rsid w:val="00AA29C6"/>
    <w:rsid w:val="00AA44DF"/>
    <w:rsid w:val="00AA4616"/>
    <w:rsid w:val="00AA5E47"/>
    <w:rsid w:val="00AA68E6"/>
    <w:rsid w:val="00AA6969"/>
    <w:rsid w:val="00AB014B"/>
    <w:rsid w:val="00AB0CCF"/>
    <w:rsid w:val="00AB0F1D"/>
    <w:rsid w:val="00AB23BD"/>
    <w:rsid w:val="00AB372F"/>
    <w:rsid w:val="00AB4055"/>
    <w:rsid w:val="00AB4740"/>
    <w:rsid w:val="00AB4ADF"/>
    <w:rsid w:val="00AB4B1F"/>
    <w:rsid w:val="00AB50A7"/>
    <w:rsid w:val="00AB520B"/>
    <w:rsid w:val="00AB6E5C"/>
    <w:rsid w:val="00AC0A85"/>
    <w:rsid w:val="00AC0CB5"/>
    <w:rsid w:val="00AC32B8"/>
    <w:rsid w:val="00AC6F9D"/>
    <w:rsid w:val="00AD119E"/>
    <w:rsid w:val="00AD1B18"/>
    <w:rsid w:val="00AD1DB4"/>
    <w:rsid w:val="00AD2AC2"/>
    <w:rsid w:val="00AD3203"/>
    <w:rsid w:val="00AD3BE4"/>
    <w:rsid w:val="00AD43A2"/>
    <w:rsid w:val="00AD5244"/>
    <w:rsid w:val="00AD59ED"/>
    <w:rsid w:val="00AD5F57"/>
    <w:rsid w:val="00AD6118"/>
    <w:rsid w:val="00AD67F7"/>
    <w:rsid w:val="00AD69C5"/>
    <w:rsid w:val="00AD6A88"/>
    <w:rsid w:val="00AE0373"/>
    <w:rsid w:val="00AE07E0"/>
    <w:rsid w:val="00AE2CCD"/>
    <w:rsid w:val="00AE35E8"/>
    <w:rsid w:val="00AE3A0C"/>
    <w:rsid w:val="00AE3D1E"/>
    <w:rsid w:val="00AE516E"/>
    <w:rsid w:val="00AF0AC9"/>
    <w:rsid w:val="00AF172D"/>
    <w:rsid w:val="00AF4F9F"/>
    <w:rsid w:val="00AF645E"/>
    <w:rsid w:val="00AF6A9F"/>
    <w:rsid w:val="00AF6C47"/>
    <w:rsid w:val="00AF7D6C"/>
    <w:rsid w:val="00B02205"/>
    <w:rsid w:val="00B0527F"/>
    <w:rsid w:val="00B06222"/>
    <w:rsid w:val="00B06B1B"/>
    <w:rsid w:val="00B1024E"/>
    <w:rsid w:val="00B10771"/>
    <w:rsid w:val="00B126CD"/>
    <w:rsid w:val="00B1297E"/>
    <w:rsid w:val="00B13701"/>
    <w:rsid w:val="00B13A72"/>
    <w:rsid w:val="00B147A7"/>
    <w:rsid w:val="00B14840"/>
    <w:rsid w:val="00B148B9"/>
    <w:rsid w:val="00B14B71"/>
    <w:rsid w:val="00B151E1"/>
    <w:rsid w:val="00B163B8"/>
    <w:rsid w:val="00B16D00"/>
    <w:rsid w:val="00B1706B"/>
    <w:rsid w:val="00B17475"/>
    <w:rsid w:val="00B218F5"/>
    <w:rsid w:val="00B23A02"/>
    <w:rsid w:val="00B23D36"/>
    <w:rsid w:val="00B24615"/>
    <w:rsid w:val="00B24FA4"/>
    <w:rsid w:val="00B2612D"/>
    <w:rsid w:val="00B262AD"/>
    <w:rsid w:val="00B262F5"/>
    <w:rsid w:val="00B26EF2"/>
    <w:rsid w:val="00B27696"/>
    <w:rsid w:val="00B27E4C"/>
    <w:rsid w:val="00B30DA7"/>
    <w:rsid w:val="00B323A9"/>
    <w:rsid w:val="00B326D1"/>
    <w:rsid w:val="00B32F43"/>
    <w:rsid w:val="00B32F66"/>
    <w:rsid w:val="00B33CFE"/>
    <w:rsid w:val="00B34A55"/>
    <w:rsid w:val="00B34BCF"/>
    <w:rsid w:val="00B35EFD"/>
    <w:rsid w:val="00B370C7"/>
    <w:rsid w:val="00B401C8"/>
    <w:rsid w:val="00B40DC3"/>
    <w:rsid w:val="00B410E5"/>
    <w:rsid w:val="00B41158"/>
    <w:rsid w:val="00B41ADC"/>
    <w:rsid w:val="00B43438"/>
    <w:rsid w:val="00B442A7"/>
    <w:rsid w:val="00B44881"/>
    <w:rsid w:val="00B4495D"/>
    <w:rsid w:val="00B44BBA"/>
    <w:rsid w:val="00B46DFF"/>
    <w:rsid w:val="00B47948"/>
    <w:rsid w:val="00B50183"/>
    <w:rsid w:val="00B503C0"/>
    <w:rsid w:val="00B50405"/>
    <w:rsid w:val="00B51C2A"/>
    <w:rsid w:val="00B53D63"/>
    <w:rsid w:val="00B553D6"/>
    <w:rsid w:val="00B562A3"/>
    <w:rsid w:val="00B56B90"/>
    <w:rsid w:val="00B576E1"/>
    <w:rsid w:val="00B6036A"/>
    <w:rsid w:val="00B618E8"/>
    <w:rsid w:val="00B61ED7"/>
    <w:rsid w:val="00B62916"/>
    <w:rsid w:val="00B62995"/>
    <w:rsid w:val="00B62C6B"/>
    <w:rsid w:val="00B64A0F"/>
    <w:rsid w:val="00B655AB"/>
    <w:rsid w:val="00B65F01"/>
    <w:rsid w:val="00B708EB"/>
    <w:rsid w:val="00B71DD1"/>
    <w:rsid w:val="00B75921"/>
    <w:rsid w:val="00B7647A"/>
    <w:rsid w:val="00B76F31"/>
    <w:rsid w:val="00B80300"/>
    <w:rsid w:val="00B825A1"/>
    <w:rsid w:val="00B84876"/>
    <w:rsid w:val="00B855F1"/>
    <w:rsid w:val="00B8646C"/>
    <w:rsid w:val="00B865EA"/>
    <w:rsid w:val="00B8704E"/>
    <w:rsid w:val="00B87836"/>
    <w:rsid w:val="00B92432"/>
    <w:rsid w:val="00B92CC6"/>
    <w:rsid w:val="00B92FFB"/>
    <w:rsid w:val="00B931AA"/>
    <w:rsid w:val="00B93D12"/>
    <w:rsid w:val="00B93E5E"/>
    <w:rsid w:val="00B94E17"/>
    <w:rsid w:val="00B971C3"/>
    <w:rsid w:val="00BA0336"/>
    <w:rsid w:val="00BA0C09"/>
    <w:rsid w:val="00BA1572"/>
    <w:rsid w:val="00BA2C58"/>
    <w:rsid w:val="00BA2CDF"/>
    <w:rsid w:val="00BA2EE9"/>
    <w:rsid w:val="00BA5549"/>
    <w:rsid w:val="00BA5BB4"/>
    <w:rsid w:val="00BA7331"/>
    <w:rsid w:val="00BA75FC"/>
    <w:rsid w:val="00BB1147"/>
    <w:rsid w:val="00BB16AE"/>
    <w:rsid w:val="00BB1FC8"/>
    <w:rsid w:val="00BB2E8D"/>
    <w:rsid w:val="00BB4090"/>
    <w:rsid w:val="00BB4133"/>
    <w:rsid w:val="00BB4C2A"/>
    <w:rsid w:val="00BB6A7B"/>
    <w:rsid w:val="00BB7D7C"/>
    <w:rsid w:val="00BC0CC2"/>
    <w:rsid w:val="00BC151A"/>
    <w:rsid w:val="00BC160F"/>
    <w:rsid w:val="00BC162C"/>
    <w:rsid w:val="00BC33BD"/>
    <w:rsid w:val="00BC5B78"/>
    <w:rsid w:val="00BC601C"/>
    <w:rsid w:val="00BC6837"/>
    <w:rsid w:val="00BC74AA"/>
    <w:rsid w:val="00BC77EC"/>
    <w:rsid w:val="00BC79BD"/>
    <w:rsid w:val="00BC7A27"/>
    <w:rsid w:val="00BC7EA1"/>
    <w:rsid w:val="00BD04D7"/>
    <w:rsid w:val="00BD5708"/>
    <w:rsid w:val="00BD598E"/>
    <w:rsid w:val="00BD5C58"/>
    <w:rsid w:val="00BD6231"/>
    <w:rsid w:val="00BD69F6"/>
    <w:rsid w:val="00BE0C3C"/>
    <w:rsid w:val="00BE12BA"/>
    <w:rsid w:val="00BE20BF"/>
    <w:rsid w:val="00BE3AB0"/>
    <w:rsid w:val="00BE588F"/>
    <w:rsid w:val="00BE7A92"/>
    <w:rsid w:val="00BF02C3"/>
    <w:rsid w:val="00BF07F9"/>
    <w:rsid w:val="00BF0970"/>
    <w:rsid w:val="00BF1163"/>
    <w:rsid w:val="00BF16D9"/>
    <w:rsid w:val="00BF4C2D"/>
    <w:rsid w:val="00BF5226"/>
    <w:rsid w:val="00BF5822"/>
    <w:rsid w:val="00BF63F4"/>
    <w:rsid w:val="00BF7871"/>
    <w:rsid w:val="00C01332"/>
    <w:rsid w:val="00C01AF0"/>
    <w:rsid w:val="00C02CE7"/>
    <w:rsid w:val="00C040EA"/>
    <w:rsid w:val="00C054EA"/>
    <w:rsid w:val="00C057B3"/>
    <w:rsid w:val="00C059B5"/>
    <w:rsid w:val="00C05C29"/>
    <w:rsid w:val="00C0772D"/>
    <w:rsid w:val="00C105D4"/>
    <w:rsid w:val="00C10C17"/>
    <w:rsid w:val="00C11161"/>
    <w:rsid w:val="00C112CB"/>
    <w:rsid w:val="00C12B03"/>
    <w:rsid w:val="00C158DC"/>
    <w:rsid w:val="00C1635B"/>
    <w:rsid w:val="00C16C22"/>
    <w:rsid w:val="00C224D2"/>
    <w:rsid w:val="00C2318B"/>
    <w:rsid w:val="00C25487"/>
    <w:rsid w:val="00C25DF3"/>
    <w:rsid w:val="00C25F07"/>
    <w:rsid w:val="00C26F8B"/>
    <w:rsid w:val="00C309DE"/>
    <w:rsid w:val="00C310C7"/>
    <w:rsid w:val="00C312D9"/>
    <w:rsid w:val="00C3160E"/>
    <w:rsid w:val="00C33494"/>
    <w:rsid w:val="00C339DB"/>
    <w:rsid w:val="00C343F1"/>
    <w:rsid w:val="00C34F68"/>
    <w:rsid w:val="00C3528F"/>
    <w:rsid w:val="00C35F66"/>
    <w:rsid w:val="00C35FF4"/>
    <w:rsid w:val="00C36FB9"/>
    <w:rsid w:val="00C377B9"/>
    <w:rsid w:val="00C41E12"/>
    <w:rsid w:val="00C439E8"/>
    <w:rsid w:val="00C44179"/>
    <w:rsid w:val="00C4662C"/>
    <w:rsid w:val="00C46659"/>
    <w:rsid w:val="00C46DBC"/>
    <w:rsid w:val="00C4754C"/>
    <w:rsid w:val="00C51E57"/>
    <w:rsid w:val="00C54314"/>
    <w:rsid w:val="00C55275"/>
    <w:rsid w:val="00C56E72"/>
    <w:rsid w:val="00C600FA"/>
    <w:rsid w:val="00C6275E"/>
    <w:rsid w:val="00C62AF0"/>
    <w:rsid w:val="00C62BEC"/>
    <w:rsid w:val="00C633AD"/>
    <w:rsid w:val="00C67E57"/>
    <w:rsid w:val="00C707C0"/>
    <w:rsid w:val="00C72533"/>
    <w:rsid w:val="00C72820"/>
    <w:rsid w:val="00C72AB6"/>
    <w:rsid w:val="00C732D4"/>
    <w:rsid w:val="00C73518"/>
    <w:rsid w:val="00C7539F"/>
    <w:rsid w:val="00C75B77"/>
    <w:rsid w:val="00C761F5"/>
    <w:rsid w:val="00C76F23"/>
    <w:rsid w:val="00C80013"/>
    <w:rsid w:val="00C8040A"/>
    <w:rsid w:val="00C813DE"/>
    <w:rsid w:val="00C8227D"/>
    <w:rsid w:val="00C8281A"/>
    <w:rsid w:val="00C828E0"/>
    <w:rsid w:val="00C8516B"/>
    <w:rsid w:val="00C85EAA"/>
    <w:rsid w:val="00C86B3C"/>
    <w:rsid w:val="00C86E20"/>
    <w:rsid w:val="00C87D67"/>
    <w:rsid w:val="00C93607"/>
    <w:rsid w:val="00C941D8"/>
    <w:rsid w:val="00C95310"/>
    <w:rsid w:val="00C95F86"/>
    <w:rsid w:val="00C9686E"/>
    <w:rsid w:val="00C96A50"/>
    <w:rsid w:val="00CA0968"/>
    <w:rsid w:val="00CA2D21"/>
    <w:rsid w:val="00CA371D"/>
    <w:rsid w:val="00CA3A09"/>
    <w:rsid w:val="00CA5838"/>
    <w:rsid w:val="00CA7B05"/>
    <w:rsid w:val="00CB1896"/>
    <w:rsid w:val="00CB30B3"/>
    <w:rsid w:val="00CB3DF3"/>
    <w:rsid w:val="00CB3EF7"/>
    <w:rsid w:val="00CB5EE5"/>
    <w:rsid w:val="00CB6495"/>
    <w:rsid w:val="00CB6A59"/>
    <w:rsid w:val="00CB6C0E"/>
    <w:rsid w:val="00CB6E56"/>
    <w:rsid w:val="00CB75E9"/>
    <w:rsid w:val="00CC04B6"/>
    <w:rsid w:val="00CC0A35"/>
    <w:rsid w:val="00CC1DC7"/>
    <w:rsid w:val="00CC3B19"/>
    <w:rsid w:val="00CC5289"/>
    <w:rsid w:val="00CC553C"/>
    <w:rsid w:val="00CC555B"/>
    <w:rsid w:val="00CC5575"/>
    <w:rsid w:val="00CC5A61"/>
    <w:rsid w:val="00CC6005"/>
    <w:rsid w:val="00CC652E"/>
    <w:rsid w:val="00CC6F2D"/>
    <w:rsid w:val="00CC6FB7"/>
    <w:rsid w:val="00CC7EF2"/>
    <w:rsid w:val="00CD06C3"/>
    <w:rsid w:val="00CD3A6F"/>
    <w:rsid w:val="00CD3C14"/>
    <w:rsid w:val="00CD4760"/>
    <w:rsid w:val="00CD60D5"/>
    <w:rsid w:val="00CD613B"/>
    <w:rsid w:val="00CD625C"/>
    <w:rsid w:val="00CD7AE6"/>
    <w:rsid w:val="00CD7B3F"/>
    <w:rsid w:val="00CE0480"/>
    <w:rsid w:val="00CE05BC"/>
    <w:rsid w:val="00CE23F1"/>
    <w:rsid w:val="00CE38E0"/>
    <w:rsid w:val="00CE4AD4"/>
    <w:rsid w:val="00CE630C"/>
    <w:rsid w:val="00CE6741"/>
    <w:rsid w:val="00CE71B4"/>
    <w:rsid w:val="00CE7DA9"/>
    <w:rsid w:val="00CF02BF"/>
    <w:rsid w:val="00CF2369"/>
    <w:rsid w:val="00CF2A70"/>
    <w:rsid w:val="00CF2CD2"/>
    <w:rsid w:val="00CF3F9D"/>
    <w:rsid w:val="00CF6DE3"/>
    <w:rsid w:val="00CF6FA2"/>
    <w:rsid w:val="00CF705C"/>
    <w:rsid w:val="00CF7E0B"/>
    <w:rsid w:val="00D02E3A"/>
    <w:rsid w:val="00D02EAC"/>
    <w:rsid w:val="00D03592"/>
    <w:rsid w:val="00D0387D"/>
    <w:rsid w:val="00D04A2F"/>
    <w:rsid w:val="00D04FAC"/>
    <w:rsid w:val="00D05207"/>
    <w:rsid w:val="00D057DD"/>
    <w:rsid w:val="00D05A24"/>
    <w:rsid w:val="00D05C1F"/>
    <w:rsid w:val="00D067AB"/>
    <w:rsid w:val="00D105DB"/>
    <w:rsid w:val="00D10993"/>
    <w:rsid w:val="00D125A1"/>
    <w:rsid w:val="00D12DE3"/>
    <w:rsid w:val="00D1526D"/>
    <w:rsid w:val="00D16CB7"/>
    <w:rsid w:val="00D219E6"/>
    <w:rsid w:val="00D21BC6"/>
    <w:rsid w:val="00D21F97"/>
    <w:rsid w:val="00D22B41"/>
    <w:rsid w:val="00D22CE5"/>
    <w:rsid w:val="00D24021"/>
    <w:rsid w:val="00D24711"/>
    <w:rsid w:val="00D248F2"/>
    <w:rsid w:val="00D249BD"/>
    <w:rsid w:val="00D26C7F"/>
    <w:rsid w:val="00D27CA8"/>
    <w:rsid w:val="00D27F84"/>
    <w:rsid w:val="00D27FF5"/>
    <w:rsid w:val="00D306B9"/>
    <w:rsid w:val="00D313DF"/>
    <w:rsid w:val="00D32416"/>
    <w:rsid w:val="00D32630"/>
    <w:rsid w:val="00D327BB"/>
    <w:rsid w:val="00D3787E"/>
    <w:rsid w:val="00D42DDC"/>
    <w:rsid w:val="00D44D90"/>
    <w:rsid w:val="00D4594E"/>
    <w:rsid w:val="00D460CA"/>
    <w:rsid w:val="00D47C5E"/>
    <w:rsid w:val="00D50A37"/>
    <w:rsid w:val="00D564B0"/>
    <w:rsid w:val="00D56C84"/>
    <w:rsid w:val="00D56DFD"/>
    <w:rsid w:val="00D56EE2"/>
    <w:rsid w:val="00D57353"/>
    <w:rsid w:val="00D6233F"/>
    <w:rsid w:val="00D62619"/>
    <w:rsid w:val="00D62A9D"/>
    <w:rsid w:val="00D632FF"/>
    <w:rsid w:val="00D649ED"/>
    <w:rsid w:val="00D65F3C"/>
    <w:rsid w:val="00D66E5D"/>
    <w:rsid w:val="00D67C7B"/>
    <w:rsid w:val="00D70D68"/>
    <w:rsid w:val="00D739FB"/>
    <w:rsid w:val="00D75C3C"/>
    <w:rsid w:val="00D76BAB"/>
    <w:rsid w:val="00D77C81"/>
    <w:rsid w:val="00D80BBD"/>
    <w:rsid w:val="00D81912"/>
    <w:rsid w:val="00D820B7"/>
    <w:rsid w:val="00D82762"/>
    <w:rsid w:val="00D84F80"/>
    <w:rsid w:val="00D87043"/>
    <w:rsid w:val="00D875DE"/>
    <w:rsid w:val="00D87A20"/>
    <w:rsid w:val="00D9009C"/>
    <w:rsid w:val="00D909AA"/>
    <w:rsid w:val="00D92046"/>
    <w:rsid w:val="00D94A6C"/>
    <w:rsid w:val="00D95609"/>
    <w:rsid w:val="00D9655A"/>
    <w:rsid w:val="00D96E1B"/>
    <w:rsid w:val="00D9791C"/>
    <w:rsid w:val="00DA185D"/>
    <w:rsid w:val="00DA2EA3"/>
    <w:rsid w:val="00DA4B55"/>
    <w:rsid w:val="00DA6439"/>
    <w:rsid w:val="00DA6447"/>
    <w:rsid w:val="00DA738C"/>
    <w:rsid w:val="00DB06DA"/>
    <w:rsid w:val="00DB0834"/>
    <w:rsid w:val="00DB2904"/>
    <w:rsid w:val="00DB4CBB"/>
    <w:rsid w:val="00DB7471"/>
    <w:rsid w:val="00DC077F"/>
    <w:rsid w:val="00DC0D19"/>
    <w:rsid w:val="00DC1C7B"/>
    <w:rsid w:val="00DC2A40"/>
    <w:rsid w:val="00DC4D78"/>
    <w:rsid w:val="00DC501F"/>
    <w:rsid w:val="00DC5450"/>
    <w:rsid w:val="00DC5CFC"/>
    <w:rsid w:val="00DC69B2"/>
    <w:rsid w:val="00DC72FE"/>
    <w:rsid w:val="00DC7A7C"/>
    <w:rsid w:val="00DD05C4"/>
    <w:rsid w:val="00DD1E96"/>
    <w:rsid w:val="00DD1F91"/>
    <w:rsid w:val="00DD2083"/>
    <w:rsid w:val="00DD28AD"/>
    <w:rsid w:val="00DD3CA1"/>
    <w:rsid w:val="00DD52EF"/>
    <w:rsid w:val="00DD652E"/>
    <w:rsid w:val="00DD6961"/>
    <w:rsid w:val="00DD7439"/>
    <w:rsid w:val="00DD7A8C"/>
    <w:rsid w:val="00DE0686"/>
    <w:rsid w:val="00DE3854"/>
    <w:rsid w:val="00DE3862"/>
    <w:rsid w:val="00DE3AEB"/>
    <w:rsid w:val="00DE55EB"/>
    <w:rsid w:val="00DE5AF5"/>
    <w:rsid w:val="00DF494A"/>
    <w:rsid w:val="00DF76C2"/>
    <w:rsid w:val="00DF7A00"/>
    <w:rsid w:val="00E0009E"/>
    <w:rsid w:val="00E01A34"/>
    <w:rsid w:val="00E01F6E"/>
    <w:rsid w:val="00E023AD"/>
    <w:rsid w:val="00E032A8"/>
    <w:rsid w:val="00E040EC"/>
    <w:rsid w:val="00E0444C"/>
    <w:rsid w:val="00E04DED"/>
    <w:rsid w:val="00E0566E"/>
    <w:rsid w:val="00E05A69"/>
    <w:rsid w:val="00E0617F"/>
    <w:rsid w:val="00E06254"/>
    <w:rsid w:val="00E06922"/>
    <w:rsid w:val="00E06C3D"/>
    <w:rsid w:val="00E0735B"/>
    <w:rsid w:val="00E0784A"/>
    <w:rsid w:val="00E1120D"/>
    <w:rsid w:val="00E11AAC"/>
    <w:rsid w:val="00E11B56"/>
    <w:rsid w:val="00E13CB3"/>
    <w:rsid w:val="00E140C5"/>
    <w:rsid w:val="00E2013D"/>
    <w:rsid w:val="00E2121D"/>
    <w:rsid w:val="00E243A3"/>
    <w:rsid w:val="00E264BF"/>
    <w:rsid w:val="00E277BC"/>
    <w:rsid w:val="00E31EA5"/>
    <w:rsid w:val="00E34870"/>
    <w:rsid w:val="00E35506"/>
    <w:rsid w:val="00E35825"/>
    <w:rsid w:val="00E37564"/>
    <w:rsid w:val="00E404F3"/>
    <w:rsid w:val="00E40656"/>
    <w:rsid w:val="00E41263"/>
    <w:rsid w:val="00E4144B"/>
    <w:rsid w:val="00E41F03"/>
    <w:rsid w:val="00E42894"/>
    <w:rsid w:val="00E43352"/>
    <w:rsid w:val="00E43459"/>
    <w:rsid w:val="00E43797"/>
    <w:rsid w:val="00E449A8"/>
    <w:rsid w:val="00E45F87"/>
    <w:rsid w:val="00E47E15"/>
    <w:rsid w:val="00E505B3"/>
    <w:rsid w:val="00E50B6E"/>
    <w:rsid w:val="00E50CA4"/>
    <w:rsid w:val="00E532DB"/>
    <w:rsid w:val="00E5376A"/>
    <w:rsid w:val="00E55D94"/>
    <w:rsid w:val="00E564A7"/>
    <w:rsid w:val="00E57DB0"/>
    <w:rsid w:val="00E617B6"/>
    <w:rsid w:val="00E627A7"/>
    <w:rsid w:val="00E64BCD"/>
    <w:rsid w:val="00E64DCD"/>
    <w:rsid w:val="00E65820"/>
    <w:rsid w:val="00E66446"/>
    <w:rsid w:val="00E6668B"/>
    <w:rsid w:val="00E6675B"/>
    <w:rsid w:val="00E66E5E"/>
    <w:rsid w:val="00E674C8"/>
    <w:rsid w:val="00E677CD"/>
    <w:rsid w:val="00E7184C"/>
    <w:rsid w:val="00E71C02"/>
    <w:rsid w:val="00E72EF6"/>
    <w:rsid w:val="00E74504"/>
    <w:rsid w:val="00E75221"/>
    <w:rsid w:val="00E757AB"/>
    <w:rsid w:val="00E75C49"/>
    <w:rsid w:val="00E76AB0"/>
    <w:rsid w:val="00E771FD"/>
    <w:rsid w:val="00E773B0"/>
    <w:rsid w:val="00E80A66"/>
    <w:rsid w:val="00E814AD"/>
    <w:rsid w:val="00E83671"/>
    <w:rsid w:val="00E83942"/>
    <w:rsid w:val="00E8395D"/>
    <w:rsid w:val="00E8396D"/>
    <w:rsid w:val="00E8423A"/>
    <w:rsid w:val="00E846D9"/>
    <w:rsid w:val="00E860F3"/>
    <w:rsid w:val="00E90CB8"/>
    <w:rsid w:val="00E924C8"/>
    <w:rsid w:val="00E92C92"/>
    <w:rsid w:val="00E95328"/>
    <w:rsid w:val="00E956D9"/>
    <w:rsid w:val="00E97039"/>
    <w:rsid w:val="00E9734D"/>
    <w:rsid w:val="00E97FA8"/>
    <w:rsid w:val="00EA0FC4"/>
    <w:rsid w:val="00EA2472"/>
    <w:rsid w:val="00EA2C55"/>
    <w:rsid w:val="00EA2E0E"/>
    <w:rsid w:val="00EA3753"/>
    <w:rsid w:val="00EA3941"/>
    <w:rsid w:val="00EA3EA8"/>
    <w:rsid w:val="00EA454D"/>
    <w:rsid w:val="00EA4E60"/>
    <w:rsid w:val="00EA52E5"/>
    <w:rsid w:val="00EA6F7F"/>
    <w:rsid w:val="00EA7010"/>
    <w:rsid w:val="00EA78CF"/>
    <w:rsid w:val="00EA7AB6"/>
    <w:rsid w:val="00EB0B7F"/>
    <w:rsid w:val="00EB30E8"/>
    <w:rsid w:val="00EB3D9D"/>
    <w:rsid w:val="00EB5159"/>
    <w:rsid w:val="00EB6B24"/>
    <w:rsid w:val="00EB6BBF"/>
    <w:rsid w:val="00EC1ECE"/>
    <w:rsid w:val="00EC6FB9"/>
    <w:rsid w:val="00EC777A"/>
    <w:rsid w:val="00ED0721"/>
    <w:rsid w:val="00ED19AA"/>
    <w:rsid w:val="00ED294B"/>
    <w:rsid w:val="00ED3E7F"/>
    <w:rsid w:val="00ED3F21"/>
    <w:rsid w:val="00ED42A8"/>
    <w:rsid w:val="00ED6C65"/>
    <w:rsid w:val="00ED6FEB"/>
    <w:rsid w:val="00ED7B09"/>
    <w:rsid w:val="00ED7ED4"/>
    <w:rsid w:val="00ED7F86"/>
    <w:rsid w:val="00EE1847"/>
    <w:rsid w:val="00EE2EFC"/>
    <w:rsid w:val="00EE3221"/>
    <w:rsid w:val="00EE38CB"/>
    <w:rsid w:val="00EE54B3"/>
    <w:rsid w:val="00EE5965"/>
    <w:rsid w:val="00EE5A73"/>
    <w:rsid w:val="00EE67F0"/>
    <w:rsid w:val="00EE6B63"/>
    <w:rsid w:val="00EF1961"/>
    <w:rsid w:val="00EF3CD8"/>
    <w:rsid w:val="00EF4035"/>
    <w:rsid w:val="00EF4BE4"/>
    <w:rsid w:val="00EF55FC"/>
    <w:rsid w:val="00F02C21"/>
    <w:rsid w:val="00F030EA"/>
    <w:rsid w:val="00F03647"/>
    <w:rsid w:val="00F06AAD"/>
    <w:rsid w:val="00F073A7"/>
    <w:rsid w:val="00F10CE4"/>
    <w:rsid w:val="00F10FFB"/>
    <w:rsid w:val="00F11025"/>
    <w:rsid w:val="00F11634"/>
    <w:rsid w:val="00F11D55"/>
    <w:rsid w:val="00F123CC"/>
    <w:rsid w:val="00F136DF"/>
    <w:rsid w:val="00F13B52"/>
    <w:rsid w:val="00F13D8F"/>
    <w:rsid w:val="00F13F77"/>
    <w:rsid w:val="00F15FC5"/>
    <w:rsid w:val="00F16193"/>
    <w:rsid w:val="00F16CF2"/>
    <w:rsid w:val="00F2158A"/>
    <w:rsid w:val="00F21C41"/>
    <w:rsid w:val="00F23678"/>
    <w:rsid w:val="00F26470"/>
    <w:rsid w:val="00F26663"/>
    <w:rsid w:val="00F311CC"/>
    <w:rsid w:val="00F329D1"/>
    <w:rsid w:val="00F3629C"/>
    <w:rsid w:val="00F36420"/>
    <w:rsid w:val="00F374CF"/>
    <w:rsid w:val="00F37EA2"/>
    <w:rsid w:val="00F400F9"/>
    <w:rsid w:val="00F40191"/>
    <w:rsid w:val="00F40215"/>
    <w:rsid w:val="00F40902"/>
    <w:rsid w:val="00F41F8A"/>
    <w:rsid w:val="00F422A4"/>
    <w:rsid w:val="00F42B81"/>
    <w:rsid w:val="00F43DCB"/>
    <w:rsid w:val="00F45E12"/>
    <w:rsid w:val="00F4646F"/>
    <w:rsid w:val="00F467F0"/>
    <w:rsid w:val="00F47EFC"/>
    <w:rsid w:val="00F53471"/>
    <w:rsid w:val="00F53F5B"/>
    <w:rsid w:val="00F56FC4"/>
    <w:rsid w:val="00F600BE"/>
    <w:rsid w:val="00F6106D"/>
    <w:rsid w:val="00F62695"/>
    <w:rsid w:val="00F62F84"/>
    <w:rsid w:val="00F62FF1"/>
    <w:rsid w:val="00F64045"/>
    <w:rsid w:val="00F65C39"/>
    <w:rsid w:val="00F65D6B"/>
    <w:rsid w:val="00F70014"/>
    <w:rsid w:val="00F70BAA"/>
    <w:rsid w:val="00F71575"/>
    <w:rsid w:val="00F723D7"/>
    <w:rsid w:val="00F72761"/>
    <w:rsid w:val="00F7322E"/>
    <w:rsid w:val="00F7361E"/>
    <w:rsid w:val="00F73C8C"/>
    <w:rsid w:val="00F73DF3"/>
    <w:rsid w:val="00F74114"/>
    <w:rsid w:val="00F74596"/>
    <w:rsid w:val="00F74E28"/>
    <w:rsid w:val="00F751BE"/>
    <w:rsid w:val="00F75886"/>
    <w:rsid w:val="00F75F08"/>
    <w:rsid w:val="00F7614B"/>
    <w:rsid w:val="00F76A7B"/>
    <w:rsid w:val="00F7702D"/>
    <w:rsid w:val="00F779A2"/>
    <w:rsid w:val="00F84E26"/>
    <w:rsid w:val="00F8514A"/>
    <w:rsid w:val="00F854AD"/>
    <w:rsid w:val="00F85F26"/>
    <w:rsid w:val="00F86771"/>
    <w:rsid w:val="00F8762C"/>
    <w:rsid w:val="00F87EC6"/>
    <w:rsid w:val="00F9025D"/>
    <w:rsid w:val="00F90897"/>
    <w:rsid w:val="00F916CF"/>
    <w:rsid w:val="00F92D92"/>
    <w:rsid w:val="00F93E1B"/>
    <w:rsid w:val="00F954BB"/>
    <w:rsid w:val="00F96147"/>
    <w:rsid w:val="00F96942"/>
    <w:rsid w:val="00FA2B53"/>
    <w:rsid w:val="00FA3106"/>
    <w:rsid w:val="00FA4542"/>
    <w:rsid w:val="00FA4C21"/>
    <w:rsid w:val="00FA53DB"/>
    <w:rsid w:val="00FA729E"/>
    <w:rsid w:val="00FA74E7"/>
    <w:rsid w:val="00FA7AA4"/>
    <w:rsid w:val="00FA7E97"/>
    <w:rsid w:val="00FB1596"/>
    <w:rsid w:val="00FB2EEC"/>
    <w:rsid w:val="00FB4984"/>
    <w:rsid w:val="00FB52C1"/>
    <w:rsid w:val="00FB56AA"/>
    <w:rsid w:val="00FB5F33"/>
    <w:rsid w:val="00FC17F2"/>
    <w:rsid w:val="00FC5994"/>
    <w:rsid w:val="00FC6C75"/>
    <w:rsid w:val="00FC6DFF"/>
    <w:rsid w:val="00FD0721"/>
    <w:rsid w:val="00FD2900"/>
    <w:rsid w:val="00FD4768"/>
    <w:rsid w:val="00FD5929"/>
    <w:rsid w:val="00FD5E60"/>
    <w:rsid w:val="00FD6E43"/>
    <w:rsid w:val="00FE0D4D"/>
    <w:rsid w:val="00FE1461"/>
    <w:rsid w:val="00FE2408"/>
    <w:rsid w:val="00FE4B9B"/>
    <w:rsid w:val="00FE513E"/>
    <w:rsid w:val="00FF0D6E"/>
    <w:rsid w:val="00FF1B3E"/>
    <w:rsid w:val="00FF1E44"/>
    <w:rsid w:val="00FF2F67"/>
    <w:rsid w:val="00FF3291"/>
    <w:rsid w:val="00FF3767"/>
    <w:rsid w:val="00FF3A8D"/>
    <w:rsid w:val="00FF48DA"/>
    <w:rsid w:val="00FF5D7F"/>
    <w:rsid w:val="00FF667D"/>
    <w:rsid w:val="00FF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D0372C-4D35-438B-97C6-E33385AFD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80212"/>
    <w:rPr>
      <w:rFonts w:ascii="Cambria" w:hAnsi="Cambria"/>
      <w:sz w:val="24"/>
      <w:szCs w:val="24"/>
      <w:lang w:val="en-US" w:eastAsia="en-US"/>
    </w:rPr>
  </w:style>
  <w:style w:type="paragraph" w:styleId="1">
    <w:name w:val="heading 1"/>
    <w:aliases w:val="H1"/>
    <w:basedOn w:val="a"/>
    <w:next w:val="a"/>
    <w:link w:val="10"/>
    <w:qFormat/>
    <w:rsid w:val="00380212"/>
    <w:pPr>
      <w:keepNext/>
      <w:spacing w:before="240" w:after="6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80212"/>
    <w:pPr>
      <w:keepNext/>
      <w:spacing w:before="240" w:after="60"/>
      <w:outlineLvl w:val="1"/>
    </w:pPr>
    <w:rPr>
      <w:rFonts w:eastAsia="Calibri"/>
      <w:b/>
      <w:bCs/>
      <w:i/>
      <w:iCs/>
    </w:rPr>
  </w:style>
  <w:style w:type="paragraph" w:styleId="3">
    <w:name w:val="heading 3"/>
    <w:aliases w:val="ТТЗХБ2,ТЗ 3,ТЗ_3"/>
    <w:basedOn w:val="a"/>
    <w:next w:val="a"/>
    <w:link w:val="30"/>
    <w:qFormat/>
    <w:rsid w:val="00380212"/>
    <w:pPr>
      <w:keepNext/>
      <w:spacing w:before="240" w:after="60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80212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3802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8021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8021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8021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380212"/>
    <w:pPr>
      <w:spacing w:before="240" w:after="60"/>
      <w:outlineLvl w:val="8"/>
    </w:pPr>
    <w:rPr>
      <w:rFonts w:eastAsia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"/>
    <w:link w:val="1"/>
    <w:locked/>
    <w:rsid w:val="00380212"/>
    <w:rPr>
      <w:rFonts w:ascii="Cambria" w:eastAsia="Calibri" w:hAnsi="Cambria"/>
      <w:b/>
      <w:bCs/>
      <w:kern w:val="32"/>
      <w:sz w:val="32"/>
      <w:szCs w:val="32"/>
      <w:lang w:val="en-US" w:eastAsia="en-US" w:bidi="ar-SA"/>
    </w:rPr>
  </w:style>
  <w:style w:type="character" w:customStyle="1" w:styleId="20">
    <w:name w:val="Заголовок 2 Знак"/>
    <w:link w:val="2"/>
    <w:locked/>
    <w:rsid w:val="00380212"/>
    <w:rPr>
      <w:rFonts w:ascii="Cambria" w:eastAsia="Calibri" w:hAnsi="Cambria"/>
      <w:b/>
      <w:bCs/>
      <w:i/>
      <w:iCs/>
      <w:sz w:val="24"/>
      <w:szCs w:val="24"/>
      <w:lang w:val="en-US" w:eastAsia="en-US" w:bidi="ar-SA"/>
    </w:rPr>
  </w:style>
  <w:style w:type="character" w:customStyle="1" w:styleId="30">
    <w:name w:val="Заголовок 3 Знак"/>
    <w:aliases w:val="ТТЗХБ2 Знак,ТЗ 3 Знак,ТЗ_3 Знак"/>
    <w:link w:val="3"/>
    <w:locked/>
    <w:rsid w:val="00380212"/>
    <w:rPr>
      <w:rFonts w:ascii="Cambria" w:eastAsia="Calibri" w:hAnsi="Cambria"/>
      <w:b/>
      <w:bCs/>
      <w:sz w:val="26"/>
      <w:szCs w:val="26"/>
      <w:lang w:val="en-US" w:eastAsia="en-US" w:bidi="ar-SA"/>
    </w:rPr>
  </w:style>
  <w:style w:type="character" w:customStyle="1" w:styleId="40">
    <w:name w:val="Заголовок 4 Знак"/>
    <w:link w:val="4"/>
    <w:locked/>
    <w:rsid w:val="00380212"/>
    <w:rPr>
      <w:rFonts w:ascii="Cambria" w:hAnsi="Cambria"/>
      <w:b/>
      <w:bCs/>
      <w:sz w:val="24"/>
      <w:szCs w:val="24"/>
      <w:lang w:val="en-US" w:eastAsia="en-US" w:bidi="ar-SA"/>
    </w:rPr>
  </w:style>
  <w:style w:type="character" w:customStyle="1" w:styleId="50">
    <w:name w:val="Заголовок 5 Знак"/>
    <w:link w:val="5"/>
    <w:locked/>
    <w:rsid w:val="00380212"/>
    <w:rPr>
      <w:rFonts w:ascii="Cambria" w:hAnsi="Cambria"/>
      <w:b/>
      <w:bCs/>
      <w:i/>
      <w:iCs/>
      <w:sz w:val="26"/>
      <w:szCs w:val="26"/>
      <w:lang w:val="en-US" w:eastAsia="en-US" w:bidi="ar-SA"/>
    </w:rPr>
  </w:style>
  <w:style w:type="character" w:customStyle="1" w:styleId="60">
    <w:name w:val="Заголовок 6 Знак"/>
    <w:link w:val="6"/>
    <w:locked/>
    <w:rsid w:val="00380212"/>
    <w:rPr>
      <w:rFonts w:ascii="Cambria" w:hAnsi="Cambria"/>
      <w:b/>
      <w:bCs/>
      <w:sz w:val="22"/>
      <w:szCs w:val="22"/>
      <w:lang w:val="en-US" w:eastAsia="en-US" w:bidi="ar-SA"/>
    </w:rPr>
  </w:style>
  <w:style w:type="character" w:customStyle="1" w:styleId="70">
    <w:name w:val="Заголовок 7 Знак"/>
    <w:link w:val="7"/>
    <w:locked/>
    <w:rsid w:val="00380212"/>
    <w:rPr>
      <w:rFonts w:ascii="Cambria" w:hAnsi="Cambria"/>
      <w:sz w:val="24"/>
      <w:szCs w:val="24"/>
      <w:lang w:val="en-US" w:eastAsia="en-US" w:bidi="ar-SA"/>
    </w:rPr>
  </w:style>
  <w:style w:type="character" w:customStyle="1" w:styleId="80">
    <w:name w:val="Заголовок 8 Знак"/>
    <w:link w:val="8"/>
    <w:locked/>
    <w:rsid w:val="00380212"/>
    <w:rPr>
      <w:rFonts w:ascii="Cambria" w:hAnsi="Cambria"/>
      <w:i/>
      <w:iCs/>
      <w:sz w:val="24"/>
      <w:szCs w:val="24"/>
      <w:lang w:val="en-US" w:eastAsia="en-US" w:bidi="ar-SA"/>
    </w:rPr>
  </w:style>
  <w:style w:type="character" w:customStyle="1" w:styleId="90">
    <w:name w:val="Заголовок 9 Знак"/>
    <w:link w:val="9"/>
    <w:semiHidden/>
    <w:locked/>
    <w:rsid w:val="00380212"/>
    <w:rPr>
      <w:rFonts w:ascii="Cambria" w:eastAsia="Calibri" w:hAnsi="Cambria"/>
      <w:sz w:val="22"/>
      <w:szCs w:val="22"/>
      <w:lang w:val="en-US" w:eastAsia="en-US" w:bidi="ar-SA"/>
    </w:rPr>
  </w:style>
  <w:style w:type="paragraph" w:customStyle="1" w:styleId="a3">
    <w:name w:val="Название"/>
    <w:basedOn w:val="a"/>
    <w:next w:val="a"/>
    <w:link w:val="a4"/>
    <w:qFormat/>
    <w:rsid w:val="00380212"/>
    <w:pPr>
      <w:spacing w:before="240" w:after="60"/>
      <w:jc w:val="center"/>
      <w:outlineLvl w:val="0"/>
    </w:pPr>
    <w:rPr>
      <w:rFonts w:eastAsia="Calibr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locked/>
    <w:rsid w:val="00380212"/>
    <w:rPr>
      <w:rFonts w:ascii="Cambria" w:eastAsia="Calibri" w:hAnsi="Cambria"/>
      <w:b/>
      <w:bCs/>
      <w:kern w:val="28"/>
      <w:sz w:val="32"/>
      <w:szCs w:val="32"/>
      <w:lang w:val="en-US" w:eastAsia="en-US" w:bidi="ar-SA"/>
    </w:rPr>
  </w:style>
  <w:style w:type="paragraph" w:styleId="a5">
    <w:name w:val="Subtitle"/>
    <w:aliases w:val="ТЗ 4"/>
    <w:basedOn w:val="a"/>
    <w:next w:val="a"/>
    <w:link w:val="a6"/>
    <w:qFormat/>
    <w:rsid w:val="00380212"/>
    <w:pPr>
      <w:spacing w:after="60"/>
      <w:jc w:val="center"/>
      <w:outlineLvl w:val="1"/>
    </w:pPr>
    <w:rPr>
      <w:rFonts w:eastAsia="Calibri"/>
    </w:rPr>
  </w:style>
  <w:style w:type="character" w:customStyle="1" w:styleId="a6">
    <w:name w:val="Подзаголовок Знак"/>
    <w:aliases w:val="ТЗ 4 Знак"/>
    <w:link w:val="a5"/>
    <w:locked/>
    <w:rsid w:val="00380212"/>
    <w:rPr>
      <w:rFonts w:ascii="Cambria" w:eastAsia="Calibri" w:hAnsi="Cambria"/>
      <w:sz w:val="24"/>
      <w:szCs w:val="24"/>
      <w:lang w:val="en-US" w:eastAsia="en-US" w:bidi="ar-SA"/>
    </w:rPr>
  </w:style>
  <w:style w:type="character" w:styleId="a7">
    <w:name w:val="Strong"/>
    <w:uiPriority w:val="22"/>
    <w:qFormat/>
    <w:rsid w:val="00380212"/>
    <w:rPr>
      <w:rFonts w:cs="Times New Roman"/>
      <w:b/>
      <w:bCs/>
    </w:rPr>
  </w:style>
  <w:style w:type="character" w:styleId="a8">
    <w:name w:val="Emphasis"/>
    <w:qFormat/>
    <w:rsid w:val="00380212"/>
    <w:rPr>
      <w:rFonts w:ascii="Calibri" w:hAnsi="Calibri" w:cs="Times New Roman"/>
      <w:b/>
      <w:i/>
      <w:iCs/>
    </w:rPr>
  </w:style>
  <w:style w:type="paragraph" w:customStyle="1" w:styleId="11">
    <w:name w:val="Без интервала1"/>
    <w:basedOn w:val="a"/>
    <w:rsid w:val="00380212"/>
    <w:rPr>
      <w:szCs w:val="32"/>
    </w:rPr>
  </w:style>
  <w:style w:type="paragraph" w:customStyle="1" w:styleId="12">
    <w:name w:val="Абзац списка1"/>
    <w:basedOn w:val="a"/>
    <w:qFormat/>
    <w:rsid w:val="00380212"/>
    <w:pPr>
      <w:ind w:left="720"/>
      <w:contextualSpacing/>
    </w:pPr>
  </w:style>
  <w:style w:type="paragraph" w:customStyle="1" w:styleId="21">
    <w:name w:val="Цитата 21"/>
    <w:basedOn w:val="a"/>
    <w:next w:val="a"/>
    <w:link w:val="QuoteChar"/>
    <w:rsid w:val="00380212"/>
    <w:rPr>
      <w:i/>
    </w:rPr>
  </w:style>
  <w:style w:type="character" w:customStyle="1" w:styleId="QuoteChar">
    <w:name w:val="Quote Char"/>
    <w:link w:val="21"/>
    <w:locked/>
    <w:rsid w:val="00380212"/>
    <w:rPr>
      <w:rFonts w:ascii="Cambria" w:hAnsi="Cambria"/>
      <w:i/>
      <w:sz w:val="24"/>
      <w:szCs w:val="24"/>
      <w:lang w:val="en-US" w:eastAsia="en-US" w:bidi="ar-SA"/>
    </w:rPr>
  </w:style>
  <w:style w:type="paragraph" w:customStyle="1" w:styleId="13">
    <w:name w:val="Выделенная цитата1"/>
    <w:basedOn w:val="a"/>
    <w:next w:val="a"/>
    <w:link w:val="IntenseQuoteChar"/>
    <w:rsid w:val="0038021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13"/>
    <w:locked/>
    <w:rsid w:val="00380212"/>
    <w:rPr>
      <w:rFonts w:ascii="Cambria" w:hAnsi="Cambria"/>
      <w:b/>
      <w:i/>
      <w:sz w:val="24"/>
      <w:szCs w:val="22"/>
      <w:lang w:val="en-US" w:eastAsia="en-US" w:bidi="ar-SA"/>
    </w:rPr>
  </w:style>
  <w:style w:type="character" w:customStyle="1" w:styleId="14">
    <w:name w:val="Слабое выделение1"/>
    <w:rsid w:val="00380212"/>
    <w:rPr>
      <w:i/>
      <w:color w:val="5A5A5A"/>
    </w:rPr>
  </w:style>
  <w:style w:type="character" w:customStyle="1" w:styleId="15">
    <w:name w:val="Сильное выделение1"/>
    <w:rsid w:val="00380212"/>
    <w:rPr>
      <w:rFonts w:cs="Times New Roman"/>
      <w:b/>
      <w:i/>
      <w:sz w:val="24"/>
      <w:szCs w:val="24"/>
      <w:u w:val="single"/>
    </w:rPr>
  </w:style>
  <w:style w:type="character" w:customStyle="1" w:styleId="16">
    <w:name w:val="Слабая ссылка1"/>
    <w:rsid w:val="00380212"/>
    <w:rPr>
      <w:rFonts w:cs="Times New Roman"/>
      <w:sz w:val="24"/>
      <w:szCs w:val="24"/>
      <w:u w:val="single"/>
    </w:rPr>
  </w:style>
  <w:style w:type="character" w:customStyle="1" w:styleId="17">
    <w:name w:val="Сильная ссылка1"/>
    <w:rsid w:val="00380212"/>
    <w:rPr>
      <w:rFonts w:cs="Times New Roman"/>
      <w:b/>
      <w:sz w:val="24"/>
      <w:u w:val="single"/>
    </w:rPr>
  </w:style>
  <w:style w:type="character" w:customStyle="1" w:styleId="18">
    <w:name w:val="Название книги1"/>
    <w:rsid w:val="00380212"/>
    <w:rPr>
      <w:rFonts w:ascii="Cambria" w:hAnsi="Cambria" w:cs="Times New Roman"/>
      <w:b/>
      <w:i/>
      <w:sz w:val="24"/>
      <w:szCs w:val="24"/>
    </w:rPr>
  </w:style>
  <w:style w:type="paragraph" w:styleId="a9">
    <w:name w:val="header"/>
    <w:basedOn w:val="a"/>
    <w:link w:val="aa"/>
    <w:rsid w:val="00380212"/>
    <w:pPr>
      <w:tabs>
        <w:tab w:val="center" w:pos="4320"/>
        <w:tab w:val="right" w:pos="8640"/>
      </w:tabs>
    </w:pPr>
    <w:rPr>
      <w:lang w:val="ru-RU" w:eastAsia="ru-RU"/>
    </w:rPr>
  </w:style>
  <w:style w:type="character" w:customStyle="1" w:styleId="aa">
    <w:name w:val="Верхний колонтитул Знак"/>
    <w:link w:val="a9"/>
    <w:locked/>
    <w:rsid w:val="00380212"/>
    <w:rPr>
      <w:rFonts w:ascii="Cambria" w:hAnsi="Cambria"/>
      <w:sz w:val="24"/>
      <w:szCs w:val="24"/>
      <w:lang w:val="ru-RU" w:eastAsia="ru-RU" w:bidi="ar-SA"/>
    </w:rPr>
  </w:style>
  <w:style w:type="paragraph" w:styleId="ab">
    <w:name w:val="footer"/>
    <w:basedOn w:val="a"/>
    <w:link w:val="ac"/>
    <w:rsid w:val="00380212"/>
    <w:pPr>
      <w:tabs>
        <w:tab w:val="center" w:pos="4320"/>
        <w:tab w:val="right" w:pos="8640"/>
      </w:tabs>
    </w:pPr>
    <w:rPr>
      <w:lang w:val="ru-RU" w:eastAsia="ru-RU"/>
    </w:rPr>
  </w:style>
  <w:style w:type="character" w:customStyle="1" w:styleId="ac">
    <w:name w:val="Нижний колонтитул Знак"/>
    <w:link w:val="ab"/>
    <w:locked/>
    <w:rsid w:val="00380212"/>
    <w:rPr>
      <w:rFonts w:ascii="Cambria" w:hAnsi="Cambria"/>
      <w:sz w:val="24"/>
      <w:szCs w:val="24"/>
      <w:lang w:val="ru-RU" w:eastAsia="ru-RU" w:bidi="ar-SA"/>
    </w:rPr>
  </w:style>
  <w:style w:type="character" w:styleId="ad">
    <w:name w:val="page number"/>
    <w:rsid w:val="00380212"/>
    <w:rPr>
      <w:rFonts w:cs="Times New Roman"/>
    </w:rPr>
  </w:style>
  <w:style w:type="paragraph" w:customStyle="1" w:styleId="19">
    <w:name w:val="Абзац списка1"/>
    <w:aliases w:val="Абзац списка2,List_Paragraph,Multilevel para_II,List Paragraph1,List Paragraph (numbered (a)),Numbered list,List Paragraph"/>
    <w:basedOn w:val="a"/>
    <w:link w:val="ae"/>
    <w:uiPriority w:val="34"/>
    <w:qFormat/>
    <w:rsid w:val="00380212"/>
    <w:pPr>
      <w:ind w:left="720"/>
      <w:contextualSpacing/>
    </w:pPr>
  </w:style>
  <w:style w:type="paragraph" w:styleId="af">
    <w:name w:val="Balloon Text"/>
    <w:basedOn w:val="a"/>
    <w:link w:val="af0"/>
    <w:rsid w:val="0038021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locked/>
    <w:rsid w:val="00380212"/>
    <w:rPr>
      <w:rFonts w:ascii="Tahoma" w:hAnsi="Tahoma" w:cs="Tahoma"/>
      <w:sz w:val="16"/>
      <w:szCs w:val="16"/>
      <w:lang w:val="en-US" w:eastAsia="en-US" w:bidi="ar-SA"/>
    </w:rPr>
  </w:style>
  <w:style w:type="paragraph" w:styleId="af1">
    <w:name w:val="Block Text"/>
    <w:basedOn w:val="a"/>
    <w:rsid w:val="00380212"/>
    <w:pPr>
      <w:widowControl w:val="0"/>
      <w:autoSpaceDE w:val="0"/>
      <w:autoSpaceDN w:val="0"/>
      <w:adjustRightInd w:val="0"/>
      <w:spacing w:line="226" w:lineRule="exact"/>
      <w:ind w:left="720" w:right="28"/>
      <w:jc w:val="both"/>
    </w:pPr>
    <w:rPr>
      <w:rFonts w:ascii="Times New Roman" w:eastAsia="Calibri" w:hAnsi="Times New Roman"/>
      <w:szCs w:val="16"/>
      <w:lang w:val="en-GB"/>
    </w:rPr>
  </w:style>
  <w:style w:type="paragraph" w:styleId="af2">
    <w:name w:val="Body Text Indent"/>
    <w:basedOn w:val="a"/>
    <w:link w:val="af3"/>
    <w:rsid w:val="00380212"/>
    <w:pPr>
      <w:ind w:left="720"/>
    </w:pPr>
    <w:rPr>
      <w:rFonts w:ascii="Times New Roman" w:eastAsia="Calibri" w:hAnsi="Times New Roman"/>
      <w:szCs w:val="20"/>
      <w:lang w:val="en-GB"/>
    </w:rPr>
  </w:style>
  <w:style w:type="character" w:customStyle="1" w:styleId="af3">
    <w:name w:val="Основной текст с отступом Знак"/>
    <w:link w:val="af2"/>
    <w:locked/>
    <w:rsid w:val="00380212"/>
    <w:rPr>
      <w:rFonts w:eastAsia="Calibri"/>
      <w:sz w:val="24"/>
      <w:lang w:val="en-GB" w:eastAsia="en-US" w:bidi="ar-SA"/>
    </w:rPr>
  </w:style>
  <w:style w:type="paragraph" w:styleId="22">
    <w:name w:val="Body Text Indent 2"/>
    <w:basedOn w:val="a"/>
    <w:link w:val="23"/>
    <w:rsid w:val="00380212"/>
    <w:pPr>
      <w:ind w:left="720"/>
    </w:pPr>
    <w:rPr>
      <w:rFonts w:ascii="Times New Roman" w:eastAsia="Calibri" w:hAnsi="Times New Roman"/>
      <w:color w:val="FF0000"/>
      <w:szCs w:val="20"/>
      <w:lang w:val="en-GB"/>
    </w:rPr>
  </w:style>
  <w:style w:type="character" w:customStyle="1" w:styleId="23">
    <w:name w:val="Основной текст с отступом 2 Знак"/>
    <w:link w:val="22"/>
    <w:locked/>
    <w:rsid w:val="00380212"/>
    <w:rPr>
      <w:rFonts w:eastAsia="Calibri"/>
      <w:color w:val="FF0000"/>
      <w:sz w:val="24"/>
      <w:lang w:val="en-GB" w:eastAsia="en-US" w:bidi="ar-SA"/>
    </w:rPr>
  </w:style>
  <w:style w:type="paragraph" w:styleId="af4">
    <w:name w:val="Body Text"/>
    <w:basedOn w:val="a"/>
    <w:link w:val="af5"/>
    <w:rsid w:val="00380212"/>
    <w:pPr>
      <w:widowControl w:val="0"/>
      <w:tabs>
        <w:tab w:val="left" w:pos="5400"/>
      </w:tabs>
      <w:autoSpaceDE w:val="0"/>
      <w:autoSpaceDN w:val="0"/>
      <w:adjustRightInd w:val="0"/>
      <w:spacing w:line="231" w:lineRule="exact"/>
      <w:ind w:right="19"/>
    </w:pPr>
    <w:rPr>
      <w:rFonts w:ascii="Times New Roman" w:eastAsia="Calibri" w:hAnsi="Times New Roman"/>
      <w:szCs w:val="20"/>
    </w:rPr>
  </w:style>
  <w:style w:type="character" w:customStyle="1" w:styleId="af5">
    <w:name w:val="Основной текст Знак"/>
    <w:link w:val="af4"/>
    <w:locked/>
    <w:rsid w:val="00380212"/>
    <w:rPr>
      <w:rFonts w:eastAsia="Calibri"/>
      <w:sz w:val="24"/>
      <w:lang w:val="en-US" w:eastAsia="en-US" w:bidi="ar-SA"/>
    </w:rPr>
  </w:style>
  <w:style w:type="paragraph" w:styleId="af6">
    <w:name w:val="footnote text"/>
    <w:basedOn w:val="a"/>
    <w:link w:val="af7"/>
    <w:rsid w:val="00380212"/>
    <w:rPr>
      <w:rFonts w:ascii="Times New Roman" w:eastAsia="Calibri" w:hAnsi="Times New Roman"/>
      <w:sz w:val="20"/>
      <w:szCs w:val="20"/>
      <w:lang w:val="en-GB"/>
    </w:rPr>
  </w:style>
  <w:style w:type="character" w:customStyle="1" w:styleId="af7">
    <w:name w:val="Текст сноски Знак"/>
    <w:link w:val="af6"/>
    <w:locked/>
    <w:rsid w:val="00380212"/>
    <w:rPr>
      <w:rFonts w:eastAsia="Calibri"/>
      <w:lang w:val="en-GB" w:eastAsia="en-US" w:bidi="ar-SA"/>
    </w:rPr>
  </w:style>
  <w:style w:type="character" w:styleId="af8">
    <w:name w:val="footnote reference"/>
    <w:rsid w:val="00380212"/>
    <w:rPr>
      <w:vertAlign w:val="superscript"/>
    </w:rPr>
  </w:style>
  <w:style w:type="paragraph" w:styleId="31">
    <w:name w:val="Body Text Indent 3"/>
    <w:basedOn w:val="a"/>
    <w:link w:val="32"/>
    <w:rsid w:val="00380212"/>
    <w:pPr>
      <w:tabs>
        <w:tab w:val="left" w:pos="5400"/>
      </w:tabs>
      <w:ind w:left="360"/>
    </w:pPr>
    <w:rPr>
      <w:rFonts w:ascii="Times New Roman" w:eastAsia="Calibri" w:hAnsi="Times New Roman"/>
      <w:szCs w:val="20"/>
    </w:rPr>
  </w:style>
  <w:style w:type="character" w:customStyle="1" w:styleId="32">
    <w:name w:val="Основной текст с отступом 3 Знак"/>
    <w:link w:val="31"/>
    <w:locked/>
    <w:rsid w:val="00380212"/>
    <w:rPr>
      <w:rFonts w:eastAsia="Calibri"/>
      <w:sz w:val="24"/>
      <w:lang w:val="en-US" w:eastAsia="en-US" w:bidi="ar-SA"/>
    </w:rPr>
  </w:style>
  <w:style w:type="paragraph" w:styleId="24">
    <w:name w:val="Body Text 2"/>
    <w:basedOn w:val="a"/>
    <w:link w:val="25"/>
    <w:rsid w:val="00380212"/>
    <w:pPr>
      <w:jc w:val="center"/>
    </w:pPr>
    <w:rPr>
      <w:rFonts w:ascii="Times New Roman" w:eastAsia="Calibri" w:hAnsi="Times New Roman"/>
      <w:b/>
      <w:bCs/>
      <w:sz w:val="36"/>
      <w:szCs w:val="20"/>
      <w:lang w:val="en-GB"/>
    </w:rPr>
  </w:style>
  <w:style w:type="character" w:customStyle="1" w:styleId="25">
    <w:name w:val="Основной текст 2 Знак"/>
    <w:link w:val="24"/>
    <w:locked/>
    <w:rsid w:val="00380212"/>
    <w:rPr>
      <w:rFonts w:eastAsia="Calibri"/>
      <w:b/>
      <w:bCs/>
      <w:sz w:val="36"/>
      <w:lang w:val="en-GB" w:eastAsia="en-US" w:bidi="ar-SA"/>
    </w:rPr>
  </w:style>
  <w:style w:type="character" w:styleId="af9">
    <w:name w:val="Hyperlink"/>
    <w:rsid w:val="00380212"/>
    <w:rPr>
      <w:color w:val="0000FF"/>
      <w:u w:val="single"/>
    </w:rPr>
  </w:style>
  <w:style w:type="character" w:styleId="afa">
    <w:name w:val="FollowedHyperlink"/>
    <w:rsid w:val="00380212"/>
    <w:rPr>
      <w:color w:val="800080"/>
      <w:u w:val="single"/>
    </w:rPr>
  </w:style>
  <w:style w:type="paragraph" w:styleId="afb">
    <w:name w:val="annotation text"/>
    <w:basedOn w:val="a"/>
    <w:link w:val="afc"/>
    <w:rsid w:val="00380212"/>
    <w:rPr>
      <w:rFonts w:ascii="Times New Roman" w:eastAsia="Calibri" w:hAnsi="Times New Roman"/>
      <w:sz w:val="20"/>
      <w:szCs w:val="20"/>
      <w:lang w:val="en-GB"/>
    </w:rPr>
  </w:style>
  <w:style w:type="character" w:customStyle="1" w:styleId="afc">
    <w:name w:val="Текст примечания Знак"/>
    <w:link w:val="afb"/>
    <w:locked/>
    <w:rsid w:val="00380212"/>
    <w:rPr>
      <w:rFonts w:eastAsia="Calibri"/>
      <w:lang w:val="en-GB" w:eastAsia="en-US" w:bidi="ar-SA"/>
    </w:rPr>
  </w:style>
  <w:style w:type="paragraph" w:styleId="afd">
    <w:name w:val="annotation subject"/>
    <w:basedOn w:val="afb"/>
    <w:next w:val="afb"/>
    <w:link w:val="afe"/>
    <w:rsid w:val="00380212"/>
    <w:rPr>
      <w:b/>
      <w:bCs/>
    </w:rPr>
  </w:style>
  <w:style w:type="character" w:customStyle="1" w:styleId="afe">
    <w:name w:val="Тема примечания Знак"/>
    <w:link w:val="afd"/>
    <w:locked/>
    <w:rsid w:val="00380212"/>
    <w:rPr>
      <w:rFonts w:eastAsia="Calibri"/>
      <w:b/>
      <w:bCs/>
      <w:lang w:val="en-GB" w:eastAsia="en-US" w:bidi="ar-SA"/>
    </w:rPr>
  </w:style>
  <w:style w:type="paragraph" w:styleId="aff">
    <w:name w:val="Normal (Web)"/>
    <w:basedOn w:val="a"/>
    <w:uiPriority w:val="99"/>
    <w:rsid w:val="00380212"/>
    <w:rPr>
      <w:rFonts w:ascii="Times New Roman" w:eastAsia="Calibri" w:hAnsi="Times New Roman"/>
      <w:lang w:val="en-GB"/>
    </w:rPr>
  </w:style>
  <w:style w:type="character" w:customStyle="1" w:styleId="apple-style-span">
    <w:name w:val="apple-style-span"/>
    <w:rsid w:val="00380212"/>
  </w:style>
  <w:style w:type="paragraph" w:styleId="aff0">
    <w:name w:val="endnote text"/>
    <w:basedOn w:val="a"/>
    <w:link w:val="aff1"/>
    <w:semiHidden/>
    <w:rsid w:val="00380212"/>
    <w:rPr>
      <w:sz w:val="20"/>
      <w:szCs w:val="20"/>
    </w:rPr>
  </w:style>
  <w:style w:type="character" w:customStyle="1" w:styleId="aff1">
    <w:name w:val="Текст концевой сноски Знак"/>
    <w:link w:val="aff0"/>
    <w:semiHidden/>
    <w:locked/>
    <w:rsid w:val="00380212"/>
    <w:rPr>
      <w:rFonts w:ascii="Cambria" w:hAnsi="Cambria"/>
      <w:lang w:val="en-US" w:eastAsia="en-US" w:bidi="ar-SA"/>
    </w:rPr>
  </w:style>
  <w:style w:type="character" w:styleId="aff2">
    <w:name w:val="endnote reference"/>
    <w:rsid w:val="00380212"/>
    <w:rPr>
      <w:vertAlign w:val="superscript"/>
    </w:rPr>
  </w:style>
  <w:style w:type="character" w:customStyle="1" w:styleId="FontStyle25">
    <w:name w:val="Font Style25"/>
    <w:rsid w:val="00380212"/>
    <w:rPr>
      <w:rFonts w:ascii="Arial" w:hAnsi="Arial"/>
      <w:sz w:val="16"/>
    </w:rPr>
  </w:style>
  <w:style w:type="paragraph" w:customStyle="1" w:styleId="font5">
    <w:name w:val="font5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b/>
      <w:bCs/>
      <w:color w:val="000000"/>
      <w:sz w:val="20"/>
      <w:szCs w:val="20"/>
      <w:lang w:val="ru-RU" w:eastAsia="ru-RU"/>
    </w:rPr>
  </w:style>
  <w:style w:type="paragraph" w:customStyle="1" w:styleId="font6">
    <w:name w:val="font6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color w:val="000000"/>
      <w:sz w:val="20"/>
      <w:szCs w:val="20"/>
      <w:lang w:val="ru-RU" w:eastAsia="ru-RU"/>
    </w:rPr>
  </w:style>
  <w:style w:type="paragraph" w:customStyle="1" w:styleId="font7">
    <w:name w:val="font7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i/>
      <w:iCs/>
      <w:color w:val="000000"/>
      <w:sz w:val="22"/>
      <w:szCs w:val="22"/>
      <w:lang w:val="ru-RU" w:eastAsia="ru-RU"/>
    </w:rPr>
  </w:style>
  <w:style w:type="paragraph" w:customStyle="1" w:styleId="xl66">
    <w:name w:val="xl66"/>
    <w:basedOn w:val="a"/>
    <w:rsid w:val="00380212"/>
    <w:pPr>
      <w:shd w:val="clear" w:color="000000" w:fill="000000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67">
    <w:name w:val="xl67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68">
    <w:name w:val="xl68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69">
    <w:name w:val="xl69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0">
    <w:name w:val="xl70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71">
    <w:name w:val="xl71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72">
    <w:name w:val="xl72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73">
    <w:name w:val="xl73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4">
    <w:name w:val="xl74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75">
    <w:name w:val="xl75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76">
    <w:name w:val="xl76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7">
    <w:name w:val="xl77"/>
    <w:basedOn w:val="a"/>
    <w:rsid w:val="00380212"/>
    <w:pPr>
      <w:shd w:val="clear" w:color="000000" w:fill="D9D9D9"/>
      <w:spacing w:before="100" w:beforeAutospacing="1" w:after="100" w:afterAutospacing="1"/>
      <w:ind w:firstLineChars="100" w:firstLine="100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8">
    <w:name w:val="xl7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79">
    <w:name w:val="xl79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80">
    <w:name w:val="xl80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1">
    <w:name w:val="xl8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82">
    <w:name w:val="xl8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83">
    <w:name w:val="xl8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4">
    <w:name w:val="xl84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5">
    <w:name w:val="xl85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86">
    <w:name w:val="xl86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87">
    <w:name w:val="xl87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88">
    <w:name w:val="xl88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89">
    <w:name w:val="xl89"/>
    <w:basedOn w:val="a"/>
    <w:rsid w:val="00380212"/>
    <w:pPr>
      <w:shd w:val="clear" w:color="000000" w:fill="FCD5B4"/>
      <w:spacing w:before="100" w:beforeAutospacing="1" w:after="100" w:afterAutospacing="1"/>
      <w:ind w:firstLineChars="100" w:firstLine="100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90">
    <w:name w:val="xl90"/>
    <w:basedOn w:val="a"/>
    <w:rsid w:val="00380212"/>
    <w:pPr>
      <w:shd w:val="clear" w:color="000000" w:fill="FCD5B4"/>
      <w:spacing w:before="100" w:beforeAutospacing="1" w:after="100" w:afterAutospacing="1"/>
      <w:ind w:firstLineChars="100" w:firstLine="100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91">
    <w:name w:val="xl9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2">
    <w:name w:val="xl9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93">
    <w:name w:val="xl9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94">
    <w:name w:val="xl94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5">
    <w:name w:val="xl95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96">
    <w:name w:val="xl96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7">
    <w:name w:val="xl97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8">
    <w:name w:val="xl9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9">
    <w:name w:val="xl99"/>
    <w:basedOn w:val="a"/>
    <w:rsid w:val="00380212"/>
    <w:pPr>
      <w:shd w:val="clear" w:color="000000" w:fill="B7DEE8"/>
      <w:spacing w:before="100" w:beforeAutospacing="1" w:after="100" w:afterAutospacing="1"/>
      <w:jc w:val="center"/>
      <w:textAlignment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0">
    <w:name w:val="xl100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01">
    <w:name w:val="xl101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02">
    <w:name w:val="xl102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03">
    <w:name w:val="xl103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04">
    <w:name w:val="xl104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5">
    <w:name w:val="xl105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6">
    <w:name w:val="xl106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07">
    <w:name w:val="xl107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8">
    <w:name w:val="xl108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9">
    <w:name w:val="xl109"/>
    <w:basedOn w:val="a"/>
    <w:rsid w:val="00380212"/>
    <w:pPr>
      <w:shd w:val="clear" w:color="000000" w:fill="B7DEE8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10">
    <w:name w:val="xl110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11">
    <w:name w:val="xl11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12">
    <w:name w:val="xl11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13">
    <w:name w:val="xl11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14">
    <w:name w:val="xl11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5">
    <w:name w:val="xl115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16">
    <w:name w:val="xl116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7">
    <w:name w:val="xl117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8">
    <w:name w:val="xl118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sz w:val="40"/>
      <w:szCs w:val="40"/>
      <w:lang w:val="ru-RU" w:eastAsia="ru-RU"/>
    </w:rPr>
  </w:style>
  <w:style w:type="paragraph" w:customStyle="1" w:styleId="xl119">
    <w:name w:val="xl119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20">
    <w:name w:val="xl120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sz w:val="36"/>
      <w:szCs w:val="36"/>
      <w:lang w:val="ru-RU" w:eastAsia="ru-RU"/>
    </w:rPr>
  </w:style>
  <w:style w:type="paragraph" w:customStyle="1" w:styleId="xl121">
    <w:name w:val="xl121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8"/>
      <w:szCs w:val="28"/>
      <w:lang w:val="ru-RU" w:eastAsia="ru-RU"/>
    </w:rPr>
  </w:style>
  <w:style w:type="paragraph" w:customStyle="1" w:styleId="xl122">
    <w:name w:val="xl12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23">
    <w:name w:val="xl123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4">
    <w:name w:val="xl12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5">
    <w:name w:val="xl125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6">
    <w:name w:val="xl126"/>
    <w:basedOn w:val="a"/>
    <w:rsid w:val="00380212"/>
    <w:pPr>
      <w:shd w:val="clear" w:color="000000" w:fill="B7DEE8"/>
      <w:spacing w:before="100" w:beforeAutospacing="1" w:after="100" w:afterAutospacing="1"/>
      <w:textAlignment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7">
    <w:name w:val="xl127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28">
    <w:name w:val="xl128"/>
    <w:basedOn w:val="a"/>
    <w:rsid w:val="00380212"/>
    <w:pPr>
      <w:shd w:val="clear" w:color="000000" w:fill="B7DEE8"/>
      <w:spacing w:before="100" w:beforeAutospacing="1" w:after="100" w:afterAutospacing="1"/>
      <w:textAlignment w:val="center"/>
    </w:pPr>
    <w:rPr>
      <w:rFonts w:ascii="Times New Roman" w:eastAsia="Calibri" w:hAnsi="Times New Roman"/>
      <w:lang w:val="ru-RU" w:eastAsia="ru-RU"/>
    </w:rPr>
  </w:style>
  <w:style w:type="paragraph" w:customStyle="1" w:styleId="xl129">
    <w:name w:val="xl129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30">
    <w:name w:val="xl130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1">
    <w:name w:val="xl131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132">
    <w:name w:val="xl132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33">
    <w:name w:val="xl133"/>
    <w:basedOn w:val="a"/>
    <w:rsid w:val="00380212"/>
    <w:pPr>
      <w:shd w:val="clear" w:color="000000" w:fill="B7DEE8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34">
    <w:name w:val="xl13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35">
    <w:name w:val="xl135"/>
    <w:basedOn w:val="a"/>
    <w:rsid w:val="00380212"/>
    <w:pPr>
      <w:shd w:val="clear" w:color="000000" w:fill="9BBB59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36">
    <w:name w:val="xl136"/>
    <w:basedOn w:val="a"/>
    <w:rsid w:val="00380212"/>
    <w:pPr>
      <w:shd w:val="clear" w:color="000000" w:fill="9BBB59"/>
      <w:spacing w:before="100" w:beforeAutospacing="1" w:after="100" w:afterAutospacing="1"/>
      <w:jc w:val="center"/>
    </w:pPr>
    <w:rPr>
      <w:rFonts w:ascii="Times New Roman" w:eastAsia="Calibri" w:hAnsi="Times New Roman"/>
      <w:sz w:val="32"/>
      <w:szCs w:val="32"/>
      <w:lang w:val="ru-RU" w:eastAsia="ru-RU"/>
    </w:rPr>
  </w:style>
  <w:style w:type="paragraph" w:customStyle="1" w:styleId="xl137">
    <w:name w:val="xl137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8">
    <w:name w:val="xl13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9">
    <w:name w:val="xl139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40">
    <w:name w:val="xl140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41">
    <w:name w:val="xl141"/>
    <w:basedOn w:val="a"/>
    <w:rsid w:val="00380212"/>
    <w:pPr>
      <w:shd w:val="clear" w:color="000000" w:fill="D9D9D9"/>
      <w:spacing w:before="100" w:beforeAutospacing="1" w:after="100" w:afterAutospacing="1"/>
      <w:ind w:firstLineChars="100" w:firstLine="100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42">
    <w:name w:val="xl142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43">
    <w:name w:val="xl143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44">
    <w:name w:val="xl144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45">
    <w:name w:val="xl145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46">
    <w:name w:val="xl146"/>
    <w:basedOn w:val="a"/>
    <w:rsid w:val="00380212"/>
    <w:pPr>
      <w:spacing w:before="100" w:beforeAutospacing="1" w:after="100" w:afterAutospacing="1"/>
      <w:jc w:val="center"/>
    </w:pPr>
    <w:rPr>
      <w:rFonts w:ascii="Times New Roman" w:eastAsia="Calibri" w:hAnsi="Times New Roman"/>
      <w:b/>
      <w:bCs/>
      <w:sz w:val="28"/>
      <w:szCs w:val="28"/>
      <w:lang w:val="ru-RU" w:eastAsia="ru-RU"/>
    </w:rPr>
  </w:style>
  <w:style w:type="paragraph" w:styleId="26">
    <w:name w:val="toc 2"/>
    <w:basedOn w:val="a"/>
    <w:next w:val="a"/>
    <w:autoRedefine/>
    <w:rsid w:val="00380212"/>
    <w:pPr>
      <w:ind w:left="240"/>
    </w:pPr>
  </w:style>
  <w:style w:type="paragraph" w:styleId="33">
    <w:name w:val="toc 3"/>
    <w:basedOn w:val="a"/>
    <w:next w:val="a"/>
    <w:autoRedefine/>
    <w:rsid w:val="00380212"/>
    <w:pPr>
      <w:ind w:left="480"/>
    </w:pPr>
  </w:style>
  <w:style w:type="paragraph" w:styleId="1a">
    <w:name w:val="toc 1"/>
    <w:basedOn w:val="a"/>
    <w:next w:val="a"/>
    <w:autoRedefine/>
    <w:rsid w:val="00380212"/>
    <w:pPr>
      <w:spacing w:after="100" w:line="276" w:lineRule="auto"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comment">
    <w:name w:val="comment"/>
    <w:rsid w:val="00380212"/>
    <w:rPr>
      <w:shd w:val="clear" w:color="auto" w:fill="FFFF00"/>
    </w:rPr>
  </w:style>
  <w:style w:type="character" w:customStyle="1" w:styleId="toc-link">
    <w:name w:val="toc-link"/>
    <w:rsid w:val="00380212"/>
  </w:style>
  <w:style w:type="character" w:customStyle="1" w:styleId="numbering">
    <w:name w:val="numbering"/>
    <w:rsid w:val="00380212"/>
  </w:style>
  <w:style w:type="character" w:customStyle="1" w:styleId="bullet-symbols">
    <w:name w:val="bullet-symbols"/>
    <w:rsid w:val="00380212"/>
  </w:style>
  <w:style w:type="character" w:customStyle="1" w:styleId="numbering-symbols">
    <w:name w:val="numbering-symbols"/>
    <w:rsid w:val="00380212"/>
  </w:style>
  <w:style w:type="character" w:customStyle="1" w:styleId="aff3">
    <w:name w:val="Символ сноски"/>
    <w:rsid w:val="00380212"/>
  </w:style>
  <w:style w:type="character" w:customStyle="1" w:styleId="aff4">
    <w:name w:val="Символы концевой сноски"/>
    <w:rsid w:val="00380212"/>
  </w:style>
  <w:style w:type="paragraph" w:styleId="aff5">
    <w:name w:val="Title"/>
    <w:basedOn w:val="a"/>
    <w:next w:val="af4"/>
    <w:link w:val="aff6"/>
    <w:qFormat/>
    <w:rsid w:val="00380212"/>
    <w:pPr>
      <w:keepNext/>
      <w:widowControl w:val="0"/>
      <w:suppressAutoHyphens/>
      <w:spacing w:before="240" w:after="120"/>
    </w:pPr>
    <w:rPr>
      <w:rFonts w:ascii="Liberation Sans" w:hAnsi="Liberation Sans" w:cs="DejaVu Sans"/>
      <w:color w:val="000000"/>
      <w:kern w:val="1"/>
      <w:sz w:val="28"/>
      <w:szCs w:val="28"/>
      <w:lang w:val="ru-RU" w:eastAsia="zh-CN" w:bidi="hi-IN"/>
    </w:rPr>
  </w:style>
  <w:style w:type="paragraph" w:styleId="aff7">
    <w:name w:val="List"/>
    <w:basedOn w:val="af4"/>
    <w:rsid w:val="00380212"/>
    <w:pPr>
      <w:tabs>
        <w:tab w:val="clear" w:pos="5400"/>
      </w:tabs>
      <w:suppressAutoHyphens/>
      <w:autoSpaceDE/>
      <w:autoSpaceDN/>
      <w:adjustRightInd/>
      <w:spacing w:after="140" w:line="288" w:lineRule="auto"/>
      <w:ind w:right="0"/>
    </w:pPr>
    <w:rPr>
      <w:rFonts w:ascii="Georgia" w:eastAsia="Times New Roman" w:hAnsi="Georgia" w:cs="DejaVu Sans"/>
      <w:color w:val="000000"/>
      <w:kern w:val="1"/>
      <w:szCs w:val="24"/>
      <w:lang w:val="ru-RU" w:eastAsia="zh-CN" w:bidi="hi-IN"/>
    </w:rPr>
  </w:style>
  <w:style w:type="paragraph" w:styleId="aff8">
    <w:name w:val="caption"/>
    <w:basedOn w:val="a"/>
    <w:qFormat/>
    <w:rsid w:val="00380212"/>
    <w:pPr>
      <w:widowControl w:val="0"/>
      <w:suppressLineNumbers/>
      <w:suppressAutoHyphens/>
      <w:spacing w:before="120" w:after="120"/>
    </w:pPr>
    <w:rPr>
      <w:rFonts w:ascii="Georgia" w:hAnsi="Georgia" w:cs="DejaVu Sans"/>
      <w:i/>
      <w:iCs/>
      <w:color w:val="000000"/>
      <w:kern w:val="1"/>
      <w:lang w:val="ru-RU" w:eastAsia="zh-CN" w:bidi="hi-IN"/>
    </w:rPr>
  </w:style>
  <w:style w:type="paragraph" w:customStyle="1" w:styleId="1b">
    <w:name w:val="Указатель1"/>
    <w:basedOn w:val="a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lang w:val="ru-RU" w:eastAsia="zh-CN" w:bidi="hi-IN"/>
    </w:rPr>
  </w:style>
  <w:style w:type="paragraph" w:customStyle="1" w:styleId="cover-text">
    <w:name w:val="cover-text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8"/>
      <w:szCs w:val="24"/>
      <w:lang w:eastAsia="zh-CN" w:bidi="hi-IN"/>
    </w:rPr>
  </w:style>
  <w:style w:type="paragraph" w:customStyle="1" w:styleId="cover-bottom">
    <w:name w:val="cover-bottom"/>
    <w:rsid w:val="00380212"/>
    <w:pPr>
      <w:widowControl w:val="0"/>
      <w:suppressAutoHyphens/>
      <w:spacing w:before="142" w:after="120"/>
    </w:pPr>
    <w:rPr>
      <w:rFonts w:ascii="Georgia" w:hAnsi="Georgia" w:cs="DejaVu Sans"/>
      <w:color w:val="000000"/>
      <w:kern w:val="1"/>
      <w:sz w:val="22"/>
      <w:szCs w:val="24"/>
      <w:lang w:eastAsia="zh-CN" w:bidi="hi-IN"/>
    </w:rPr>
  </w:style>
  <w:style w:type="paragraph" w:customStyle="1" w:styleId="sect-default">
    <w:name w:val="sect-default"/>
    <w:rsid w:val="00380212"/>
    <w:pPr>
      <w:keepNext/>
      <w:widowControl w:val="0"/>
      <w:suppressAutoHyphens/>
      <w:spacing w:before="102" w:after="28"/>
    </w:pPr>
    <w:rPr>
      <w:rFonts w:ascii="Arial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sect0">
    <w:name w:val="sect0"/>
    <w:basedOn w:val="sect-default"/>
    <w:rsid w:val="00380212"/>
    <w:pPr>
      <w:pBdr>
        <w:bottom w:val="single" w:sz="8" w:space="0" w:color="C0C0C0"/>
      </w:pBdr>
      <w:spacing w:before="113" w:after="130"/>
    </w:pPr>
    <w:rPr>
      <w:sz w:val="48"/>
    </w:rPr>
  </w:style>
  <w:style w:type="paragraph" w:customStyle="1" w:styleId="sect1">
    <w:name w:val="sect1"/>
    <w:basedOn w:val="sect-default"/>
    <w:rsid w:val="00380212"/>
    <w:pPr>
      <w:numPr>
        <w:numId w:val="2"/>
      </w:numPr>
      <w:pBdr>
        <w:bottom w:val="single" w:sz="8" w:space="0" w:color="C0C0C0"/>
      </w:pBdr>
      <w:outlineLvl w:val="0"/>
    </w:pPr>
    <w:rPr>
      <w:sz w:val="36"/>
    </w:rPr>
  </w:style>
  <w:style w:type="paragraph" w:customStyle="1" w:styleId="sect-appendix">
    <w:name w:val="sect-appendix"/>
    <w:basedOn w:val="sect1"/>
    <w:rsid w:val="00380212"/>
    <w:pPr>
      <w:numPr>
        <w:numId w:val="0"/>
      </w:numPr>
    </w:pPr>
  </w:style>
  <w:style w:type="paragraph" w:customStyle="1" w:styleId="sect2">
    <w:name w:val="sect2"/>
    <w:basedOn w:val="sect-default"/>
    <w:rsid w:val="00380212"/>
    <w:pPr>
      <w:numPr>
        <w:ilvl w:val="1"/>
        <w:numId w:val="2"/>
      </w:numPr>
      <w:outlineLvl w:val="1"/>
    </w:pPr>
    <w:rPr>
      <w:sz w:val="28"/>
      <w:u w:val="single" w:color="C0C0C0"/>
    </w:rPr>
  </w:style>
  <w:style w:type="paragraph" w:customStyle="1" w:styleId="sect3">
    <w:name w:val="sect3"/>
    <w:basedOn w:val="sect-default"/>
    <w:rsid w:val="00380212"/>
    <w:pPr>
      <w:numPr>
        <w:ilvl w:val="2"/>
        <w:numId w:val="2"/>
      </w:numPr>
      <w:outlineLvl w:val="2"/>
    </w:pPr>
  </w:style>
  <w:style w:type="paragraph" w:customStyle="1" w:styleId="sect4">
    <w:name w:val="sect4"/>
    <w:basedOn w:val="sect-default"/>
    <w:rsid w:val="00380212"/>
    <w:pPr>
      <w:numPr>
        <w:ilvl w:val="3"/>
        <w:numId w:val="2"/>
      </w:numPr>
      <w:outlineLvl w:val="3"/>
    </w:pPr>
  </w:style>
  <w:style w:type="paragraph" w:customStyle="1" w:styleId="1c">
    <w:name w:val="Название1"/>
    <w:rsid w:val="00380212"/>
    <w:pPr>
      <w:keepNext/>
      <w:widowControl w:val="0"/>
      <w:suppressAutoHyphens/>
      <w:spacing w:before="102" w:after="17"/>
    </w:pPr>
    <w:rPr>
      <w:rFonts w:ascii="Arial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1d">
    <w:name w:val="Название объекта1"/>
    <w:rsid w:val="00380212"/>
    <w:pPr>
      <w:keepNext/>
      <w:widowControl w:val="0"/>
      <w:suppressAutoHyphens/>
      <w:spacing w:after="40"/>
    </w:pPr>
    <w:rPr>
      <w:rFonts w:ascii="Georgia" w:hAnsi="Georgia" w:cs="DejaVu Sans"/>
      <w:b/>
      <w:color w:val="000000"/>
      <w:kern w:val="1"/>
      <w:sz w:val="24"/>
      <w:szCs w:val="24"/>
      <w:lang w:eastAsia="zh-CN" w:bidi="hi-IN"/>
    </w:rPr>
  </w:style>
  <w:style w:type="paragraph" w:customStyle="1" w:styleId="columnbreak">
    <w:name w:val="columnbrea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pagebreak">
    <w:name w:val="asciidoc-pagebrea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paragraph">
    <w:name w:val="paragraph"/>
    <w:rsid w:val="00380212"/>
    <w:pPr>
      <w:widowControl w:val="0"/>
      <w:suppressAutoHyphens/>
      <w:spacing w:before="86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empty">
    <w:name w:val="empty"/>
    <w:rsid w:val="00380212"/>
    <w:pPr>
      <w:widowControl w:val="0"/>
      <w:suppressAutoHyphens/>
      <w:spacing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nnotationblock">
    <w:name w:val="annotationblock"/>
    <w:rsid w:val="00380212"/>
    <w:pPr>
      <w:widowControl w:val="0"/>
      <w:suppressAutoHyphens/>
      <w:spacing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index">
    <w:name w:val="index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sect-toc">
    <w:name w:val="sect-toc"/>
    <w:basedOn w:val="sect1"/>
    <w:rsid w:val="00380212"/>
    <w:pPr>
      <w:numPr>
        <w:numId w:val="0"/>
      </w:numPr>
    </w:pPr>
  </w:style>
  <w:style w:type="paragraph" w:customStyle="1" w:styleId="toc-level-1">
    <w:name w:val="toc-level-1"/>
    <w:basedOn w:val="index"/>
    <w:rsid w:val="00380212"/>
    <w:pPr>
      <w:tabs>
        <w:tab w:val="right" w:leader="dot" w:pos="9638"/>
      </w:tabs>
      <w:spacing w:before="120" w:after="0"/>
    </w:pPr>
    <w:rPr>
      <w:color w:val="0065FF"/>
      <w:sz w:val="22"/>
    </w:rPr>
  </w:style>
  <w:style w:type="paragraph" w:customStyle="1" w:styleId="toc-level-2">
    <w:name w:val="toc-level-2"/>
    <w:basedOn w:val="index"/>
    <w:rsid w:val="00380212"/>
    <w:pPr>
      <w:tabs>
        <w:tab w:val="right" w:leader="dot" w:pos="9638"/>
      </w:tabs>
      <w:spacing w:before="10" w:after="0"/>
      <w:ind w:left="283"/>
    </w:pPr>
  </w:style>
  <w:style w:type="paragraph" w:customStyle="1" w:styleId="admonitionicon">
    <w:name w:val="admonitionicon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dmonitionname">
    <w:name w:val="admonitionname"/>
    <w:rsid w:val="00380212"/>
    <w:pPr>
      <w:widowControl w:val="0"/>
      <w:suppressAutoHyphens/>
      <w:spacing w:before="28" w:after="130"/>
      <w:jc w:val="center"/>
    </w:pPr>
    <w:rPr>
      <w:rFonts w:ascii="Arial" w:hAnsi="Arial" w:cs="DejaVu Sans"/>
      <w:b/>
      <w:color w:val="000000"/>
      <w:kern w:val="1"/>
      <w:szCs w:val="24"/>
      <w:lang w:eastAsia="zh-CN" w:bidi="hi-IN"/>
    </w:rPr>
  </w:style>
  <w:style w:type="paragraph" w:customStyle="1" w:styleId="admonitiontext">
    <w:name w:val="admonitiontext"/>
    <w:rsid w:val="00380212"/>
    <w:pPr>
      <w:widowControl w:val="0"/>
      <w:suppressAutoHyphens/>
      <w:spacing w:before="28" w:after="130"/>
    </w:pPr>
    <w:rPr>
      <w:rFonts w:ascii="Georgia" w:hAnsi="Georgia" w:cs="DejaVu Sans"/>
      <w:color w:val="606060"/>
      <w:kern w:val="1"/>
      <w:sz w:val="24"/>
      <w:szCs w:val="24"/>
      <w:lang w:eastAsia="zh-CN" w:bidi="hi-IN"/>
    </w:rPr>
  </w:style>
  <w:style w:type="paragraph" w:customStyle="1" w:styleId="sidebarblock">
    <w:name w:val="sidebarbloc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-item">
    <w:name w:val="list-item"/>
    <w:rsid w:val="00380212"/>
    <w:pPr>
      <w:widowControl w:val="0"/>
      <w:suppressAutoHyphens/>
      <w:spacing w:before="57" w:after="57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hr">
    <w:name w:val="asciidoc-hr"/>
    <w:next w:val="text-body"/>
    <w:rsid w:val="00380212"/>
    <w:pPr>
      <w:widowControl w:val="0"/>
      <w:pBdr>
        <w:bottom w:val="single" w:sz="8" w:space="0" w:color="C0C0C0"/>
      </w:pBdr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ext-body">
    <w:name w:val="text-body"/>
    <w:rsid w:val="00380212"/>
    <w:pPr>
      <w:widowControl w:val="0"/>
      <w:suppressAutoHyphens/>
      <w:spacing w:after="12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ingblock">
    <w:name w:val="listingblock"/>
    <w:rsid w:val="00380212"/>
    <w:pPr>
      <w:widowControl w:val="0"/>
      <w:pBdr>
        <w:top w:val="single" w:sz="2" w:space="8" w:color="C0C0C0"/>
        <w:left w:val="single" w:sz="34" w:space="5" w:color="FFFFFF"/>
        <w:bottom w:val="single" w:sz="2" w:space="8" w:color="C0C0C0"/>
        <w:right w:val="single" w:sz="2" w:space="5" w:color="C0C0C0"/>
      </w:pBdr>
      <w:shd w:val="clear" w:color="auto" w:fill="F8F8F8"/>
      <w:suppressAutoHyphens/>
      <w:kinsoku w:val="0"/>
      <w:spacing w:before="28" w:after="13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literalblock">
    <w:name w:val="literalblock"/>
    <w:rsid w:val="00380212"/>
    <w:pPr>
      <w:widowControl w:val="0"/>
      <w:pBdr>
        <w:left w:val="none" w:sz="2" w:space="0" w:color="000000"/>
      </w:pBdr>
      <w:suppressAutoHyphens/>
      <w:spacing w:before="28" w:after="13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exampleblock">
    <w:name w:val="examplebloc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openblock">
    <w:name w:val="openblock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quoteblock">
    <w:name w:val="quoteblock"/>
    <w:rsid w:val="00380212"/>
    <w:pPr>
      <w:widowControl w:val="0"/>
      <w:pBdr>
        <w:top w:val="single" w:sz="8" w:space="1" w:color="C0C0C0"/>
        <w:left w:val="single" w:sz="44" w:space="4" w:color="FFFFFF"/>
        <w:bottom w:val="single" w:sz="8" w:space="1" w:color="C0C0C0"/>
        <w:right w:val="single" w:sz="8" w:space="1" w:color="C0C0C0"/>
      </w:pBdr>
      <w:shd w:val="clear" w:color="auto" w:fill="F8F8F8"/>
      <w:suppressAutoHyphens/>
      <w:spacing w:after="170"/>
      <w:ind w:left="68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preamble">
    <w:name w:val="preamble"/>
    <w:rsid w:val="00380212"/>
    <w:pPr>
      <w:widowControl w:val="0"/>
      <w:suppressAutoHyphens/>
      <w:spacing w:before="28" w:after="130"/>
    </w:pPr>
    <w:rPr>
      <w:rFonts w:ascii="Georgia" w:hAnsi="Georgia" w:cs="DejaVu Sans"/>
      <w:i/>
      <w:color w:val="000000"/>
      <w:kern w:val="1"/>
      <w:sz w:val="24"/>
      <w:szCs w:val="24"/>
      <w:lang w:eastAsia="zh-CN" w:bidi="hi-IN"/>
    </w:rPr>
  </w:style>
  <w:style w:type="paragraph" w:customStyle="1" w:styleId="1e">
    <w:name w:val="Нижний колонтитул1"/>
    <w:rsid w:val="00380212"/>
    <w:pPr>
      <w:widowControl w:val="0"/>
      <w:suppressLineNumbers/>
      <w:pBdr>
        <w:top w:val="none" w:sz="2" w:space="0" w:color="000000"/>
      </w:pBdr>
      <w:tabs>
        <w:tab w:val="right" w:pos="0"/>
        <w:tab w:val="right" w:pos="9792"/>
      </w:tabs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able-of-contents">
    <w:name w:val="table-of-contents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ff9">
    <w:name w:val="Содержимое таблицы"/>
    <w:basedOn w:val="a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lang w:val="ru-RU" w:eastAsia="zh-CN" w:bidi="hi-IN"/>
    </w:rPr>
  </w:style>
  <w:style w:type="paragraph" w:customStyle="1" w:styleId="xl65">
    <w:name w:val="xl65"/>
    <w:basedOn w:val="a"/>
    <w:rsid w:val="00380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Calibri" w:hAnsi="Times New Roman"/>
      <w:lang w:val="ru-RU" w:eastAsia="ru-RU"/>
    </w:rPr>
  </w:style>
  <w:style w:type="paragraph" w:customStyle="1" w:styleId="Normal1">
    <w:name w:val="Normal1"/>
    <w:rsid w:val="00380212"/>
    <w:pPr>
      <w:widowControl w:val="0"/>
      <w:ind w:firstLine="560"/>
      <w:jc w:val="both"/>
    </w:pPr>
    <w:rPr>
      <w:sz w:val="24"/>
    </w:rPr>
  </w:style>
  <w:style w:type="paragraph" w:customStyle="1" w:styleId="affa">
    <w:name w:val="????"/>
    <w:rsid w:val="00380212"/>
    <w:pPr>
      <w:widowControl w:val="0"/>
    </w:pPr>
    <w:rPr>
      <w:rFonts w:eastAsia="SimSun"/>
    </w:rPr>
  </w:style>
  <w:style w:type="paragraph" w:customStyle="1" w:styleId="1f">
    <w:name w:val="ТЗ1"/>
    <w:basedOn w:val="1"/>
    <w:link w:val="1f0"/>
    <w:autoRedefine/>
    <w:rsid w:val="009D6B40"/>
    <w:pPr>
      <w:suppressAutoHyphens/>
      <w:spacing w:before="0" w:after="0" w:line="276" w:lineRule="auto"/>
      <w:jc w:val="center"/>
    </w:pPr>
    <w:rPr>
      <w:rFonts w:ascii="Times New Roman" w:hAnsi="Times New Roman"/>
      <w:caps/>
      <w:kern w:val="0"/>
      <w:sz w:val="24"/>
      <w:szCs w:val="20"/>
      <w:shd w:val="clear" w:color="auto" w:fill="FFFFFF"/>
      <w:lang w:val="ru-RU" w:eastAsia="ru-RU"/>
    </w:rPr>
  </w:style>
  <w:style w:type="paragraph" w:styleId="34">
    <w:name w:val="Body Text 3"/>
    <w:basedOn w:val="a"/>
    <w:link w:val="35"/>
    <w:rsid w:val="00691CB3"/>
    <w:pPr>
      <w:widowControl w:val="0"/>
      <w:autoSpaceDE w:val="0"/>
      <w:autoSpaceDN w:val="0"/>
      <w:adjustRightInd w:val="0"/>
      <w:spacing w:after="120"/>
    </w:pPr>
    <w:rPr>
      <w:rFonts w:ascii="Times New Roman" w:eastAsia="Calibri" w:hAnsi="Times New Roman"/>
      <w:sz w:val="16"/>
      <w:szCs w:val="16"/>
      <w:lang w:val="ru-RU" w:eastAsia="ru-RU"/>
    </w:rPr>
  </w:style>
  <w:style w:type="character" w:customStyle="1" w:styleId="35">
    <w:name w:val="Основной текст 3 Знак"/>
    <w:link w:val="34"/>
    <w:locked/>
    <w:rsid w:val="00691CB3"/>
    <w:rPr>
      <w:rFonts w:eastAsia="Calibri"/>
      <w:sz w:val="16"/>
      <w:szCs w:val="16"/>
      <w:lang w:val="ru-RU" w:eastAsia="ru-RU" w:bidi="ar-SA"/>
    </w:rPr>
  </w:style>
  <w:style w:type="character" w:customStyle="1" w:styleId="1f0">
    <w:name w:val="ТЗ1 Знак"/>
    <w:link w:val="1f"/>
    <w:locked/>
    <w:rsid w:val="009D6B40"/>
    <w:rPr>
      <w:rFonts w:eastAsia="Calibri"/>
      <w:b/>
      <w:bCs/>
      <w:caps/>
      <w:sz w:val="24"/>
    </w:rPr>
  </w:style>
  <w:style w:type="paragraph" w:customStyle="1" w:styleId="affb">
    <w:name w:val="абзац"/>
    <w:basedOn w:val="a"/>
    <w:rsid w:val="00691CB3"/>
    <w:pPr>
      <w:spacing w:before="120"/>
      <w:ind w:firstLine="708"/>
      <w:jc w:val="both"/>
    </w:pPr>
    <w:rPr>
      <w:rFonts w:ascii="Times New Roman" w:eastAsia="Calibri" w:hAnsi="Times New Roman"/>
      <w:sz w:val="22"/>
      <w:szCs w:val="22"/>
      <w:lang w:val="ru-RU" w:eastAsia="ru-RU"/>
    </w:rPr>
  </w:style>
  <w:style w:type="paragraph" w:customStyle="1" w:styleId="affc">
    <w:name w:val="Обычный абзац"/>
    <w:basedOn w:val="a"/>
    <w:rsid w:val="00691CB3"/>
    <w:pPr>
      <w:spacing w:after="120"/>
      <w:jc w:val="both"/>
    </w:pPr>
    <w:rPr>
      <w:rFonts w:ascii="Times New Roman" w:eastAsia="MS Mincho" w:hAnsi="Times New Roman"/>
      <w:lang w:val="ru-RU" w:eastAsia="ru-RU"/>
    </w:rPr>
  </w:style>
  <w:style w:type="character" w:customStyle="1" w:styleId="hps">
    <w:name w:val="hps"/>
    <w:rsid w:val="00936527"/>
  </w:style>
  <w:style w:type="paragraph" w:customStyle="1" w:styleId="fr2">
    <w:name w:val="fr2"/>
    <w:basedOn w:val="a"/>
    <w:rsid w:val="00936527"/>
    <w:pPr>
      <w:widowControl w:val="0"/>
      <w:overflowPunct w:val="0"/>
      <w:autoSpaceDE w:val="0"/>
      <w:autoSpaceDN w:val="0"/>
      <w:adjustRightInd w:val="0"/>
      <w:spacing w:before="100" w:after="100"/>
      <w:textAlignment w:val="baseline"/>
    </w:pPr>
    <w:rPr>
      <w:rFonts w:ascii="Times New Roman" w:hAnsi="Times New Roman"/>
      <w:lang w:val="ru-RU" w:eastAsia="ru-RU"/>
    </w:rPr>
  </w:style>
  <w:style w:type="character" w:customStyle="1" w:styleId="SubtitleChar">
    <w:name w:val="Subtitle Char"/>
    <w:aliases w:val="ТЗ 4 Char"/>
    <w:locked/>
    <w:rsid w:val="00D05207"/>
    <w:rPr>
      <w:rFonts w:ascii="Times New Roman" w:hAnsi="Times New Roman" w:cs="Times New Roman"/>
      <w:b/>
      <w:bCs/>
      <w:smallCaps/>
      <w:sz w:val="24"/>
      <w:szCs w:val="24"/>
      <w:lang w:val="x-none" w:eastAsia="ru-RU"/>
    </w:rPr>
  </w:style>
  <w:style w:type="character" w:customStyle="1" w:styleId="BodyText3Char">
    <w:name w:val="Body Text 3 Char"/>
    <w:semiHidden/>
    <w:locked/>
    <w:rsid w:val="00D05207"/>
    <w:rPr>
      <w:rFonts w:ascii="Times New Roman" w:hAnsi="Times New Roman" w:cs="Times New Roman"/>
      <w:sz w:val="16"/>
      <w:szCs w:val="16"/>
      <w:lang w:val="x-none" w:eastAsia="ru-RU"/>
    </w:rPr>
  </w:style>
  <w:style w:type="paragraph" w:customStyle="1" w:styleId="normal10">
    <w:name w:val="normal1"/>
    <w:basedOn w:val="a"/>
    <w:rsid w:val="009674F6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character" w:customStyle="1" w:styleId="ae">
    <w:name w:val="Абзац списка Знак"/>
    <w:aliases w:val="List_Paragraph Знак,Multilevel para_II Знак,List Paragraph1 Знак,List Paragraph (numbered (a)) Знак,Numbered list Знак,Абзац списка1 Знак,Заголовок 1.1 Знак,1. спис Знак,lp1 Знак,符号列表 Знак,列出段落2 Знак,列出段落1 Знак,·ûºÅÁÐ±í Знак,? Знак"/>
    <w:link w:val="19"/>
    <w:uiPriority w:val="34"/>
    <w:rsid w:val="00AA29C6"/>
    <w:rPr>
      <w:rFonts w:ascii="Cambria" w:hAnsi="Cambria"/>
      <w:sz w:val="24"/>
      <w:szCs w:val="24"/>
      <w:lang w:val="en-US" w:eastAsia="en-US"/>
    </w:rPr>
  </w:style>
  <w:style w:type="table" w:styleId="affd">
    <w:name w:val="Table Grid"/>
    <w:basedOn w:val="a1"/>
    <w:rsid w:val="00773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e">
    <w:name w:val="annotation reference"/>
    <w:rsid w:val="00311312"/>
    <w:rPr>
      <w:sz w:val="16"/>
      <w:szCs w:val="16"/>
    </w:rPr>
  </w:style>
  <w:style w:type="paragraph" w:customStyle="1" w:styleId="61">
    <w:name w:val="Знак Знак6"/>
    <w:basedOn w:val="a"/>
    <w:rsid w:val="00E90CB8"/>
    <w:pPr>
      <w:keepLines/>
      <w:spacing w:after="160" w:line="240" w:lineRule="exact"/>
    </w:pPr>
    <w:rPr>
      <w:rFonts w:ascii="Verdana" w:eastAsia="MS Mincho" w:hAnsi="Verdana" w:cs="Verdana"/>
      <w:sz w:val="20"/>
      <w:szCs w:val="20"/>
    </w:rPr>
  </w:style>
  <w:style w:type="character" w:customStyle="1" w:styleId="aff6">
    <w:name w:val="Заголовок Знак"/>
    <w:link w:val="aff5"/>
    <w:rsid w:val="00A42F30"/>
    <w:rPr>
      <w:rFonts w:ascii="Liberation Sans" w:hAnsi="Liberation Sans" w:cs="DejaVu Sans"/>
      <w:color w:val="000000"/>
      <w:kern w:val="1"/>
      <w:sz w:val="28"/>
      <w:szCs w:val="28"/>
      <w:lang w:eastAsia="zh-CN" w:bidi="hi-IN"/>
    </w:rPr>
  </w:style>
  <w:style w:type="character" w:customStyle="1" w:styleId="1f1">
    <w:name w:val="Текст примечания Знак1"/>
    <w:uiPriority w:val="99"/>
    <w:semiHidden/>
    <w:rsid w:val="00A42F30"/>
  </w:style>
  <w:style w:type="paragraph" w:customStyle="1" w:styleId="1f2">
    <w:name w:val="Обычный1"/>
    <w:link w:val="Normal"/>
    <w:rsid w:val="00A42F30"/>
    <w:pPr>
      <w:widowControl w:val="0"/>
      <w:ind w:firstLine="560"/>
      <w:jc w:val="both"/>
    </w:pPr>
    <w:rPr>
      <w:snapToGrid w:val="0"/>
      <w:sz w:val="24"/>
    </w:rPr>
  </w:style>
  <w:style w:type="character" w:customStyle="1" w:styleId="Normal">
    <w:name w:val="Normal Знак"/>
    <w:link w:val="1f2"/>
    <w:rsid w:val="00A42F30"/>
    <w:rPr>
      <w:snapToGrid w:val="0"/>
      <w:sz w:val="24"/>
    </w:rPr>
  </w:style>
  <w:style w:type="paragraph" w:styleId="afff">
    <w:name w:val="Plain Text"/>
    <w:basedOn w:val="a"/>
    <w:link w:val="afff0"/>
    <w:rsid w:val="00A42F30"/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fff0">
    <w:name w:val="Текст Знак"/>
    <w:link w:val="afff"/>
    <w:rsid w:val="00A42F30"/>
    <w:rPr>
      <w:rFonts w:ascii="Courier New" w:hAnsi="Courier New" w:cs="Courier New"/>
    </w:rPr>
  </w:style>
  <w:style w:type="paragraph" w:styleId="afff1">
    <w:name w:val="No Spacing"/>
    <w:link w:val="afff2"/>
    <w:uiPriority w:val="99"/>
    <w:qFormat/>
    <w:rsid w:val="00A42F30"/>
    <w:rPr>
      <w:rFonts w:ascii="Calibri" w:eastAsia="Calibri" w:hAnsi="Calibri"/>
      <w:sz w:val="22"/>
      <w:szCs w:val="22"/>
      <w:lang w:eastAsia="en-US"/>
    </w:rPr>
  </w:style>
  <w:style w:type="character" w:customStyle="1" w:styleId="afff2">
    <w:name w:val="Без интервала Знак"/>
    <w:link w:val="afff1"/>
    <w:uiPriority w:val="99"/>
    <w:rsid w:val="00A42F30"/>
    <w:rPr>
      <w:rFonts w:ascii="Calibri" w:eastAsia="Calibri" w:hAnsi="Calibri"/>
      <w:sz w:val="22"/>
      <w:szCs w:val="22"/>
      <w:lang w:eastAsia="en-US"/>
    </w:rPr>
  </w:style>
  <w:style w:type="paragraph" w:customStyle="1" w:styleId="110">
    <w:name w:val="Знак Знак1 Знак Знак Знак Знак Знак Знак1 Знак"/>
    <w:basedOn w:val="a"/>
    <w:rsid w:val="00A42F30"/>
    <w:rPr>
      <w:rFonts w:ascii="Verdana" w:hAnsi="Verdana" w:cs="Verdana"/>
      <w:sz w:val="20"/>
      <w:szCs w:val="20"/>
    </w:rPr>
  </w:style>
  <w:style w:type="paragraph" w:customStyle="1" w:styleId="1f3">
    <w:name w:val="Обычный1"/>
    <w:rsid w:val="00A42F30"/>
    <w:pPr>
      <w:widowControl w:val="0"/>
      <w:ind w:firstLine="560"/>
      <w:jc w:val="both"/>
    </w:pPr>
    <w:rPr>
      <w:sz w:val="24"/>
    </w:rPr>
  </w:style>
  <w:style w:type="paragraph" w:customStyle="1" w:styleId="Style6">
    <w:name w:val="Style6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paragraph" w:customStyle="1" w:styleId="Style5">
    <w:name w:val="Style5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346"/>
      <w:jc w:val="both"/>
    </w:pPr>
    <w:rPr>
      <w:rFonts w:ascii="Times New Roman" w:hAnsi="Times New Roman"/>
      <w:lang w:val="ru-RU" w:eastAsia="ru-RU"/>
    </w:rPr>
  </w:style>
  <w:style w:type="paragraph" w:customStyle="1" w:styleId="Style7">
    <w:name w:val="Style7"/>
    <w:basedOn w:val="a"/>
    <w:rsid w:val="00A42F30"/>
    <w:pPr>
      <w:widowControl w:val="0"/>
      <w:autoSpaceDE w:val="0"/>
      <w:autoSpaceDN w:val="0"/>
      <w:adjustRightInd w:val="0"/>
      <w:spacing w:line="206" w:lineRule="exact"/>
    </w:pPr>
    <w:rPr>
      <w:rFonts w:ascii="Times New Roman" w:hAnsi="Times New Roman"/>
      <w:lang w:val="ru-RU" w:eastAsia="ru-RU"/>
    </w:rPr>
  </w:style>
  <w:style w:type="paragraph" w:customStyle="1" w:styleId="Style8">
    <w:name w:val="Style8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paragraph" w:customStyle="1" w:styleId="Style9">
    <w:name w:val="Style9"/>
    <w:basedOn w:val="a"/>
    <w:rsid w:val="00A42F30"/>
    <w:pPr>
      <w:widowControl w:val="0"/>
      <w:autoSpaceDE w:val="0"/>
      <w:autoSpaceDN w:val="0"/>
      <w:adjustRightInd w:val="0"/>
      <w:spacing w:line="202" w:lineRule="exact"/>
      <w:ind w:firstLine="442"/>
      <w:jc w:val="both"/>
    </w:pPr>
    <w:rPr>
      <w:rFonts w:ascii="Times New Roman" w:hAnsi="Times New Roman"/>
      <w:lang w:val="ru-RU" w:eastAsia="ru-RU"/>
    </w:rPr>
  </w:style>
  <w:style w:type="paragraph" w:customStyle="1" w:styleId="Style10">
    <w:name w:val="Style10"/>
    <w:basedOn w:val="a"/>
    <w:rsid w:val="00A42F30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Times New Roman" w:hAnsi="Times New Roman"/>
      <w:lang w:val="ru-RU" w:eastAsia="ru-RU"/>
    </w:rPr>
  </w:style>
  <w:style w:type="paragraph" w:customStyle="1" w:styleId="Style11">
    <w:name w:val="Style11"/>
    <w:basedOn w:val="a"/>
    <w:rsid w:val="00A42F30"/>
    <w:pPr>
      <w:widowControl w:val="0"/>
      <w:autoSpaceDE w:val="0"/>
      <w:autoSpaceDN w:val="0"/>
      <w:adjustRightInd w:val="0"/>
      <w:spacing w:line="211" w:lineRule="exact"/>
      <w:ind w:firstLine="341"/>
      <w:jc w:val="both"/>
    </w:pPr>
    <w:rPr>
      <w:rFonts w:ascii="Times New Roman" w:hAnsi="Times New Roman"/>
      <w:lang w:val="ru-RU" w:eastAsia="ru-RU"/>
    </w:rPr>
  </w:style>
  <w:style w:type="paragraph" w:customStyle="1" w:styleId="Style12">
    <w:name w:val="Style12"/>
    <w:basedOn w:val="a"/>
    <w:rsid w:val="00A42F30"/>
    <w:pPr>
      <w:widowControl w:val="0"/>
      <w:autoSpaceDE w:val="0"/>
      <w:autoSpaceDN w:val="0"/>
      <w:adjustRightInd w:val="0"/>
      <w:spacing w:line="209" w:lineRule="exact"/>
      <w:ind w:firstLine="346"/>
    </w:pPr>
    <w:rPr>
      <w:rFonts w:ascii="Times New Roman" w:hAnsi="Times New Roman"/>
      <w:lang w:val="ru-RU" w:eastAsia="ru-RU"/>
    </w:rPr>
  </w:style>
  <w:style w:type="paragraph" w:customStyle="1" w:styleId="Style13">
    <w:name w:val="Style13"/>
    <w:basedOn w:val="a"/>
    <w:rsid w:val="00A42F30"/>
    <w:pPr>
      <w:widowControl w:val="0"/>
      <w:autoSpaceDE w:val="0"/>
      <w:autoSpaceDN w:val="0"/>
      <w:adjustRightInd w:val="0"/>
      <w:spacing w:line="211" w:lineRule="exact"/>
      <w:ind w:firstLine="365"/>
      <w:jc w:val="both"/>
    </w:pPr>
    <w:rPr>
      <w:rFonts w:ascii="Times New Roman" w:hAnsi="Times New Roman"/>
      <w:lang w:val="ru-RU" w:eastAsia="ru-RU"/>
    </w:rPr>
  </w:style>
  <w:style w:type="paragraph" w:customStyle="1" w:styleId="Style14">
    <w:name w:val="Style14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character" w:customStyle="1" w:styleId="FontStyle33">
    <w:name w:val="Font Style33"/>
    <w:rsid w:val="00A42F30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34">
    <w:name w:val="Font Style34"/>
    <w:rsid w:val="00A42F3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5">
    <w:name w:val="Font Style35"/>
    <w:rsid w:val="00A42F3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6">
    <w:name w:val="Font Style36"/>
    <w:rsid w:val="00A42F30"/>
    <w:rPr>
      <w:rFonts w:ascii="Arial Narrow" w:hAnsi="Arial Narrow" w:cs="Arial Narrow"/>
      <w:sz w:val="14"/>
      <w:szCs w:val="14"/>
    </w:rPr>
  </w:style>
  <w:style w:type="character" w:customStyle="1" w:styleId="FontStyle39">
    <w:name w:val="Font Style39"/>
    <w:rsid w:val="00A42F30"/>
    <w:rPr>
      <w:rFonts w:ascii="Times New Roman" w:hAnsi="Times New Roman" w:cs="Times New Roman"/>
      <w:sz w:val="16"/>
      <w:szCs w:val="16"/>
    </w:rPr>
  </w:style>
  <w:style w:type="character" w:customStyle="1" w:styleId="FontStyle37">
    <w:name w:val="Font Style37"/>
    <w:rsid w:val="00A42F30"/>
    <w:rPr>
      <w:rFonts w:ascii="Times New Roman" w:hAnsi="Times New Roman" w:cs="Times New Roman"/>
      <w:spacing w:val="10"/>
      <w:sz w:val="14"/>
      <w:szCs w:val="14"/>
    </w:rPr>
  </w:style>
  <w:style w:type="paragraph" w:customStyle="1" w:styleId="Style4">
    <w:name w:val="Style4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422"/>
      <w:jc w:val="both"/>
    </w:pPr>
    <w:rPr>
      <w:rFonts w:ascii="Times New Roman" w:hAnsi="Times New Roman"/>
      <w:lang w:val="ru-RU" w:eastAsia="ru-RU"/>
    </w:rPr>
  </w:style>
  <w:style w:type="paragraph" w:customStyle="1" w:styleId="Style15">
    <w:name w:val="Style15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413"/>
      <w:jc w:val="both"/>
    </w:pPr>
    <w:rPr>
      <w:rFonts w:ascii="Times New Roman" w:hAnsi="Times New Roman"/>
      <w:lang w:val="ru-RU" w:eastAsia="ru-RU"/>
    </w:rPr>
  </w:style>
  <w:style w:type="character" w:customStyle="1" w:styleId="FontStyle15">
    <w:name w:val="Font Style15"/>
    <w:rsid w:val="00A42F30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rsid w:val="00A42F30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A42F3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A42F30"/>
    <w:pPr>
      <w:widowControl w:val="0"/>
      <w:autoSpaceDE w:val="0"/>
      <w:autoSpaceDN w:val="0"/>
      <w:adjustRightInd w:val="0"/>
      <w:spacing w:line="274" w:lineRule="exact"/>
    </w:pPr>
    <w:rPr>
      <w:rFonts w:ascii="Times New Roman" w:hAnsi="Times New Roman"/>
      <w:lang w:val="ru-RU" w:eastAsia="ru-RU"/>
    </w:rPr>
  </w:style>
  <w:style w:type="character" w:customStyle="1" w:styleId="FontStyle24">
    <w:name w:val="Font Style24"/>
    <w:rsid w:val="00A42F30"/>
    <w:rPr>
      <w:rFonts w:ascii="Times New Roman" w:hAnsi="Times New Roman" w:cs="Times New Roman" w:hint="default"/>
      <w:sz w:val="20"/>
      <w:szCs w:val="20"/>
    </w:rPr>
  </w:style>
  <w:style w:type="character" w:customStyle="1" w:styleId="FontStyle21">
    <w:name w:val="Font Style21"/>
    <w:rsid w:val="00A42F30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17">
    <w:name w:val="Style17"/>
    <w:basedOn w:val="a"/>
    <w:rsid w:val="00A42F30"/>
    <w:pPr>
      <w:widowControl w:val="0"/>
      <w:autoSpaceDE w:val="0"/>
      <w:autoSpaceDN w:val="0"/>
      <w:adjustRightInd w:val="0"/>
      <w:spacing w:line="221" w:lineRule="exact"/>
      <w:jc w:val="right"/>
    </w:pPr>
    <w:rPr>
      <w:rFonts w:ascii="Times New Roman" w:hAnsi="Times New Roman"/>
      <w:lang w:val="ru-RU" w:eastAsia="ru-RU"/>
    </w:rPr>
  </w:style>
  <w:style w:type="character" w:customStyle="1" w:styleId="FontStyle29">
    <w:name w:val="Font Style29"/>
    <w:rsid w:val="00A42F3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">
    <w:name w:val="Font Style14"/>
    <w:rsid w:val="00A42F30"/>
    <w:rPr>
      <w:rFonts w:ascii="Times New Roman" w:hAnsi="Times New Roman" w:cs="Times New Roman"/>
      <w:sz w:val="22"/>
      <w:szCs w:val="22"/>
    </w:rPr>
  </w:style>
  <w:style w:type="paragraph" w:customStyle="1" w:styleId="afff3">
    <w:name w:val="Знак"/>
    <w:basedOn w:val="a"/>
    <w:rsid w:val="00A42F30"/>
    <w:pPr>
      <w:keepLines/>
      <w:spacing w:after="160" w:line="240" w:lineRule="exact"/>
    </w:pPr>
    <w:rPr>
      <w:rFonts w:ascii="Verdana" w:eastAsia="MS Mincho" w:hAnsi="Verdana" w:cs="Verdana"/>
      <w:sz w:val="20"/>
      <w:szCs w:val="20"/>
    </w:rPr>
  </w:style>
  <w:style w:type="paragraph" w:customStyle="1" w:styleId="DefaultParagraphFontParaCharCharChar">
    <w:name w:val="Default Paragraph Font Para Char Char Char"/>
    <w:basedOn w:val="a"/>
    <w:next w:val="a"/>
    <w:rsid w:val="00A42F30"/>
    <w:pPr>
      <w:spacing w:after="160" w:line="240" w:lineRule="exact"/>
    </w:pPr>
    <w:rPr>
      <w:rFonts w:ascii="Tahoma" w:hAnsi="Tahoma"/>
      <w:sz w:val="20"/>
      <w:szCs w:val="20"/>
    </w:rPr>
  </w:style>
  <w:style w:type="character" w:customStyle="1" w:styleId="refresult">
    <w:name w:val="ref_result"/>
    <w:rsid w:val="00A42F30"/>
  </w:style>
  <w:style w:type="character" w:customStyle="1" w:styleId="apple-converted-space">
    <w:name w:val="apple-converted-space"/>
    <w:rsid w:val="00A42F30"/>
  </w:style>
  <w:style w:type="character" w:customStyle="1" w:styleId="150">
    <w:name w:val="Знак Знак15"/>
    <w:rsid w:val="00A42F30"/>
    <w:rPr>
      <w:rFonts w:ascii="Futuris" w:hAnsi="Futuris"/>
      <w:sz w:val="24"/>
      <w:szCs w:val="24"/>
      <w:lang w:val="ru-RU" w:eastAsia="ru-RU" w:bidi="ar-SA"/>
    </w:rPr>
  </w:style>
  <w:style w:type="character" w:customStyle="1" w:styleId="91">
    <w:name w:val="Знак Знак9"/>
    <w:rsid w:val="00A42F30"/>
    <w:rPr>
      <w:sz w:val="16"/>
      <w:szCs w:val="16"/>
      <w:lang w:val="ru-RU" w:eastAsia="ru-RU" w:bidi="ar-SA"/>
    </w:rPr>
  </w:style>
  <w:style w:type="paragraph" w:customStyle="1" w:styleId="51">
    <w:name w:val="Основной текст5"/>
    <w:basedOn w:val="a"/>
    <w:rsid w:val="00A42F30"/>
    <w:pPr>
      <w:shd w:val="clear" w:color="auto" w:fill="FFFFFF"/>
      <w:spacing w:before="180" w:after="240" w:line="0" w:lineRule="atLeast"/>
      <w:ind w:hanging="1640"/>
      <w:jc w:val="both"/>
    </w:pPr>
    <w:rPr>
      <w:rFonts w:ascii="Calibri" w:hAnsi="Calibri"/>
      <w:spacing w:val="2"/>
      <w:sz w:val="18"/>
      <w:szCs w:val="18"/>
      <w:shd w:val="clear" w:color="auto" w:fill="FFFFFF"/>
      <w:lang w:val="ru-RU" w:eastAsia="ru-RU"/>
    </w:rPr>
  </w:style>
  <w:style w:type="paragraph" w:customStyle="1" w:styleId="Default">
    <w:name w:val="Default"/>
    <w:rsid w:val="00A42F3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81">
    <w:name w:val="Знак Знак8"/>
    <w:rsid w:val="00A42F30"/>
    <w:rPr>
      <w:snapToGrid w:val="0"/>
      <w:sz w:val="24"/>
      <w:lang w:val="ru-RU" w:eastAsia="ru-RU" w:bidi="ar-SA"/>
    </w:rPr>
  </w:style>
  <w:style w:type="paragraph" w:customStyle="1" w:styleId="CharCharCharCharCharCharCharChar">
    <w:name w:val="Char Char Знак Знак Char Char Char Char Char Char Знак Знак"/>
    <w:basedOn w:val="a"/>
    <w:rsid w:val="00A42F30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ff4">
    <w:name w:val="line number"/>
    <w:rsid w:val="00A42F30"/>
  </w:style>
  <w:style w:type="paragraph" w:customStyle="1" w:styleId="CharChar1">
    <w:name w:val="Char Char1"/>
    <w:basedOn w:val="a"/>
    <w:rsid w:val="00A42F30"/>
    <w:rPr>
      <w:rFonts w:ascii="Verdana" w:hAnsi="Verdana"/>
      <w:sz w:val="20"/>
      <w:szCs w:val="20"/>
    </w:rPr>
  </w:style>
  <w:style w:type="character" w:customStyle="1" w:styleId="71">
    <w:name w:val="Знак Знак7"/>
    <w:rsid w:val="00A42F30"/>
    <w:rPr>
      <w:sz w:val="24"/>
      <w:szCs w:val="24"/>
      <w:lang w:val="x-none" w:eastAsia="x-none" w:bidi="ar-SA"/>
    </w:rPr>
  </w:style>
  <w:style w:type="character" w:customStyle="1" w:styleId="52">
    <w:name w:val="Знак Знак5"/>
    <w:rsid w:val="00A42F30"/>
    <w:rPr>
      <w:b/>
      <w:sz w:val="24"/>
      <w:lang w:val="ru-RU" w:eastAsia="ru-RU" w:bidi="ar-SA"/>
    </w:rPr>
  </w:style>
  <w:style w:type="paragraph" w:customStyle="1" w:styleId="ListParagraph2">
    <w:name w:val="List Paragraph2"/>
    <w:basedOn w:val="a"/>
    <w:qFormat/>
    <w:rsid w:val="00A42F30"/>
    <w:pPr>
      <w:ind w:left="720"/>
      <w:contextualSpacing/>
    </w:pPr>
    <w:rPr>
      <w:rFonts w:ascii="Times New Roman" w:hAnsi="Times New Roman"/>
    </w:rPr>
  </w:style>
  <w:style w:type="character" w:customStyle="1" w:styleId="s20">
    <w:name w:val="s20"/>
    <w:rsid w:val="00A42F30"/>
    <w:rPr>
      <w:shd w:val="clear" w:color="auto" w:fill="FFFFFF"/>
    </w:rPr>
  </w:style>
  <w:style w:type="character" w:customStyle="1" w:styleId="atn">
    <w:name w:val="atn"/>
    <w:rsid w:val="00A42F30"/>
  </w:style>
  <w:style w:type="character" w:customStyle="1" w:styleId="s1">
    <w:name w:val="s1"/>
    <w:rsid w:val="00A42F30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longtext">
    <w:name w:val="long_text"/>
    <w:rsid w:val="00A42F30"/>
  </w:style>
  <w:style w:type="character" w:customStyle="1" w:styleId="afff5">
    <w:name w:val="Основной текст_"/>
    <w:rsid w:val="00A42F30"/>
    <w:rPr>
      <w:rFonts w:ascii="Arial" w:hAnsi="Arial" w:cs="Arial"/>
      <w:spacing w:val="-4"/>
      <w:sz w:val="17"/>
      <w:szCs w:val="17"/>
      <w:u w:val="none"/>
    </w:rPr>
  </w:style>
  <w:style w:type="paragraph" w:styleId="afff6">
    <w:name w:val="List Paragraph"/>
    <w:aliases w:val="Заголовок 1.1,1. спис,lp1,符号列表,列出段落2,列出段落1,·ûºÅÁÐ±í,¡¤?o?¨¢D¡À¨ª,?¡è?o?¡§¡éD?¨¤¡§a,??¨¨?o??¡ì?¨¦D?¡§¡è?¡ìa,?,List Paragraph11"/>
    <w:basedOn w:val="a"/>
    <w:qFormat/>
    <w:rsid w:val="0074584B"/>
    <w:pPr>
      <w:ind w:left="708"/>
    </w:pPr>
  </w:style>
  <w:style w:type="character" w:customStyle="1" w:styleId="36">
    <w:name w:val="Основной текст (3)_"/>
    <w:link w:val="37"/>
    <w:rsid w:val="002B4540"/>
    <w:rPr>
      <w:sz w:val="24"/>
      <w:szCs w:val="24"/>
      <w:shd w:val="clear" w:color="auto" w:fill="FFFFFF"/>
    </w:rPr>
  </w:style>
  <w:style w:type="character" w:customStyle="1" w:styleId="41">
    <w:name w:val="Основной текст (4)_"/>
    <w:link w:val="42"/>
    <w:rsid w:val="002B4540"/>
    <w:rPr>
      <w:b/>
      <w:bCs/>
      <w:shd w:val="clear" w:color="auto" w:fill="FFFFFF"/>
    </w:rPr>
  </w:style>
  <w:style w:type="character" w:customStyle="1" w:styleId="53">
    <w:name w:val="Основной текст (5)_"/>
    <w:link w:val="54"/>
    <w:rsid w:val="002B4540"/>
    <w:rPr>
      <w:shd w:val="clear" w:color="auto" w:fill="FFFFFF"/>
    </w:rPr>
  </w:style>
  <w:style w:type="paragraph" w:customStyle="1" w:styleId="37">
    <w:name w:val="Основной текст (3)"/>
    <w:basedOn w:val="a"/>
    <w:link w:val="36"/>
    <w:rsid w:val="002B4540"/>
    <w:pPr>
      <w:widowControl w:val="0"/>
      <w:shd w:val="clear" w:color="auto" w:fill="FFFFFF"/>
      <w:spacing w:line="274" w:lineRule="exact"/>
      <w:jc w:val="center"/>
    </w:pPr>
    <w:rPr>
      <w:rFonts w:ascii="Times New Roman" w:hAnsi="Times New Roman"/>
      <w:lang w:val="ru-RU" w:eastAsia="ru-RU"/>
    </w:rPr>
  </w:style>
  <w:style w:type="paragraph" w:customStyle="1" w:styleId="42">
    <w:name w:val="Основной текст (4)"/>
    <w:basedOn w:val="a"/>
    <w:link w:val="41"/>
    <w:rsid w:val="002B4540"/>
    <w:pPr>
      <w:widowControl w:val="0"/>
      <w:shd w:val="clear" w:color="auto" w:fill="FFFFFF"/>
      <w:spacing w:line="274" w:lineRule="exact"/>
      <w:jc w:val="center"/>
    </w:pPr>
    <w:rPr>
      <w:rFonts w:ascii="Times New Roman" w:hAnsi="Times New Roman"/>
      <w:b/>
      <w:bCs/>
      <w:sz w:val="20"/>
      <w:szCs w:val="20"/>
      <w:lang w:val="ru-RU" w:eastAsia="ru-RU"/>
    </w:rPr>
  </w:style>
  <w:style w:type="paragraph" w:customStyle="1" w:styleId="54">
    <w:name w:val="Основной текст (5)"/>
    <w:basedOn w:val="a"/>
    <w:link w:val="53"/>
    <w:rsid w:val="002B4540"/>
    <w:pPr>
      <w:widowControl w:val="0"/>
      <w:shd w:val="clear" w:color="auto" w:fill="FFFFFF"/>
      <w:spacing w:line="226" w:lineRule="exact"/>
      <w:jc w:val="center"/>
    </w:pPr>
    <w:rPr>
      <w:rFonts w:ascii="Times New Roman" w:hAnsi="Times New Roman"/>
      <w:sz w:val="20"/>
      <w:szCs w:val="20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063AEF"/>
    <w:pPr>
      <w:widowControl w:val="0"/>
      <w:autoSpaceDE w:val="0"/>
      <w:autoSpaceDN w:val="0"/>
    </w:pPr>
    <w:rPr>
      <w:rFonts w:ascii="Times New Roman" w:hAnsi="Times New Roman"/>
      <w:sz w:val="22"/>
      <w:szCs w:val="22"/>
      <w:lang w:val="ru-RU" w:eastAsia="ru-RU" w:bidi="ru-RU"/>
    </w:rPr>
  </w:style>
  <w:style w:type="character" w:customStyle="1" w:styleId="clausesuff">
    <w:name w:val="clausesuff"/>
    <w:rsid w:val="0071337F"/>
  </w:style>
  <w:style w:type="character" w:styleId="afff7">
    <w:name w:val="Unresolved Mention"/>
    <w:basedOn w:val="a0"/>
    <w:uiPriority w:val="99"/>
    <w:semiHidden/>
    <w:unhideWhenUsed/>
    <w:rsid w:val="00FE1461"/>
    <w:rPr>
      <w:color w:val="605E5C"/>
      <w:shd w:val="clear" w:color="auto" w:fill="E1DFDD"/>
    </w:rPr>
  </w:style>
  <w:style w:type="table" w:customStyle="1" w:styleId="55">
    <w:name w:val="Сетка таблицы5"/>
    <w:basedOn w:val="a1"/>
    <w:next w:val="affd"/>
    <w:uiPriority w:val="99"/>
    <w:rsid w:val="009E19B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ffd"/>
    <w:uiPriority w:val="99"/>
    <w:rsid w:val="009E19B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surov@nbu.u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file:///C:\Users\YUshaikramova\AppData\Local\Temp\&#1053;&#1086;&#1074;&#1072;&#1103;%20&#1087;&#1072;&#1087;&#1082;&#1072;\&#1058;&#1077;&#1093;&#1085;&#1080;&#1095;&#1077;&#1089;&#1082;&#1086;&#1077;%20&#1079;&#1072;&#1076;&#1072;&#1085;&#1080;&#1077;-2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E89D3-0B12-4084-889F-83C8FAE30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6802</Words>
  <Characters>38777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2</vt:lpstr>
    </vt:vector>
  </TitlesOfParts>
  <Company>RePack by SPecialiST</Company>
  <LinksUpToDate>false</LinksUpToDate>
  <CharactersWithSpaces>45489</CharactersWithSpaces>
  <SharedDoc>false</SharedDoc>
  <HLinks>
    <vt:vector size="24" baseType="variant">
      <vt:variant>
        <vt:i4>74907659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разд_4_контр</vt:lpwstr>
      </vt:variant>
      <vt:variant>
        <vt:i4>4392015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разд_3_комчасть</vt:lpwstr>
      </vt:variant>
      <vt:variant>
        <vt:i4>4392004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разд_2_техчасть</vt:lpwstr>
      </vt:variant>
      <vt:variant>
        <vt:i4>71500856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ИУТ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</dc:title>
  <dc:subject/>
  <dc:creator>USER</dc:creator>
  <cp:keywords/>
  <dc:description/>
  <cp:lastModifiedBy>Yulduz Shaikramova</cp:lastModifiedBy>
  <cp:revision>2</cp:revision>
  <cp:lastPrinted>2022-02-16T07:00:00Z</cp:lastPrinted>
  <dcterms:created xsi:type="dcterms:W3CDTF">2022-03-14T07:12:00Z</dcterms:created>
  <dcterms:modified xsi:type="dcterms:W3CDTF">2022-03-14T07:12:00Z</dcterms:modified>
</cp:coreProperties>
</file>